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301FF" w14:textId="0D59DFF1" w:rsidR="00C54FFC" w:rsidRDefault="00100032" w:rsidP="00C54FFC">
      <w:pPr>
        <w:jc w:val="center"/>
        <w:rPr>
          <w:sz w:val="32"/>
          <w:lang w:val="ru-RU"/>
        </w:rPr>
      </w:pPr>
      <w:r w:rsidRPr="003F224F">
        <w:rPr>
          <w:noProof/>
          <w:sz w:val="32"/>
          <w:lang w:val="ru-RU"/>
        </w:rPr>
        <w:drawing>
          <wp:inline distT="0" distB="0" distL="0" distR="0" wp14:anchorId="5971CD7C" wp14:editId="58C4B4D3">
            <wp:extent cx="409575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05B0C" w14:textId="77777777" w:rsidR="00C54FFC" w:rsidRDefault="00C54FFC" w:rsidP="00C54FF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454192CE" w14:textId="77777777" w:rsidR="00C54FFC" w:rsidRDefault="00C54FFC" w:rsidP="00C54FF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7FA9D28E" w14:textId="77777777" w:rsidR="00C54FFC" w:rsidRDefault="00C54FFC" w:rsidP="00C54FF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30FF9D1B" w14:textId="77777777" w:rsidR="00C54FFC" w:rsidRDefault="00C54FFC" w:rsidP="00C54FFC">
      <w:pPr>
        <w:jc w:val="center"/>
        <w:rPr>
          <w:b/>
          <w:sz w:val="8"/>
          <w:szCs w:val="8"/>
        </w:rPr>
      </w:pPr>
    </w:p>
    <w:p w14:paraId="593AD0AD" w14:textId="77777777" w:rsidR="00C54FFC" w:rsidRDefault="00C54FFC" w:rsidP="00C54FF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/тридцять сьома сесія восьмого скликання/</w:t>
      </w:r>
    </w:p>
    <w:p w14:paraId="40645BB5" w14:textId="77777777" w:rsidR="00C54FFC" w:rsidRDefault="00C54FFC" w:rsidP="00C54FF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14:paraId="651F06F1" w14:textId="77777777" w:rsidR="00C54FFC" w:rsidRDefault="00C54FFC" w:rsidP="00C54FFC">
      <w:pPr>
        <w:jc w:val="both"/>
      </w:pPr>
      <w:r>
        <w:t>від  29 лютого 2024 року                                                           № 1084/37-VІІІ</w:t>
      </w:r>
    </w:p>
    <w:p w14:paraId="725A43BC" w14:textId="77777777" w:rsidR="00253326" w:rsidRPr="00912924" w:rsidRDefault="00912924" w:rsidP="00912924">
      <w:pPr>
        <w:spacing w:after="120"/>
        <w:ind w:right="-6"/>
        <w:jc w:val="center"/>
        <w:rPr>
          <w:w w:val="100"/>
        </w:rPr>
      </w:pPr>
      <w:r>
        <w:rPr>
          <w:w w:val="100"/>
        </w:rPr>
        <w:t xml:space="preserve"> </w:t>
      </w:r>
    </w:p>
    <w:p w14:paraId="0BE56AA0" w14:textId="77777777" w:rsidR="00253326" w:rsidRPr="00C54FFC" w:rsidRDefault="00253326" w:rsidP="00532E09">
      <w:pPr>
        <w:pStyle w:val="a7"/>
        <w:tabs>
          <w:tab w:val="left" w:pos="3969"/>
        </w:tabs>
        <w:spacing w:before="0" w:beforeAutospacing="0" w:after="0" w:afterAutospacing="0"/>
        <w:ind w:right="5386"/>
        <w:jc w:val="both"/>
        <w:rPr>
          <w:b/>
          <w:bCs/>
          <w:sz w:val="28"/>
          <w:szCs w:val="28"/>
          <w:lang w:val="uk-UA"/>
        </w:rPr>
      </w:pPr>
      <w:bookmarkStart w:id="0" w:name="_GoBack"/>
      <w:r w:rsidRPr="00C54FFC">
        <w:rPr>
          <w:b/>
          <w:bCs/>
          <w:sz w:val="28"/>
          <w:szCs w:val="28"/>
        </w:rPr>
        <w:t>Про</w:t>
      </w:r>
      <w:r w:rsidRPr="00C54FFC">
        <w:rPr>
          <w:b/>
          <w:bCs/>
          <w:sz w:val="28"/>
          <w:szCs w:val="28"/>
          <w:lang w:val="uk-UA"/>
        </w:rPr>
        <w:t xml:space="preserve"> утворення комісії з розгляду скарг щодо прийнятого адміністративного акта, процедурних рішень, дій чи бездіяльності адміністративного органу</w:t>
      </w:r>
    </w:p>
    <w:bookmarkEnd w:id="0"/>
    <w:p w14:paraId="7B38422E" w14:textId="77777777" w:rsidR="00C54FFC" w:rsidRDefault="00253326" w:rsidP="00532E09">
      <w:pPr>
        <w:spacing w:before="120" w:after="120"/>
        <w:ind w:firstLine="567"/>
        <w:jc w:val="both"/>
        <w:rPr>
          <w:rStyle w:val="docdata"/>
          <w:b/>
          <w:w w:val="100"/>
        </w:rPr>
      </w:pPr>
      <w:r>
        <w:rPr>
          <w:rStyle w:val="docdata"/>
          <w:w w:val="100"/>
        </w:rPr>
        <w:t>Враховуючи норми Закону України «Про адміністративну процедуру», Примірне положення про комісію з розгляду скарг, затверджене постановою Кабінету Міністрів України від 28 квітня 2023 року №</w:t>
      </w:r>
      <w:r w:rsidR="00616833">
        <w:rPr>
          <w:rStyle w:val="docdata"/>
          <w:w w:val="100"/>
        </w:rPr>
        <w:t xml:space="preserve"> </w:t>
      </w:r>
      <w:r>
        <w:rPr>
          <w:rStyle w:val="docdata"/>
          <w:w w:val="100"/>
        </w:rPr>
        <w:t xml:space="preserve">420, висновок </w:t>
      </w:r>
      <w:r w:rsidR="002B4DDD">
        <w:rPr>
          <w:rStyle w:val="docdata"/>
          <w:w w:val="100"/>
        </w:rPr>
        <w:t>комісій селищної</w:t>
      </w:r>
      <w:r>
        <w:rPr>
          <w:rStyle w:val="docdata"/>
          <w:w w:val="100"/>
        </w:rPr>
        <w:t xml:space="preserve"> ради, керуючись статтею 25 Закону України «Про місцеве самоврядування в Україні», </w:t>
      </w:r>
      <w:r w:rsidR="00912924" w:rsidRPr="00C54FFC">
        <w:rPr>
          <w:rStyle w:val="docdata"/>
          <w:bCs/>
          <w:w w:val="100"/>
        </w:rPr>
        <w:t>Березнянська селищна</w:t>
      </w:r>
      <w:r w:rsidRPr="00C54FFC">
        <w:rPr>
          <w:rStyle w:val="docdata"/>
          <w:bCs/>
          <w:w w:val="100"/>
        </w:rPr>
        <w:t xml:space="preserve"> рада</w:t>
      </w:r>
      <w:r>
        <w:rPr>
          <w:rStyle w:val="docdata"/>
          <w:b/>
          <w:w w:val="100"/>
        </w:rPr>
        <w:t xml:space="preserve"> </w:t>
      </w:r>
    </w:p>
    <w:p w14:paraId="384FD88C" w14:textId="77777777" w:rsidR="00253326" w:rsidRDefault="00C54FFC" w:rsidP="00532E09">
      <w:pPr>
        <w:spacing w:before="120" w:after="120"/>
        <w:ind w:firstLine="567"/>
        <w:jc w:val="both"/>
        <w:rPr>
          <w:b/>
          <w:bCs/>
          <w:w w:val="100"/>
          <w:shd w:val="clear" w:color="auto" w:fill="FFFFFF"/>
        </w:rPr>
      </w:pPr>
      <w:r>
        <w:rPr>
          <w:rStyle w:val="docdata"/>
          <w:b/>
          <w:w w:val="100"/>
        </w:rPr>
        <w:t>ВИРІШИЛА:</w:t>
      </w:r>
    </w:p>
    <w:p w14:paraId="6A3333D2" w14:textId="77777777" w:rsidR="00253326" w:rsidRDefault="00253326" w:rsidP="009256F7">
      <w:pPr>
        <w:pStyle w:val="a6"/>
        <w:numPr>
          <w:ilvl w:val="0"/>
          <w:numId w:val="1"/>
        </w:numPr>
        <w:spacing w:before="240"/>
        <w:ind w:left="0" w:right="-2" w:firstLine="567"/>
        <w:jc w:val="both"/>
        <w:rPr>
          <w:w w:val="100"/>
        </w:rPr>
      </w:pPr>
      <w:r>
        <w:rPr>
          <w:w w:val="100"/>
        </w:rPr>
        <w:t xml:space="preserve">Утворити </w:t>
      </w:r>
      <w:bookmarkStart w:id="1" w:name="_Hlk155772754"/>
      <w:r>
        <w:rPr>
          <w:w w:val="100"/>
        </w:rPr>
        <w:t xml:space="preserve">комісію з розгляду скарг щодо прийнятого адміністративного акта, процедурних рішень, дій чи бездіяльності адміністративного органу </w:t>
      </w:r>
      <w:bookmarkEnd w:id="1"/>
      <w:r>
        <w:rPr>
          <w:w w:val="100"/>
        </w:rPr>
        <w:t>у складі згідно з додатком</w:t>
      </w:r>
      <w:r w:rsidRPr="00D5597E">
        <w:rPr>
          <w:w w:val="100"/>
        </w:rPr>
        <w:t>.</w:t>
      </w:r>
    </w:p>
    <w:p w14:paraId="4957EBA3" w14:textId="77777777" w:rsidR="00253326" w:rsidRDefault="00253326" w:rsidP="009256F7">
      <w:pPr>
        <w:pStyle w:val="a6"/>
        <w:spacing w:before="240"/>
        <w:ind w:left="567" w:right="-2"/>
        <w:jc w:val="both"/>
        <w:rPr>
          <w:w w:val="100"/>
        </w:rPr>
      </w:pPr>
    </w:p>
    <w:p w14:paraId="4CF798B7" w14:textId="77777777" w:rsidR="00253326" w:rsidRPr="00D5597E" w:rsidRDefault="00253326" w:rsidP="00532E09">
      <w:pPr>
        <w:pStyle w:val="a6"/>
        <w:numPr>
          <w:ilvl w:val="0"/>
          <w:numId w:val="1"/>
        </w:numPr>
        <w:ind w:left="0" w:right="-2" w:firstLine="567"/>
        <w:jc w:val="both"/>
        <w:rPr>
          <w:w w:val="100"/>
        </w:rPr>
      </w:pPr>
      <w:r>
        <w:rPr>
          <w:w w:val="100"/>
        </w:rPr>
        <w:t>Затвердити Положення про комісію з розгляду скарг щодо прийнятого адміністративного акта, процедурних рішень, дій чи бездіяльності адміністративного органу, що додається.</w:t>
      </w:r>
    </w:p>
    <w:p w14:paraId="51AA8FC7" w14:textId="77777777" w:rsidR="00253326" w:rsidRDefault="00253326" w:rsidP="00532E09">
      <w:pPr>
        <w:pStyle w:val="1"/>
        <w:numPr>
          <w:ilvl w:val="0"/>
          <w:numId w:val="1"/>
        </w:numPr>
        <w:spacing w:before="240" w:after="120"/>
        <w:ind w:left="0" w:firstLine="567"/>
        <w:jc w:val="both"/>
        <w:rPr>
          <w:w w:val="100"/>
          <w:lang w:val="ru-RU"/>
        </w:rPr>
      </w:pPr>
      <w:r>
        <w:rPr>
          <w:w w:val="100"/>
        </w:rPr>
        <w:t>Контроль за виконанням рішення покл</w:t>
      </w:r>
      <w:r w:rsidR="00F12890">
        <w:rPr>
          <w:w w:val="100"/>
        </w:rPr>
        <w:t xml:space="preserve">асти на постійну комісію Березнянської селищної </w:t>
      </w:r>
      <w:r>
        <w:rPr>
          <w:w w:val="100"/>
        </w:rPr>
        <w:t xml:space="preserve"> ради з </w:t>
      </w:r>
      <w:r>
        <w:rPr>
          <w:w w:val="100"/>
          <w:shd w:val="clear" w:color="auto" w:fill="FFFFFF"/>
        </w:rPr>
        <w:t xml:space="preserve">питань </w:t>
      </w:r>
      <w:bookmarkStart w:id="2" w:name="_Hlk155772739"/>
      <w:r>
        <w:rPr>
          <w:w w:val="100"/>
          <w:shd w:val="clear" w:color="auto" w:fill="FFFFFF"/>
        </w:rPr>
        <w:t>прав людини, законності, депутатської діяльності, етики та регламенту.</w:t>
      </w:r>
      <w:bookmarkEnd w:id="2"/>
    </w:p>
    <w:p w14:paraId="175AA355" w14:textId="77777777" w:rsidR="00253326" w:rsidRDefault="00253326" w:rsidP="00532E09">
      <w:pPr>
        <w:pStyle w:val="1"/>
        <w:spacing w:before="240" w:after="120"/>
        <w:ind w:left="0"/>
        <w:jc w:val="both"/>
        <w:rPr>
          <w:w w:val="100"/>
          <w:lang w:val="ru-RU"/>
        </w:rPr>
      </w:pPr>
    </w:p>
    <w:p w14:paraId="0B38A5C9" w14:textId="77777777" w:rsidR="002E747A" w:rsidRDefault="002E747A" w:rsidP="002E747A">
      <w:pPr>
        <w:pStyle w:val="1"/>
        <w:spacing w:before="240" w:after="120"/>
        <w:ind w:left="0" w:firstLine="851"/>
        <w:jc w:val="both"/>
        <w:rPr>
          <w:w w:val="100"/>
        </w:rPr>
      </w:pPr>
    </w:p>
    <w:p w14:paraId="173CC273" w14:textId="77777777" w:rsidR="002E747A" w:rsidRDefault="002E747A" w:rsidP="002E747A">
      <w:pPr>
        <w:pStyle w:val="1"/>
        <w:spacing w:before="240" w:after="120"/>
        <w:ind w:left="0" w:firstLine="851"/>
        <w:jc w:val="both"/>
        <w:rPr>
          <w:w w:val="100"/>
        </w:rPr>
      </w:pPr>
    </w:p>
    <w:p w14:paraId="10FC729F" w14:textId="77777777" w:rsidR="00253326" w:rsidRPr="002E747A" w:rsidRDefault="00F12890" w:rsidP="002E747A">
      <w:pPr>
        <w:pStyle w:val="1"/>
        <w:spacing w:before="240" w:after="120"/>
        <w:ind w:left="0" w:firstLine="851"/>
        <w:jc w:val="both"/>
        <w:rPr>
          <w:b/>
          <w:w w:val="100"/>
        </w:rPr>
      </w:pPr>
      <w:r w:rsidRPr="002E747A">
        <w:rPr>
          <w:b/>
          <w:w w:val="100"/>
        </w:rPr>
        <w:t>Селищний голова                                               Володимир ПАВЛЕНКО</w:t>
      </w:r>
    </w:p>
    <w:p w14:paraId="3FC6041F" w14:textId="77777777" w:rsidR="00253326" w:rsidRDefault="00253326" w:rsidP="00532E09">
      <w:pPr>
        <w:pStyle w:val="1"/>
        <w:spacing w:before="240" w:after="120"/>
        <w:ind w:left="0"/>
        <w:jc w:val="both"/>
        <w:rPr>
          <w:w w:val="100"/>
        </w:rPr>
      </w:pPr>
    </w:p>
    <w:p w14:paraId="2A98E23E" w14:textId="77777777" w:rsidR="00253326" w:rsidRDefault="00253326" w:rsidP="00532E09">
      <w:pPr>
        <w:pStyle w:val="1"/>
        <w:spacing w:before="240" w:after="120"/>
        <w:ind w:left="0"/>
        <w:jc w:val="both"/>
        <w:rPr>
          <w:w w:val="100"/>
        </w:rPr>
      </w:pPr>
    </w:p>
    <w:p w14:paraId="462C3B37" w14:textId="77777777" w:rsidR="00253326" w:rsidRDefault="00253326" w:rsidP="00532E09">
      <w:pPr>
        <w:pStyle w:val="1"/>
        <w:spacing w:before="240" w:after="120"/>
        <w:ind w:left="0"/>
        <w:jc w:val="both"/>
        <w:rPr>
          <w:w w:val="100"/>
        </w:rPr>
      </w:pPr>
    </w:p>
    <w:p w14:paraId="29E88CE4" w14:textId="77777777" w:rsidR="00253326" w:rsidRDefault="00253326" w:rsidP="00532E09">
      <w:pPr>
        <w:pStyle w:val="1"/>
        <w:spacing w:before="240" w:after="120"/>
        <w:ind w:left="0"/>
        <w:jc w:val="both"/>
        <w:rPr>
          <w:w w:val="100"/>
        </w:rPr>
      </w:pPr>
    </w:p>
    <w:sectPr w:rsidR="00253326" w:rsidSect="001D16A0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9D4E4F"/>
    <w:multiLevelType w:val="multilevel"/>
    <w:tmpl w:val="FFFFFFFF"/>
    <w:lvl w:ilvl="0">
      <w:start w:val="1"/>
      <w:numFmt w:val="decimal"/>
      <w:lvlText w:val="%1."/>
      <w:lvlJc w:val="left"/>
      <w:pPr>
        <w:ind w:left="16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2187" w:hanging="720"/>
      </w:pPr>
      <w:rPr>
        <w:rFonts w:ascii="Times New Roman" w:hAnsi="Times New Roman" w:cs="Times New Roman" w:hint="default"/>
        <w:w w:val="100"/>
      </w:rPr>
    </w:lvl>
    <w:lvl w:ilvl="2">
      <w:start w:val="1"/>
      <w:numFmt w:val="decimal"/>
      <w:isLgl/>
      <w:lvlText w:val="%1.%2.%3."/>
      <w:lvlJc w:val="left"/>
      <w:pPr>
        <w:ind w:left="2394" w:hanging="720"/>
      </w:pPr>
      <w:rPr>
        <w:rFonts w:cs="Times New Roman"/>
        <w:w w:val="87"/>
      </w:rPr>
    </w:lvl>
    <w:lvl w:ilvl="3">
      <w:start w:val="1"/>
      <w:numFmt w:val="decimal"/>
      <w:isLgl/>
      <w:lvlText w:val="%1.%2.%3.%4."/>
      <w:lvlJc w:val="left"/>
      <w:pPr>
        <w:ind w:left="2961" w:hanging="1080"/>
      </w:pPr>
      <w:rPr>
        <w:rFonts w:cs="Times New Roman"/>
        <w:w w:val="87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cs="Times New Roman"/>
        <w:w w:val="87"/>
      </w:rPr>
    </w:lvl>
    <w:lvl w:ilvl="5">
      <w:start w:val="1"/>
      <w:numFmt w:val="decimal"/>
      <w:isLgl/>
      <w:lvlText w:val="%1.%2.%3.%4.%5.%6."/>
      <w:lvlJc w:val="left"/>
      <w:pPr>
        <w:ind w:left="3735" w:hanging="1440"/>
      </w:pPr>
      <w:rPr>
        <w:rFonts w:cs="Times New Roman"/>
        <w:w w:val="87"/>
      </w:rPr>
    </w:lvl>
    <w:lvl w:ilvl="6">
      <w:start w:val="1"/>
      <w:numFmt w:val="decimal"/>
      <w:isLgl/>
      <w:lvlText w:val="%1.%2.%3.%4.%5.%6.%7."/>
      <w:lvlJc w:val="left"/>
      <w:pPr>
        <w:ind w:left="4302" w:hanging="1800"/>
      </w:pPr>
      <w:rPr>
        <w:rFonts w:cs="Times New Roman"/>
        <w:w w:val="87"/>
      </w:rPr>
    </w:lvl>
    <w:lvl w:ilvl="7">
      <w:start w:val="1"/>
      <w:numFmt w:val="decimal"/>
      <w:isLgl/>
      <w:lvlText w:val="%1.%2.%3.%4.%5.%6.%7.%8."/>
      <w:lvlJc w:val="left"/>
      <w:pPr>
        <w:ind w:left="4509" w:hanging="1800"/>
      </w:pPr>
      <w:rPr>
        <w:rFonts w:cs="Times New Roman"/>
        <w:w w:val="87"/>
      </w:rPr>
    </w:lvl>
    <w:lvl w:ilvl="8">
      <w:start w:val="1"/>
      <w:numFmt w:val="decimal"/>
      <w:isLgl/>
      <w:lvlText w:val="%1.%2.%3.%4.%5.%6.%7.%8.%9."/>
      <w:lvlJc w:val="left"/>
      <w:pPr>
        <w:ind w:left="5076" w:hanging="2160"/>
      </w:pPr>
      <w:rPr>
        <w:rFonts w:cs="Times New Roman"/>
        <w:w w:val="87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EA2"/>
    <w:rsid w:val="00100032"/>
    <w:rsid w:val="001072EB"/>
    <w:rsid w:val="001D16A0"/>
    <w:rsid w:val="00253326"/>
    <w:rsid w:val="002B4DDD"/>
    <w:rsid w:val="002C7B2A"/>
    <w:rsid w:val="002E747A"/>
    <w:rsid w:val="003F224F"/>
    <w:rsid w:val="0043530A"/>
    <w:rsid w:val="004752FF"/>
    <w:rsid w:val="004F2706"/>
    <w:rsid w:val="005126E7"/>
    <w:rsid w:val="00532E09"/>
    <w:rsid w:val="00616833"/>
    <w:rsid w:val="00661591"/>
    <w:rsid w:val="006A61DC"/>
    <w:rsid w:val="006B1112"/>
    <w:rsid w:val="006C0B77"/>
    <w:rsid w:val="008242FF"/>
    <w:rsid w:val="00870751"/>
    <w:rsid w:val="0089437C"/>
    <w:rsid w:val="00912924"/>
    <w:rsid w:val="00922C48"/>
    <w:rsid w:val="009256F7"/>
    <w:rsid w:val="00975A74"/>
    <w:rsid w:val="00A503BA"/>
    <w:rsid w:val="00AE4EA2"/>
    <w:rsid w:val="00B87D79"/>
    <w:rsid w:val="00B915B7"/>
    <w:rsid w:val="00C54FFC"/>
    <w:rsid w:val="00C75802"/>
    <w:rsid w:val="00D5597E"/>
    <w:rsid w:val="00DF450A"/>
    <w:rsid w:val="00EA59DF"/>
    <w:rsid w:val="00ED7BC1"/>
    <w:rsid w:val="00EE4070"/>
    <w:rsid w:val="00F1289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474E20"/>
  <w14:defaultImageDpi w14:val="0"/>
  <w15:docId w15:val="{141AB35D-3306-4E33-B594-C781FD59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E09"/>
    <w:pPr>
      <w:spacing w:after="0" w:line="240" w:lineRule="auto"/>
    </w:pPr>
    <w:rPr>
      <w:rFonts w:ascii="Times New Roman" w:hAnsi="Times New Roman" w:cs="Times New Roman"/>
      <w:color w:val="000000"/>
      <w:w w:val="87"/>
      <w:sz w:val="28"/>
      <w:szCs w:val="28"/>
      <w:lang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532E09"/>
    <w:pPr>
      <w:spacing w:after="240"/>
      <w:ind w:left="720" w:hanging="720"/>
      <w:jc w:val="center"/>
    </w:pPr>
    <w:rPr>
      <w:color w:val="auto"/>
      <w:w w:val="100"/>
      <w:sz w:val="32"/>
      <w:szCs w:val="32"/>
    </w:rPr>
  </w:style>
  <w:style w:type="paragraph" w:styleId="a4">
    <w:name w:val="Body Text"/>
    <w:basedOn w:val="a"/>
    <w:link w:val="a5"/>
    <w:uiPriority w:val="99"/>
    <w:semiHidden/>
    <w:rsid w:val="00532E09"/>
    <w:pPr>
      <w:jc w:val="both"/>
    </w:pPr>
    <w:rPr>
      <w:color w:val="auto"/>
      <w:w w:val="100"/>
    </w:rPr>
  </w:style>
  <w:style w:type="character" w:customStyle="1" w:styleId="docdata">
    <w:name w:val="docdata"/>
    <w:aliases w:val="docy,v5,3551,baiaagaaboqcaaadfqwaaaujdaaaaaaaaaaaaaaaaaaaaaaaaaaaaaaaaaaaaaaaaaaaaaaaaaaaaaaaaaaaaaaaaaaaaaaaaaaaaaaaaaaaaaaaaaaaaaaaaaaaaaaaaaaaaaaaaaaaaaaaaaaaaaaaaaaaaaaaaaaaaaaaaaaaaaaaaaaaaaaaaaaaaaaaaaaaaaaaaaaaaaaaaaaaaaaaaaaaaaaaaaaaaaa"/>
    <w:uiPriority w:val="99"/>
    <w:rsid w:val="00532E09"/>
    <w:rPr>
      <w:rFonts w:ascii="Times New Roman" w:hAnsi="Times New Roman"/>
    </w:rPr>
  </w:style>
  <w:style w:type="paragraph" w:customStyle="1" w:styleId="1">
    <w:name w:val="Абзац списка1"/>
    <w:basedOn w:val="a"/>
    <w:uiPriority w:val="99"/>
    <w:rsid w:val="00532E09"/>
    <w:pPr>
      <w:ind w:left="720"/>
      <w:contextualSpacing/>
    </w:pPr>
  </w:style>
  <w:style w:type="paragraph" w:styleId="a6">
    <w:name w:val="List Paragraph"/>
    <w:basedOn w:val="a"/>
    <w:uiPriority w:val="99"/>
    <w:qFormat/>
    <w:rsid w:val="00532E09"/>
    <w:pPr>
      <w:ind w:left="720"/>
      <w:contextualSpacing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532E09"/>
    <w:rPr>
      <w:rFonts w:ascii="Times New Roman" w:hAnsi="Times New Roman" w:cs="Times New Roman"/>
      <w:kern w:val="0"/>
      <w:sz w:val="28"/>
      <w:szCs w:val="28"/>
      <w:lang w:val="uk-UA" w:eastAsia="ru-RU"/>
    </w:rPr>
  </w:style>
  <w:style w:type="paragraph" w:styleId="a7">
    <w:name w:val="Normal (Web)"/>
    <w:basedOn w:val="a"/>
    <w:uiPriority w:val="99"/>
    <w:rsid w:val="00532E09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styleId="a8">
    <w:name w:val="Emphasis"/>
    <w:basedOn w:val="a0"/>
    <w:uiPriority w:val="20"/>
    <w:qFormat/>
    <w:locked/>
    <w:rsid w:val="00C54FFC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442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164A1-302C-4EA5-8CE3-572680CBF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844</Words>
  <Characters>482</Characters>
  <Application>Microsoft Office Word</Application>
  <DocSecurity>0</DocSecurity>
  <Lines>4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subject/>
  <dc:creator>Пользователь</dc:creator>
  <cp:keywords/>
  <dc:description/>
  <cp:lastModifiedBy>11</cp:lastModifiedBy>
  <cp:revision>2</cp:revision>
  <cp:lastPrinted>2024-03-05T09:14:00Z</cp:lastPrinted>
  <dcterms:created xsi:type="dcterms:W3CDTF">2024-03-06T07:22:00Z</dcterms:created>
  <dcterms:modified xsi:type="dcterms:W3CDTF">2024-03-06T07:22:00Z</dcterms:modified>
</cp:coreProperties>
</file>