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B2318" w14:textId="77777777"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  <w:bookmarkStart w:id="0" w:name="_GoBack"/>
      <w:bookmarkEnd w:id="0"/>
    </w:p>
    <w:p w14:paraId="4556AA45" w14:textId="77777777" w:rsidR="00724557" w:rsidRDefault="00724557" w:rsidP="00724557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29E806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29480" r:id="rId7"/>
        </w:object>
      </w:r>
    </w:p>
    <w:p w14:paraId="28CEE259" w14:textId="77777777" w:rsidR="00724557" w:rsidRDefault="00724557" w:rsidP="007245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3CE3C89" w14:textId="77777777" w:rsidR="00724557" w:rsidRDefault="00724557" w:rsidP="007245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F52332" w14:textId="77777777" w:rsidR="00724557" w:rsidRDefault="00724557" w:rsidP="007245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C53FD53" w14:textId="77777777" w:rsidR="00724557" w:rsidRDefault="00724557" w:rsidP="0072455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D2A098F" w14:textId="77777777" w:rsidR="00724557" w:rsidRDefault="00724557" w:rsidP="007245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20BD7377" w14:textId="77777777" w:rsidR="00724557" w:rsidRDefault="00724557" w:rsidP="0072455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F035EC5" w14:textId="37619A5B" w:rsidR="00724557" w:rsidRDefault="00724557" w:rsidP="00724557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1113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63AE0DC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1334E" w:rsidRPr="00647C88" w14:paraId="3C9CE670" w14:textId="77777777" w:rsidTr="00724557">
        <w:trPr>
          <w:cantSplit/>
          <w:trHeight w:val="593"/>
        </w:trPr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411EB" w14:textId="61F92403" w:rsidR="00BD0D8D" w:rsidRPr="00BD0D8D" w:rsidRDefault="00BD0D8D" w:rsidP="00BD0D8D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0D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 включення земельної ділянки сільськогосподарського призначення комунальної власності площею 9,8335, кадастровий номер 7423055300:04:000:00989 до переліку земель право оренди яких пропонується до продажу на земельних торгах (аукціоні)</w:t>
            </w:r>
            <w:r w:rsidR="007245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Pr="00BD0D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яка розташована на території Березнянської селищної ради Чернігівського району Чернігівської області за межами смт Березна</w:t>
            </w:r>
          </w:p>
          <w:p w14:paraId="5F4030CC" w14:textId="77777777" w:rsidR="0061334E" w:rsidRPr="00BD0D8D" w:rsidRDefault="0061334E" w:rsidP="00FC7A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632E8E5C" w14:textId="77777777" w:rsidTr="00724557">
        <w:trPr>
          <w:cantSplit/>
          <w:trHeight w:val="593"/>
        </w:trPr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138D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183BBD" w14:textId="77777777" w:rsidR="0061334E" w:rsidRPr="00944BB2" w:rsidRDefault="00E84664" w:rsidP="00754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</w:p>
    <w:p w14:paraId="18B86CBF" w14:textId="77777777" w:rsidR="00E742E4" w:rsidRPr="00E742E4" w:rsidRDefault="00436079" w:rsidP="00E742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742E4" w:rsidRPr="00E742E4">
        <w:rPr>
          <w:sz w:val="28"/>
          <w:szCs w:val="28"/>
          <w:lang w:val="uk-UA"/>
        </w:rPr>
        <w:t xml:space="preserve">еруючись нормами статей 12, 83, 122, 124, 127, 134-139 Земельного кодексу України, пункту 34 статті 26 Закону України «Про місцеве самоврядування в Україні», </w:t>
      </w:r>
      <w:r w:rsidR="00E742E4" w:rsidRPr="000428F5">
        <w:rPr>
          <w:sz w:val="28"/>
          <w:szCs w:val="28"/>
          <w:lang w:val="uk-UA"/>
        </w:rPr>
        <w:t xml:space="preserve">з метою ефективного використання земельного фонду Березнянської селищної ради, створення прозорого механізму набуття права оренди на земельні ділянки комунальної форми власності, збільшення надходжень та залучення додаткових коштів до місцевого бюджету, </w:t>
      </w:r>
      <w:r w:rsidR="00E742E4" w:rsidRPr="00E742E4">
        <w:rPr>
          <w:sz w:val="28"/>
          <w:szCs w:val="28"/>
          <w:lang w:val="uk-UA"/>
        </w:rPr>
        <w:t xml:space="preserve">Березнянська селищна рада </w:t>
      </w:r>
    </w:p>
    <w:p w14:paraId="76309FDE" w14:textId="22784560" w:rsidR="00E742E4" w:rsidRPr="00E742E4" w:rsidRDefault="00724557" w:rsidP="00E742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E742E4">
        <w:rPr>
          <w:b/>
          <w:sz w:val="28"/>
          <w:szCs w:val="28"/>
          <w:lang w:val="uk-UA"/>
        </w:rPr>
        <w:t>ВИРІШИЛА:</w:t>
      </w:r>
    </w:p>
    <w:p w14:paraId="4272089A" w14:textId="7B0A2A7F" w:rsidR="00EC5829" w:rsidRPr="00E742E4" w:rsidRDefault="00E742E4" w:rsidP="00E742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E742E4">
        <w:rPr>
          <w:sz w:val="28"/>
          <w:szCs w:val="28"/>
          <w:lang w:val="uk-UA"/>
        </w:rPr>
        <w:t xml:space="preserve">1. </w:t>
      </w:r>
      <w:r w:rsidRPr="00E742E4">
        <w:rPr>
          <w:bCs/>
          <w:sz w:val="28"/>
          <w:szCs w:val="28"/>
          <w:lang w:val="uk-UA"/>
        </w:rPr>
        <w:t>Включити земельну ділянку сільськогосподарського призначення комунальної власності площею 9,8335, кадастровий номер 7423055300:04:000:00989 до переліку земель право оренди яких пропонується до продажу на земельних торгах (аукціоні)</w:t>
      </w:r>
      <w:r w:rsidR="00436079">
        <w:rPr>
          <w:bCs/>
          <w:sz w:val="28"/>
          <w:szCs w:val="28"/>
          <w:lang w:val="uk-UA"/>
        </w:rPr>
        <w:t xml:space="preserve"> для ведення товарного сільськогосподарського виробництва,</w:t>
      </w:r>
      <w:r w:rsidRPr="00E742E4">
        <w:rPr>
          <w:bCs/>
          <w:sz w:val="28"/>
          <w:szCs w:val="28"/>
          <w:lang w:val="uk-UA"/>
        </w:rPr>
        <w:t xml:space="preserve"> яка розташована на території Березнянської селищної ради Чернігівського району Чернігівської області за межами смт Березна. </w:t>
      </w:r>
    </w:p>
    <w:p w14:paraId="2BC0C6A6" w14:textId="77777777" w:rsidR="000428F5" w:rsidRDefault="000428F5" w:rsidP="00042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D91ABD1" w14:textId="77777777" w:rsidR="00E742E4" w:rsidRPr="00E742E4" w:rsidRDefault="00E742E4" w:rsidP="00E742E4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  <w:lang w:val="uk-UA"/>
        </w:rPr>
      </w:pPr>
    </w:p>
    <w:p w14:paraId="78793EC6" w14:textId="0AD6DBF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7245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72455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E6A279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4511BAD"/>
    <w:multiLevelType w:val="hybridMultilevel"/>
    <w:tmpl w:val="FC329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C6D5E"/>
    <w:multiLevelType w:val="hybridMultilevel"/>
    <w:tmpl w:val="424A7BCC"/>
    <w:lvl w:ilvl="0" w:tplc="FFEEDF1E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40982"/>
    <w:rsid w:val="000428F5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7EE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36079"/>
    <w:rsid w:val="00475AAC"/>
    <w:rsid w:val="004877C7"/>
    <w:rsid w:val="00495889"/>
    <w:rsid w:val="0050477B"/>
    <w:rsid w:val="005124C4"/>
    <w:rsid w:val="0056556A"/>
    <w:rsid w:val="00567C81"/>
    <w:rsid w:val="00573BFB"/>
    <w:rsid w:val="00593055"/>
    <w:rsid w:val="005A3B0E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24557"/>
    <w:rsid w:val="007545F2"/>
    <w:rsid w:val="00780B1D"/>
    <w:rsid w:val="007A3274"/>
    <w:rsid w:val="007E5DF1"/>
    <w:rsid w:val="0080125C"/>
    <w:rsid w:val="008156E3"/>
    <w:rsid w:val="00822592"/>
    <w:rsid w:val="00843FF9"/>
    <w:rsid w:val="00846D33"/>
    <w:rsid w:val="008819A9"/>
    <w:rsid w:val="008833F2"/>
    <w:rsid w:val="008927AF"/>
    <w:rsid w:val="008B1FAB"/>
    <w:rsid w:val="008C2881"/>
    <w:rsid w:val="008D32F6"/>
    <w:rsid w:val="008E0E5A"/>
    <w:rsid w:val="008E0EA4"/>
    <w:rsid w:val="008E2FAA"/>
    <w:rsid w:val="009329DB"/>
    <w:rsid w:val="00940511"/>
    <w:rsid w:val="00944BB2"/>
    <w:rsid w:val="00950DEA"/>
    <w:rsid w:val="009552BF"/>
    <w:rsid w:val="009639E1"/>
    <w:rsid w:val="009A6216"/>
    <w:rsid w:val="009C0BFB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BD0D8D"/>
    <w:rsid w:val="00C242B2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05FBC"/>
    <w:rsid w:val="00E10DF9"/>
    <w:rsid w:val="00E111AF"/>
    <w:rsid w:val="00E47F9F"/>
    <w:rsid w:val="00E742E4"/>
    <w:rsid w:val="00E84664"/>
    <w:rsid w:val="00EA3094"/>
    <w:rsid w:val="00EB40EB"/>
    <w:rsid w:val="00EC249E"/>
    <w:rsid w:val="00EC5829"/>
    <w:rsid w:val="00F32588"/>
    <w:rsid w:val="00F45B79"/>
    <w:rsid w:val="00F63FB7"/>
    <w:rsid w:val="00F85C3C"/>
    <w:rsid w:val="00FA08D7"/>
    <w:rsid w:val="00FA1E8A"/>
    <w:rsid w:val="00FB77A3"/>
    <w:rsid w:val="00FC1B83"/>
    <w:rsid w:val="00FC7A51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2B6A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2EAB-46BB-4CAF-B47A-7980039B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2024-03-05T06:34:00Z</cp:lastPrinted>
  <dcterms:created xsi:type="dcterms:W3CDTF">2024-03-06T09:24:00Z</dcterms:created>
  <dcterms:modified xsi:type="dcterms:W3CDTF">2024-03-06T09:24:00Z</dcterms:modified>
</cp:coreProperties>
</file>