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B68E2" w14:textId="3C909AE2" w:rsidR="00B26716" w:rsidRPr="00927CA3" w:rsidRDefault="00006F2C" w:rsidP="0061391E">
      <w:pPr>
        <w:spacing w:after="0"/>
        <w:ind w:right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B26716">
        <w:rPr>
          <w:rFonts w:ascii="Times New Roman" w:hAnsi="Times New Roman"/>
          <w:sz w:val="28"/>
          <w:szCs w:val="28"/>
          <w:lang w:val="uk-UA"/>
        </w:rPr>
        <w:tab/>
      </w:r>
      <w:r w:rsidR="00B26716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</w:t>
      </w:r>
      <w:r w:rsidR="00526AE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26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16" w:rsidRPr="00927CA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B26716">
        <w:rPr>
          <w:rFonts w:ascii="Times New Roman" w:hAnsi="Times New Roman"/>
          <w:sz w:val="28"/>
          <w:szCs w:val="28"/>
          <w:lang w:val="uk-UA"/>
        </w:rPr>
        <w:t>2</w:t>
      </w:r>
    </w:p>
    <w:p w14:paraId="67638EC6" w14:textId="1CAB33DD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26AEF" w:rsidRPr="002D36F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7169389D" w14:textId="29B76179" w:rsidR="00B26716" w:rsidRDefault="00B26716" w:rsidP="00B267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комітету </w:t>
      </w:r>
      <w:r w:rsidR="00034171">
        <w:rPr>
          <w:rFonts w:ascii="Times New Roman" w:hAnsi="Times New Roman"/>
          <w:sz w:val="28"/>
          <w:szCs w:val="28"/>
          <w:lang w:val="uk-UA"/>
        </w:rPr>
        <w:t xml:space="preserve">Березнянської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селищної ради                                                                                                                                                                           </w:t>
      </w:r>
    </w:p>
    <w:p w14:paraId="6CADD472" w14:textId="351DB144" w:rsidR="00B26716" w:rsidRDefault="00B26716" w:rsidP="000D59B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від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F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9B7">
        <w:rPr>
          <w:rFonts w:ascii="Times New Roman" w:hAnsi="Times New Roman"/>
          <w:sz w:val="28"/>
          <w:szCs w:val="28"/>
          <w:lang w:val="uk-UA"/>
        </w:rPr>
        <w:t>26 квітня</w:t>
      </w:r>
      <w:r w:rsidR="00BF0FFD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року</w:t>
      </w:r>
      <w:bookmarkStart w:id="0" w:name="_GoBack"/>
      <w:bookmarkEnd w:id="0"/>
      <w:r w:rsidR="00526AEF" w:rsidRPr="002D36F7">
        <w:rPr>
          <w:rFonts w:ascii="Times New Roman" w:hAnsi="Times New Roman"/>
          <w:sz w:val="28"/>
          <w:szCs w:val="28"/>
        </w:rPr>
        <w:t xml:space="preserve"> 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D71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9B7">
        <w:rPr>
          <w:rFonts w:ascii="Times New Roman" w:hAnsi="Times New Roman"/>
          <w:sz w:val="28"/>
          <w:szCs w:val="28"/>
          <w:lang w:val="uk-UA"/>
        </w:rPr>
        <w:t>48</w:t>
      </w:r>
    </w:p>
    <w:p w14:paraId="0F3EB9DC" w14:textId="63BC0B87" w:rsidR="0094540B" w:rsidRDefault="00B26716" w:rsidP="00B267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981380" w14:textId="77777777" w:rsidR="00D66DCD" w:rsidRDefault="004D1C29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ПЛАН </w:t>
      </w:r>
      <w:r w:rsidR="00D66DCD" w:rsidRPr="00412CFC">
        <w:rPr>
          <w:rFonts w:ascii="Times New Roman" w:hAnsi="Times New Roman"/>
          <w:b/>
          <w:sz w:val="28"/>
          <w:szCs w:val="28"/>
          <w:lang w:val="uk-UA"/>
        </w:rPr>
        <w:t>ЗАХОДІВ</w:t>
      </w:r>
    </w:p>
    <w:p w14:paraId="6A05A433" w14:textId="44643268" w:rsidR="00D66DCD" w:rsidRPr="00E94698" w:rsidRDefault="00A43156" w:rsidP="00E946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D66DCD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проекту </w:t>
      </w:r>
      <w:r w:rsidR="0094540B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r w:rsidR="000341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9454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ської селищної територіальної громади</w:t>
      </w:r>
      <w:r w:rsidR="00BF0F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2025</w:t>
      </w:r>
      <w:r w:rsidR="00E860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рік</w:t>
      </w:r>
    </w:p>
    <w:p w14:paraId="458A8BF3" w14:textId="77777777" w:rsidR="0094540B" w:rsidRDefault="0094540B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276"/>
        <w:gridCol w:w="2805"/>
        <w:gridCol w:w="2933"/>
      </w:tblGrid>
      <w:tr w:rsidR="00D66DCD" w:rsidRPr="00F005E7" w14:paraId="7EA82C19" w14:textId="77777777" w:rsidTr="00230F8A">
        <w:tc>
          <w:tcPr>
            <w:tcW w:w="515" w:type="dxa"/>
            <w:vAlign w:val="center"/>
          </w:tcPr>
          <w:p w14:paraId="757916C9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6" w:type="dxa"/>
            <w:vAlign w:val="center"/>
          </w:tcPr>
          <w:p w14:paraId="416C0A31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805" w:type="dxa"/>
            <w:vAlign w:val="center"/>
          </w:tcPr>
          <w:p w14:paraId="68CFC64D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виконання*</w:t>
            </w:r>
          </w:p>
        </w:tc>
        <w:tc>
          <w:tcPr>
            <w:tcW w:w="2933" w:type="dxa"/>
            <w:vAlign w:val="center"/>
          </w:tcPr>
          <w:p w14:paraId="05F76346" w14:textId="7D8A8B6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66DCD" w:rsidRPr="00F005E7" w14:paraId="00FE89F5" w14:textId="77777777" w:rsidTr="00230F8A">
        <w:tc>
          <w:tcPr>
            <w:tcW w:w="515" w:type="dxa"/>
          </w:tcPr>
          <w:p w14:paraId="14B0B9B7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AD1540E" w14:textId="77777777" w:rsidR="00D66DCD" w:rsidRPr="00F005E7" w:rsidRDefault="00D66DCD" w:rsidP="00406F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 </w:t>
            </w:r>
          </w:p>
        </w:tc>
        <w:tc>
          <w:tcPr>
            <w:tcW w:w="2805" w:type="dxa"/>
          </w:tcPr>
          <w:p w14:paraId="2B928E3B" w14:textId="316E6C13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терміни, визначені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істерством фінансів України</w:t>
            </w:r>
          </w:p>
        </w:tc>
        <w:tc>
          <w:tcPr>
            <w:tcW w:w="2933" w:type="dxa"/>
          </w:tcPr>
          <w:p w14:paraId="30672B8D" w14:textId="6800D54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="009C33DA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30A59386" w14:textId="77777777" w:rsidTr="00230F8A">
        <w:tc>
          <w:tcPr>
            <w:tcW w:w="515" w:type="dxa"/>
          </w:tcPr>
          <w:p w14:paraId="04543DB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81C809C" w14:textId="11B7ACDC" w:rsidR="009C33DA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Доведення до головних розпорядників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бюджетних 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коштів особливостей складання розрахунків до про</w:t>
            </w:r>
            <w:r w:rsidR="00526A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кту </w:t>
            </w:r>
            <w:r w:rsidR="009C33DA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C33DA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прог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нозних</w:t>
            </w:r>
          </w:p>
          <w:p w14:paraId="2ED026A4" w14:textId="38C0A7C2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обсягів міжбюджетних трансфертів на плановий рік, надісланих Мінфіном</w:t>
            </w:r>
          </w:p>
        </w:tc>
        <w:tc>
          <w:tcPr>
            <w:tcW w:w="2805" w:type="dxa"/>
          </w:tcPr>
          <w:p w14:paraId="02672BE9" w14:textId="461A701F" w:rsidR="00D66DCD" w:rsidRPr="00F005E7" w:rsidRDefault="005F275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одноденний термін п</w:t>
            </w:r>
            <w:r w:rsidR="0002064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ісля отримання з Мі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ністерства фінансів України</w:t>
            </w:r>
          </w:p>
        </w:tc>
        <w:tc>
          <w:tcPr>
            <w:tcW w:w="2933" w:type="dxa"/>
          </w:tcPr>
          <w:p w14:paraId="4B0C4450" w14:textId="14158FBB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0A7E393B" w14:textId="77777777" w:rsidTr="00230F8A">
        <w:tc>
          <w:tcPr>
            <w:tcW w:w="515" w:type="dxa"/>
          </w:tcPr>
          <w:p w14:paraId="68A24869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C0CF25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63D7809A" w14:textId="241A96FE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прогнозних обсягів міжбюджетних 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схваленого Кабінетом Міністрів України;</w:t>
            </w:r>
          </w:p>
          <w:p w14:paraId="5D6D7CB2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методики їх визначення</w:t>
            </w:r>
          </w:p>
          <w:p w14:paraId="4C558FF5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098074F0" w14:textId="7F011E61" w:rsidR="00D66DCD" w:rsidRPr="00F005E7" w:rsidRDefault="0061391E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дноденний термін після отримання від </w:t>
            </w:r>
            <w:r w:rsidR="00BC648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Міністерства </w:t>
            </w:r>
            <w:r w:rsidR="00B47B7C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фінансів України</w:t>
            </w:r>
          </w:p>
        </w:tc>
        <w:tc>
          <w:tcPr>
            <w:tcW w:w="2933" w:type="dxa"/>
          </w:tcPr>
          <w:p w14:paraId="2012C0E1" w14:textId="6473AE9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651E7FF8" w14:textId="77777777" w:rsidTr="00230F8A">
        <w:tc>
          <w:tcPr>
            <w:tcW w:w="515" w:type="dxa"/>
          </w:tcPr>
          <w:p w14:paraId="276636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7446F9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377AA198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інструкції з підготовки бюджетних запитів;</w:t>
            </w:r>
          </w:p>
          <w:p w14:paraId="76960999" w14:textId="18335225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- граничних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показників видатків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61A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23167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селищного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бюджету;</w:t>
            </w:r>
          </w:p>
          <w:p w14:paraId="74FB3A6D" w14:textId="77777777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інструктивного листа щодо організаційних та інших вимог, яких зобов’язані дотримуватися всі розпорядники бюджетних коштів  </w:t>
            </w:r>
          </w:p>
        </w:tc>
        <w:tc>
          <w:tcPr>
            <w:tcW w:w="2805" w:type="dxa"/>
          </w:tcPr>
          <w:p w14:paraId="64FD4D93" w14:textId="26827AB2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 жовтня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495E27B" w14:textId="64790A26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2D36F7" w:rsidRPr="00F005E7" w14:paraId="23794C4C" w14:textId="77777777" w:rsidTr="00230F8A">
        <w:tc>
          <w:tcPr>
            <w:tcW w:w="515" w:type="dxa"/>
          </w:tcPr>
          <w:p w14:paraId="2FB8CE82" w14:textId="77777777" w:rsidR="002D36F7" w:rsidRPr="00F005E7" w:rsidRDefault="002D36F7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5FD719D5" w14:textId="155C2B23" w:rsidR="002D36F7" w:rsidRPr="00F005E7" w:rsidRDefault="002D36F7" w:rsidP="002D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надати фінансовому відділу обгрунтовані пропозиці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>ї щодо лімітів споживання в 2025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році енергоносіїв бюджетними установами в натуральних показниках, що фінансуються з селищного бюджету</w:t>
            </w:r>
          </w:p>
        </w:tc>
        <w:tc>
          <w:tcPr>
            <w:tcW w:w="2805" w:type="dxa"/>
          </w:tcPr>
          <w:p w14:paraId="5A06DA97" w14:textId="684ED34C" w:rsidR="002D36F7" w:rsidRPr="00F005E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05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2024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3FCC75E" w14:textId="6525BC9D" w:rsidR="002D36F7" w:rsidRDefault="002D36F7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26508409" w14:textId="77777777" w:rsidTr="00230F8A">
        <w:tc>
          <w:tcPr>
            <w:tcW w:w="515" w:type="dxa"/>
          </w:tcPr>
          <w:p w14:paraId="5E202D8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137F651E" w14:textId="3CFF654E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з розробки бюджетних запитів 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>на 2025-2027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805" w:type="dxa"/>
          </w:tcPr>
          <w:p w14:paraId="1956F7E8" w14:textId="7FE41F01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14:paraId="3871481D" w14:textId="77777777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6CE8494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57253B13" w14:textId="77777777" w:rsidTr="00230F8A">
        <w:tc>
          <w:tcPr>
            <w:tcW w:w="515" w:type="dxa"/>
          </w:tcPr>
          <w:p w14:paraId="79E6135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A8050FD" w14:textId="77777777" w:rsidR="00D66DCD" w:rsidRPr="00F005E7" w:rsidRDefault="00D66DCD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бюджетних запитів до фінансового управління</w:t>
            </w:r>
          </w:p>
        </w:tc>
        <w:tc>
          <w:tcPr>
            <w:tcW w:w="2805" w:type="dxa"/>
          </w:tcPr>
          <w:p w14:paraId="77AFBADF" w14:textId="63C7C812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Друга половина жовтня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187F8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2BA0E95C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66DCD" w:rsidRPr="00F005E7" w14:paraId="462D0F80" w14:textId="77777777" w:rsidTr="00230F8A">
        <w:tc>
          <w:tcPr>
            <w:tcW w:w="515" w:type="dxa"/>
          </w:tcPr>
          <w:p w14:paraId="4A581AC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107F3B9" w14:textId="558CE4C6" w:rsidR="00D66DCD" w:rsidRPr="00F005E7" w:rsidRDefault="00D66DCD" w:rsidP="00526AE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бюджетних запитів, отриманих від головних розпорядників бюджетних коштів, та прийняття рішення щодо включення їх до пропозиції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231671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231671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</w:tc>
        <w:tc>
          <w:tcPr>
            <w:tcW w:w="2805" w:type="dxa"/>
          </w:tcPr>
          <w:p w14:paraId="191DD939" w14:textId="4FF89D49" w:rsidR="00D66DCD" w:rsidRPr="00F005E7" w:rsidRDefault="00B23363" w:rsidP="00406FE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Жовтень-Листопад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482C5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29233175" w14:textId="60712D24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  <w:r w:rsidR="002D36F7">
              <w:rPr>
                <w:rFonts w:ascii="Times New Roman" w:hAnsi="Times New Roman"/>
                <w:sz w:val="24"/>
                <w:szCs w:val="24"/>
                <w:lang w:val="uk-UA"/>
              </w:rPr>
              <w:t>, селищний голова</w:t>
            </w:r>
          </w:p>
        </w:tc>
      </w:tr>
      <w:tr w:rsidR="00D82A88" w:rsidRPr="000D59B7" w14:paraId="5D565CDB" w14:textId="77777777" w:rsidTr="00230F8A">
        <w:tc>
          <w:tcPr>
            <w:tcW w:w="515" w:type="dxa"/>
          </w:tcPr>
          <w:p w14:paraId="5D8073B6" w14:textId="77777777" w:rsidR="00D82A88" w:rsidRPr="00F005E7" w:rsidRDefault="00D82A88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3E3F51F" w14:textId="71F38540" w:rsidR="00D82A88" w:rsidRPr="00F005E7" w:rsidRDefault="00D82A88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 інформації, що міститься в бюджетних запитах головних розпорядників бюджетних коштів через ПЗ 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B3F5E3B" w14:textId="742D9537" w:rsidR="00D82A88" w:rsidRPr="00F005E7" w:rsidRDefault="00BF0FF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2024</w:t>
            </w:r>
            <w:r w:rsidR="00AB5BA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90EF192" w14:textId="1672DF0D" w:rsidR="00D82A88" w:rsidRPr="00F005E7" w:rsidRDefault="00AB5BA1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Головні розпорядники бюджетних коштів, 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="00526AE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7FBE51AF" w14:textId="77777777" w:rsidTr="00230F8A">
        <w:tc>
          <w:tcPr>
            <w:tcW w:w="515" w:type="dxa"/>
          </w:tcPr>
          <w:p w14:paraId="1FF92646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43E032D" w14:textId="4F9D64EA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коштів обсягів міжбюджетних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трансфертів, врахованих у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0CB495" w14:textId="065AA57B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Одноденний термін після отримання від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</w:t>
            </w:r>
            <w:r w:rsidR="00B67EBC">
              <w:rPr>
                <w:rFonts w:ascii="Times New Roman" w:hAnsi="Times New Roman"/>
                <w:sz w:val="24"/>
                <w:szCs w:val="24"/>
                <w:lang w:val="uk-UA"/>
              </w:rPr>
              <w:t>істерства фінансів</w:t>
            </w:r>
            <w:r w:rsidR="00AA6D38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фінансів обласної державної адміністрації</w:t>
            </w:r>
          </w:p>
        </w:tc>
        <w:tc>
          <w:tcPr>
            <w:tcW w:w="2933" w:type="dxa"/>
          </w:tcPr>
          <w:p w14:paraId="64788CCC" w14:textId="732D2E39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3555A94E" w14:textId="77777777" w:rsidTr="00230F8A">
        <w:trPr>
          <w:trHeight w:val="699"/>
        </w:trPr>
        <w:tc>
          <w:tcPr>
            <w:tcW w:w="515" w:type="dxa"/>
          </w:tcPr>
          <w:p w14:paraId="45A6130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F35E159" w14:textId="6A06CB00" w:rsidR="00D66DCD" w:rsidRPr="00F005E7" w:rsidRDefault="00D66DCD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кту рішення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2444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12444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додатками згідно із типовою формою, д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оведеною Міністерством фінансів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матеріалів, передбачених статтею 76 Бюджетного кодексу України та його подання виконавчому органу </w:t>
            </w:r>
            <w:r w:rsidR="00A12444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2805" w:type="dxa"/>
          </w:tcPr>
          <w:p w14:paraId="2112BDF8" w14:textId="20159F11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17 листопада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70E9421" w14:textId="1DC3EA0A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511AA876" w14:textId="77777777" w:rsidTr="00230F8A">
        <w:tc>
          <w:tcPr>
            <w:tcW w:w="515" w:type="dxa"/>
          </w:tcPr>
          <w:p w14:paraId="324CDDB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9E2A127" w14:textId="68706AF3" w:rsidR="00D66DCD" w:rsidRPr="00F005E7" w:rsidRDefault="00D66DCD" w:rsidP="00526A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Схвалення про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</w:tc>
        <w:tc>
          <w:tcPr>
            <w:tcW w:w="2805" w:type="dxa"/>
          </w:tcPr>
          <w:p w14:paraId="164D2FAF" w14:textId="24DDCDA0" w:rsidR="00D66DCD" w:rsidRPr="00F005E7" w:rsidRDefault="00D66DCD" w:rsidP="00BF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 22 листопада</w:t>
            </w:r>
            <w:r w:rsidR="00BF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 </w:t>
            </w:r>
            <w:r w:rsidR="0046290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933" w:type="dxa"/>
          </w:tcPr>
          <w:p w14:paraId="2A2B103C" w14:textId="40F3423A" w:rsidR="00D66DCD" w:rsidRPr="00F005E7" w:rsidRDefault="00663138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  <w:r w:rsidR="00D66DCD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A40CF" w:rsidRPr="00F005E7" w14:paraId="7A0455D7" w14:textId="77777777" w:rsidTr="00230F8A">
        <w:tc>
          <w:tcPr>
            <w:tcW w:w="515" w:type="dxa"/>
          </w:tcPr>
          <w:p w14:paraId="06026602" w14:textId="77777777" w:rsidR="005A40CF" w:rsidRPr="00F005E7" w:rsidRDefault="005A40CF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101B2B" w14:textId="00A336D1" w:rsidR="005A40CF" w:rsidRPr="00F005E7" w:rsidRDefault="005A40CF" w:rsidP="00526AEF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Подання</w:t>
            </w:r>
            <w:r w:rsidR="00526A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інформації, що міститься в прое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кті рішення про </w:t>
            </w:r>
            <w:r w:rsidR="009126E7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526AE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9126E7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через ПЗ 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="009126E7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75EEFC30" w14:textId="0F1C6E30" w:rsidR="005A40CF" w:rsidRPr="00F005E7" w:rsidRDefault="00BF0FF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2024</w:t>
            </w:r>
            <w:r w:rsidR="001C6BD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C4DA6C9" w14:textId="2579CCA9" w:rsidR="005A40CF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053518DE" w14:textId="77777777" w:rsidTr="00923DBC">
        <w:trPr>
          <w:trHeight w:val="1393"/>
        </w:trPr>
        <w:tc>
          <w:tcPr>
            <w:tcW w:w="515" w:type="dxa"/>
          </w:tcPr>
          <w:p w14:paraId="06BD8878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0290FA7" w14:textId="516EC05F" w:rsidR="00D66DCD" w:rsidRPr="00F005E7" w:rsidRDefault="00D66DCD" w:rsidP="00023876">
            <w:pPr>
              <w:pStyle w:val="a4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 схваленого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ради</w:t>
            </w:r>
          </w:p>
          <w:p w14:paraId="324A4C04" w14:textId="77777777" w:rsidR="00D66DCD" w:rsidRPr="00F005E7" w:rsidRDefault="00D66DCD" w:rsidP="00406FE7">
            <w:pPr>
              <w:pStyle w:val="a4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5" w:type="dxa"/>
          </w:tcPr>
          <w:p w14:paraId="675300D4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У 2-денний термін після схвалення</w:t>
            </w:r>
          </w:p>
        </w:tc>
        <w:tc>
          <w:tcPr>
            <w:tcW w:w="2933" w:type="dxa"/>
          </w:tcPr>
          <w:p w14:paraId="7653BAE0" w14:textId="20AE8384" w:rsidR="00D66DCD" w:rsidRPr="00F005E7" w:rsidRDefault="00DB444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072A1546" w14:textId="77777777" w:rsidTr="00230F8A">
        <w:tc>
          <w:tcPr>
            <w:tcW w:w="515" w:type="dxa"/>
          </w:tcPr>
          <w:p w14:paraId="6107A8EE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7DE899B5" w14:textId="77777777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2805" w:type="dxa"/>
          </w:tcPr>
          <w:p w14:paraId="6509FC5E" w14:textId="77777777" w:rsidR="00D66DCD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ніж через три робочі дні після подання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селищній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раді проекту рішення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  <w:p w14:paraId="5F5DC07E" w14:textId="6CD5ED45" w:rsidR="00923DBC" w:rsidRPr="00F005E7" w:rsidRDefault="00923DBC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</w:tcPr>
          <w:p w14:paraId="2AAE98D6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D66DCD" w:rsidRPr="00F005E7" w14:paraId="4E073A99" w14:textId="77777777" w:rsidTr="00230F8A">
        <w:tc>
          <w:tcPr>
            <w:tcW w:w="515" w:type="dxa"/>
          </w:tcPr>
          <w:p w14:paraId="747ED580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40D17CBF" w14:textId="76977DC2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Оприлюднення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про </w:t>
            </w:r>
            <w:r w:rsidR="00DB444F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DB444F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схваленого </w:t>
            </w:r>
            <w:r w:rsidR="00DB444F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виконавчим комітетом селищної ради</w:t>
            </w:r>
          </w:p>
        </w:tc>
        <w:tc>
          <w:tcPr>
            <w:tcW w:w="2805" w:type="dxa"/>
          </w:tcPr>
          <w:p w14:paraId="3FAB7EEF" w14:textId="240AC724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 пізніше як за </w:t>
            </w:r>
            <w:r w:rsidR="00957021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 робочих днів до дати його розгляду на сесії ради</w:t>
            </w:r>
          </w:p>
        </w:tc>
        <w:tc>
          <w:tcPr>
            <w:tcW w:w="2933" w:type="dxa"/>
          </w:tcPr>
          <w:p w14:paraId="31315E9B" w14:textId="11F5AC34" w:rsidR="00D66DCD" w:rsidRPr="00F005E7" w:rsidRDefault="00FB3453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 селищної ради</w:t>
            </w:r>
          </w:p>
        </w:tc>
      </w:tr>
      <w:tr w:rsidR="00D66DCD" w:rsidRPr="00F005E7" w14:paraId="46FA439F" w14:textId="77777777" w:rsidTr="00230F8A">
        <w:tc>
          <w:tcPr>
            <w:tcW w:w="515" w:type="dxa"/>
          </w:tcPr>
          <w:p w14:paraId="065FD4B4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256FBE0E" w14:textId="44CF57C1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Доопрацювання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селищної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з урахуванням показників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805" w:type="dxa"/>
          </w:tcPr>
          <w:p w14:paraId="4ADAEF8F" w14:textId="54877520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Грудень </w:t>
            </w:r>
            <w:r w:rsidR="00BF0F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2024</w:t>
            </w:r>
            <w:r w:rsidR="0046290D" w:rsidRPr="00F00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C251DEF" w14:textId="5B13BDD0" w:rsidR="00D66DCD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55904C75" w14:textId="77777777" w:rsidTr="00230F8A">
        <w:tc>
          <w:tcPr>
            <w:tcW w:w="515" w:type="dxa"/>
          </w:tcPr>
          <w:p w14:paraId="0A0116E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6D7BA0F" w14:textId="5CCDBDE0" w:rsidR="00D66DCD" w:rsidRPr="00F005E7" w:rsidRDefault="00D66DCD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Супровід розгляду про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селищної ради про </w:t>
            </w:r>
            <w:r w:rsidR="00A700EB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A700EB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A700EB" w:rsidRPr="00F005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A700EB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селищну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раду</w:t>
            </w:r>
          </w:p>
        </w:tc>
        <w:tc>
          <w:tcPr>
            <w:tcW w:w="2805" w:type="dxa"/>
          </w:tcPr>
          <w:p w14:paraId="7D09C91B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7B751414" w14:textId="26B7D332" w:rsidR="00D66DCD" w:rsidRPr="00F005E7" w:rsidRDefault="00D66DCD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Пред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ставники  фінансового відділу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, головних розпорядників бюджетних коштів</w:t>
            </w:r>
          </w:p>
        </w:tc>
      </w:tr>
      <w:tr w:rsidR="00F86116" w:rsidRPr="00F005E7" w14:paraId="64F4C981" w14:textId="77777777" w:rsidTr="00230F8A">
        <w:tc>
          <w:tcPr>
            <w:tcW w:w="515" w:type="dxa"/>
          </w:tcPr>
          <w:p w14:paraId="08DF967A" w14:textId="77777777" w:rsidR="00F86116" w:rsidRPr="00F005E7" w:rsidRDefault="00F86116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049C6CD6" w14:textId="5B618962" w:rsidR="00F86116" w:rsidRPr="00F005E7" w:rsidRDefault="00F86116" w:rsidP="004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</w:p>
        </w:tc>
        <w:tc>
          <w:tcPr>
            <w:tcW w:w="2805" w:type="dxa"/>
          </w:tcPr>
          <w:p w14:paraId="00080F29" w14:textId="3879C3A5" w:rsidR="00F86116" w:rsidRPr="00F005E7" w:rsidRDefault="00BF0FF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25 грудня 2024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03A3AF6" w14:textId="7B023B91" w:rsidR="00F86116" w:rsidRPr="00F005E7" w:rsidRDefault="00023876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F86116"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ська селищна рада</w:t>
            </w:r>
          </w:p>
        </w:tc>
      </w:tr>
      <w:tr w:rsidR="0040313A" w:rsidRPr="00F005E7" w14:paraId="675BCD6A" w14:textId="77777777" w:rsidTr="00230F8A">
        <w:tc>
          <w:tcPr>
            <w:tcW w:w="515" w:type="dxa"/>
          </w:tcPr>
          <w:p w14:paraId="6E8D39E4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3AF2C1AF" w14:textId="468D3CCF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Інформування щодо затвердження селищною радою рішення про 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</w:t>
            </w:r>
            <w:r w:rsidR="00BF0F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2025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рік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0DFD391C" w14:textId="77CB7B52" w:rsidR="0040313A" w:rsidRPr="00F005E7" w:rsidRDefault="0040313A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В о</w:t>
            </w:r>
            <w:r w:rsidR="00C9531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ноденний строк після прийняття рішення</w:t>
            </w:r>
          </w:p>
        </w:tc>
        <w:tc>
          <w:tcPr>
            <w:tcW w:w="2933" w:type="dxa"/>
          </w:tcPr>
          <w:p w14:paraId="4684952E" w14:textId="1F21E614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40313A" w:rsidRPr="00F005E7" w14:paraId="557DAF50" w14:textId="77777777" w:rsidTr="00230F8A">
        <w:tc>
          <w:tcPr>
            <w:tcW w:w="515" w:type="dxa"/>
          </w:tcPr>
          <w:p w14:paraId="4BAA68A1" w14:textId="77777777" w:rsidR="0040313A" w:rsidRPr="00F005E7" w:rsidRDefault="0040313A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37CB97C" w14:textId="51607122" w:rsidR="0040313A" w:rsidRPr="00F005E7" w:rsidRDefault="0040313A" w:rsidP="0002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інформації, що міститься в затвердженому селищною радою рішенні про </w:t>
            </w:r>
            <w:r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через ПЗ 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005E7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5" w:type="dxa"/>
          </w:tcPr>
          <w:p w14:paraId="42E4B173" w14:textId="6BD829D6" w:rsidR="0040313A" w:rsidRPr="00F005E7" w:rsidRDefault="00BF0FF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 грудня 2024</w:t>
            </w:r>
            <w:r w:rsidR="006215F1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A7855BA" w14:textId="5849D876" w:rsidR="0040313A" w:rsidRPr="00F005E7" w:rsidRDefault="00526AEF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66DCD" w:rsidRPr="00F005E7" w14:paraId="4F96BF3D" w14:textId="77777777" w:rsidTr="00230F8A">
        <w:tc>
          <w:tcPr>
            <w:tcW w:w="515" w:type="dxa"/>
          </w:tcPr>
          <w:p w14:paraId="1BD214D3" w14:textId="77777777" w:rsidR="00D66DCD" w:rsidRPr="00F005E7" w:rsidRDefault="00D66DCD" w:rsidP="00406FE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76" w:type="dxa"/>
          </w:tcPr>
          <w:p w14:paraId="6575A0D7" w14:textId="66290252" w:rsidR="00D66DCD" w:rsidRPr="00F005E7" w:rsidRDefault="00D66DCD" w:rsidP="0002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Оприлюднення </w:t>
            </w:r>
            <w:r w:rsidR="00EB04F3"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селищної ради про </w:t>
            </w:r>
            <w:r w:rsidR="00EB04F3" w:rsidRPr="00F00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 </w:t>
            </w:r>
            <w:r w:rsidR="000238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="00EB04F3" w:rsidRPr="00F005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плановий рік </w:t>
            </w:r>
            <w:r w:rsidR="00023876">
              <w:rPr>
                <w:rFonts w:ascii="Times New Roman" w:hAnsi="Times New Roman"/>
                <w:sz w:val="24"/>
                <w:szCs w:val="24"/>
                <w:lang w:val="uk-UA"/>
              </w:rPr>
              <w:t>на сайті Березнянської селищної ради</w:t>
            </w:r>
          </w:p>
        </w:tc>
        <w:tc>
          <w:tcPr>
            <w:tcW w:w="2805" w:type="dxa"/>
          </w:tcPr>
          <w:p w14:paraId="6CA84F2A" w14:textId="77777777" w:rsidR="00D66DCD" w:rsidRPr="00F005E7" w:rsidRDefault="00D66DCD" w:rsidP="00406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05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10-денний термін з дня прийняття </w:t>
            </w:r>
          </w:p>
        </w:tc>
        <w:tc>
          <w:tcPr>
            <w:tcW w:w="2933" w:type="dxa"/>
          </w:tcPr>
          <w:p w14:paraId="0FF1F027" w14:textId="6DCCD7BA" w:rsidR="00D66DCD" w:rsidRPr="00F005E7" w:rsidRDefault="00526AEF" w:rsidP="00406F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1D1499">
              <w:rPr>
                <w:rFonts w:ascii="Times New Roman" w:hAnsi="Times New Roman"/>
                <w:sz w:val="24"/>
                <w:szCs w:val="24"/>
                <w:lang w:val="uk-UA"/>
              </w:rPr>
              <w:t>ська селищна рада</w:t>
            </w:r>
          </w:p>
        </w:tc>
      </w:tr>
    </w:tbl>
    <w:p w14:paraId="24BE07BA" w14:textId="41ABA6C3" w:rsidR="00824282" w:rsidRPr="007E54C7" w:rsidRDefault="00824282" w:rsidP="0082428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* Терміни виконання є орієнтовними, оскільки залежать від своєчасності складання, розгляду та затвердження Бюджетної декларації, проєкту Державного бюджету України та змін до податкового і бюджетного законодавства. У разі необхідності </w:t>
      </w:r>
      <w:r w:rsidR="009710B3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може уточнити терміни виконання окремих заходів плану, про що в письмовій формі повідомляє відповідних учасників бюджетного процесу.</w:t>
      </w:r>
    </w:p>
    <w:p w14:paraId="65337467" w14:textId="77777777" w:rsidR="00D66DCD" w:rsidRPr="00824282" w:rsidRDefault="00D66DCD" w:rsidP="008F221F">
      <w:pPr>
        <w:rPr>
          <w:rFonts w:ascii="Times New Roman" w:hAnsi="Times New Roman"/>
          <w:b/>
          <w:sz w:val="28"/>
          <w:szCs w:val="28"/>
        </w:rPr>
      </w:pPr>
    </w:p>
    <w:p w14:paraId="5E701BA9" w14:textId="346977D2" w:rsidR="009710B3" w:rsidRPr="001A4384" w:rsidRDefault="006D659A" w:rsidP="001A438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C97F36A" w14:textId="0FAD9077" w:rsidR="006D659A" w:rsidRPr="000E502A" w:rsidRDefault="006D659A" w:rsidP="009710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05D78F" w14:textId="73C33398" w:rsidR="00D66DCD" w:rsidRPr="009710B3" w:rsidRDefault="00D66DCD" w:rsidP="006D659A">
      <w:pPr>
        <w:rPr>
          <w:rFonts w:ascii="Times New Roman" w:hAnsi="Times New Roman"/>
          <w:sz w:val="28"/>
          <w:szCs w:val="28"/>
          <w:lang w:val="uk-UA"/>
        </w:rPr>
      </w:pPr>
    </w:p>
    <w:sectPr w:rsidR="00D66DCD" w:rsidRPr="009710B3" w:rsidSect="00923DBC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FC"/>
    <w:rsid w:val="00006F2C"/>
    <w:rsid w:val="00020646"/>
    <w:rsid w:val="00023876"/>
    <w:rsid w:val="00034171"/>
    <w:rsid w:val="00040626"/>
    <w:rsid w:val="000421EE"/>
    <w:rsid w:val="00046289"/>
    <w:rsid w:val="00090AC9"/>
    <w:rsid w:val="00097AB0"/>
    <w:rsid w:val="000A4221"/>
    <w:rsid w:val="000D59B7"/>
    <w:rsid w:val="000F3511"/>
    <w:rsid w:val="000F6580"/>
    <w:rsid w:val="00100468"/>
    <w:rsid w:val="00115AF7"/>
    <w:rsid w:val="0012345F"/>
    <w:rsid w:val="00187F81"/>
    <w:rsid w:val="001A3441"/>
    <w:rsid w:val="001A4384"/>
    <w:rsid w:val="001B7C8B"/>
    <w:rsid w:val="001C383D"/>
    <w:rsid w:val="001C6BDF"/>
    <w:rsid w:val="001D1054"/>
    <w:rsid w:val="001D1499"/>
    <w:rsid w:val="001D1DBA"/>
    <w:rsid w:val="001E3C4C"/>
    <w:rsid w:val="001F11EE"/>
    <w:rsid w:val="002055A0"/>
    <w:rsid w:val="0020657A"/>
    <w:rsid w:val="00207DDE"/>
    <w:rsid w:val="00212D89"/>
    <w:rsid w:val="00230F8A"/>
    <w:rsid w:val="00231671"/>
    <w:rsid w:val="00243447"/>
    <w:rsid w:val="002471D2"/>
    <w:rsid w:val="00252298"/>
    <w:rsid w:val="00260B72"/>
    <w:rsid w:val="0027111D"/>
    <w:rsid w:val="0028351B"/>
    <w:rsid w:val="002845D0"/>
    <w:rsid w:val="00284735"/>
    <w:rsid w:val="002B16C1"/>
    <w:rsid w:val="002D36F7"/>
    <w:rsid w:val="002E0BBF"/>
    <w:rsid w:val="0032757B"/>
    <w:rsid w:val="003842DC"/>
    <w:rsid w:val="00396DB8"/>
    <w:rsid w:val="003B09B4"/>
    <w:rsid w:val="003D4EFA"/>
    <w:rsid w:val="003D60C3"/>
    <w:rsid w:val="0040313A"/>
    <w:rsid w:val="00403C4C"/>
    <w:rsid w:val="00406FE7"/>
    <w:rsid w:val="00412CFC"/>
    <w:rsid w:val="00416026"/>
    <w:rsid w:val="00416A80"/>
    <w:rsid w:val="00420DA4"/>
    <w:rsid w:val="00441C5B"/>
    <w:rsid w:val="0046290D"/>
    <w:rsid w:val="00482C54"/>
    <w:rsid w:val="004B2FFE"/>
    <w:rsid w:val="004B30B9"/>
    <w:rsid w:val="004D1C29"/>
    <w:rsid w:val="004E57BE"/>
    <w:rsid w:val="0050373C"/>
    <w:rsid w:val="0051340B"/>
    <w:rsid w:val="00517247"/>
    <w:rsid w:val="00526AEF"/>
    <w:rsid w:val="0053546E"/>
    <w:rsid w:val="005411C5"/>
    <w:rsid w:val="00567C2B"/>
    <w:rsid w:val="005948D5"/>
    <w:rsid w:val="005A40CF"/>
    <w:rsid w:val="005A47B5"/>
    <w:rsid w:val="005A758C"/>
    <w:rsid w:val="005C3206"/>
    <w:rsid w:val="005C46E4"/>
    <w:rsid w:val="005C6ADE"/>
    <w:rsid w:val="005D45F9"/>
    <w:rsid w:val="005D7CCE"/>
    <w:rsid w:val="005E1566"/>
    <w:rsid w:val="005E7EFE"/>
    <w:rsid w:val="005F275D"/>
    <w:rsid w:val="005F29E2"/>
    <w:rsid w:val="0061391E"/>
    <w:rsid w:val="006215F1"/>
    <w:rsid w:val="0062468D"/>
    <w:rsid w:val="00632C40"/>
    <w:rsid w:val="00640561"/>
    <w:rsid w:val="00643316"/>
    <w:rsid w:val="0064596B"/>
    <w:rsid w:val="00663138"/>
    <w:rsid w:val="006637ED"/>
    <w:rsid w:val="006A1C79"/>
    <w:rsid w:val="006A50D3"/>
    <w:rsid w:val="006B2603"/>
    <w:rsid w:val="006B6F8D"/>
    <w:rsid w:val="006C10FF"/>
    <w:rsid w:val="006D383B"/>
    <w:rsid w:val="006D4D91"/>
    <w:rsid w:val="006D659A"/>
    <w:rsid w:val="006E7A78"/>
    <w:rsid w:val="006F07C3"/>
    <w:rsid w:val="006F4732"/>
    <w:rsid w:val="0070539D"/>
    <w:rsid w:val="007100FA"/>
    <w:rsid w:val="007103C6"/>
    <w:rsid w:val="00774CC2"/>
    <w:rsid w:val="0078580F"/>
    <w:rsid w:val="007A004D"/>
    <w:rsid w:val="007A61A5"/>
    <w:rsid w:val="007C0C08"/>
    <w:rsid w:val="007C5CF3"/>
    <w:rsid w:val="00824282"/>
    <w:rsid w:val="008439B9"/>
    <w:rsid w:val="00861CBA"/>
    <w:rsid w:val="0086425E"/>
    <w:rsid w:val="0089198D"/>
    <w:rsid w:val="008A3467"/>
    <w:rsid w:val="008B35DD"/>
    <w:rsid w:val="008C0DF4"/>
    <w:rsid w:val="008C29DA"/>
    <w:rsid w:val="008C7AE5"/>
    <w:rsid w:val="008F221F"/>
    <w:rsid w:val="009126E7"/>
    <w:rsid w:val="00923DBC"/>
    <w:rsid w:val="009263B7"/>
    <w:rsid w:val="00932CEB"/>
    <w:rsid w:val="0094540B"/>
    <w:rsid w:val="00947203"/>
    <w:rsid w:val="00957021"/>
    <w:rsid w:val="00964E7E"/>
    <w:rsid w:val="0096612C"/>
    <w:rsid w:val="009710B3"/>
    <w:rsid w:val="00982103"/>
    <w:rsid w:val="009A1F4C"/>
    <w:rsid w:val="009B4DCF"/>
    <w:rsid w:val="009C33DA"/>
    <w:rsid w:val="009D3F1D"/>
    <w:rsid w:val="009F1311"/>
    <w:rsid w:val="00A00C14"/>
    <w:rsid w:val="00A10D9A"/>
    <w:rsid w:val="00A12444"/>
    <w:rsid w:val="00A161C8"/>
    <w:rsid w:val="00A43156"/>
    <w:rsid w:val="00A47E53"/>
    <w:rsid w:val="00A50DFB"/>
    <w:rsid w:val="00A700EB"/>
    <w:rsid w:val="00A836CE"/>
    <w:rsid w:val="00AA3EDB"/>
    <w:rsid w:val="00AA6391"/>
    <w:rsid w:val="00AA6D38"/>
    <w:rsid w:val="00AB5BA1"/>
    <w:rsid w:val="00B01709"/>
    <w:rsid w:val="00B11AF0"/>
    <w:rsid w:val="00B21687"/>
    <w:rsid w:val="00B23363"/>
    <w:rsid w:val="00B26716"/>
    <w:rsid w:val="00B30342"/>
    <w:rsid w:val="00B32ECB"/>
    <w:rsid w:val="00B47B7C"/>
    <w:rsid w:val="00B67EBC"/>
    <w:rsid w:val="00B739DD"/>
    <w:rsid w:val="00B9098B"/>
    <w:rsid w:val="00BB7549"/>
    <w:rsid w:val="00BC648F"/>
    <w:rsid w:val="00BD4249"/>
    <w:rsid w:val="00BE420D"/>
    <w:rsid w:val="00BE5573"/>
    <w:rsid w:val="00BE7A0C"/>
    <w:rsid w:val="00BF0FFD"/>
    <w:rsid w:val="00BF6F80"/>
    <w:rsid w:val="00C32D4B"/>
    <w:rsid w:val="00C41714"/>
    <w:rsid w:val="00C5401F"/>
    <w:rsid w:val="00C6668A"/>
    <w:rsid w:val="00C6756E"/>
    <w:rsid w:val="00C721EB"/>
    <w:rsid w:val="00C9531A"/>
    <w:rsid w:val="00CF24B2"/>
    <w:rsid w:val="00CF5CD4"/>
    <w:rsid w:val="00D006FF"/>
    <w:rsid w:val="00D0322D"/>
    <w:rsid w:val="00D07762"/>
    <w:rsid w:val="00D11DD6"/>
    <w:rsid w:val="00D17476"/>
    <w:rsid w:val="00D405CF"/>
    <w:rsid w:val="00D465EA"/>
    <w:rsid w:val="00D479C2"/>
    <w:rsid w:val="00D55B28"/>
    <w:rsid w:val="00D66DCD"/>
    <w:rsid w:val="00D7002C"/>
    <w:rsid w:val="00D71A43"/>
    <w:rsid w:val="00D82A88"/>
    <w:rsid w:val="00D932B2"/>
    <w:rsid w:val="00DA77BC"/>
    <w:rsid w:val="00DB444F"/>
    <w:rsid w:val="00DC5759"/>
    <w:rsid w:val="00DC7E25"/>
    <w:rsid w:val="00DD6A92"/>
    <w:rsid w:val="00E156B1"/>
    <w:rsid w:val="00E345C2"/>
    <w:rsid w:val="00E472DD"/>
    <w:rsid w:val="00E551AD"/>
    <w:rsid w:val="00E5643F"/>
    <w:rsid w:val="00E61A57"/>
    <w:rsid w:val="00E61BB6"/>
    <w:rsid w:val="00E70498"/>
    <w:rsid w:val="00E8602C"/>
    <w:rsid w:val="00E94698"/>
    <w:rsid w:val="00EB04F3"/>
    <w:rsid w:val="00EC13EE"/>
    <w:rsid w:val="00ED116F"/>
    <w:rsid w:val="00EE2A51"/>
    <w:rsid w:val="00EF3457"/>
    <w:rsid w:val="00F005E7"/>
    <w:rsid w:val="00F143F7"/>
    <w:rsid w:val="00F50CFB"/>
    <w:rsid w:val="00F61EB2"/>
    <w:rsid w:val="00F86116"/>
    <w:rsid w:val="00FB3453"/>
    <w:rsid w:val="00FC0D9B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77B45"/>
  <w15:docId w15:val="{098CA6F7-92C1-42EE-ADE3-6522874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5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64E7E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2C241-9ED6-422B-8891-FF98FEE6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4259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11</cp:lastModifiedBy>
  <cp:revision>24</cp:revision>
  <cp:lastPrinted>2021-06-10T06:20:00Z</cp:lastPrinted>
  <dcterms:created xsi:type="dcterms:W3CDTF">2021-06-08T11:40:00Z</dcterms:created>
  <dcterms:modified xsi:type="dcterms:W3CDTF">2024-04-29T06:37:00Z</dcterms:modified>
</cp:coreProperties>
</file>