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14BB" w:rsidRDefault="00D605AC" w:rsidP="009D0193">
      <w:pPr>
        <w:spacing w:before="79" w:line="278" w:lineRule="auto"/>
        <w:rPr>
          <w:i/>
          <w:sz w:val="24"/>
        </w:rPr>
      </w:pPr>
      <w:r>
        <w:rPr>
          <w:noProof/>
        </w:rPr>
        <w:drawing>
          <wp:anchor distT="0" distB="0" distL="0" distR="0" simplePos="0" relativeHeight="251658752" behindDoc="1" locked="0" layoutInCell="1" allowOverlap="1">
            <wp:simplePos x="0" y="0"/>
            <wp:positionH relativeFrom="page">
              <wp:posOffset>4227829</wp:posOffset>
            </wp:positionH>
            <wp:positionV relativeFrom="paragraph">
              <wp:posOffset>202142</wp:posOffset>
            </wp:positionV>
            <wp:extent cx="391356" cy="544829"/>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91356" cy="544829"/>
                    </a:xfrm>
                    <a:prstGeom prst="rect">
                      <a:avLst/>
                    </a:prstGeom>
                  </pic:spPr>
                </pic:pic>
              </a:graphicData>
            </a:graphic>
          </wp:anchor>
        </w:drawing>
      </w:r>
    </w:p>
    <w:p w:rsidR="002A14BB" w:rsidRDefault="006F670C">
      <w:pPr>
        <w:pStyle w:val="a4"/>
        <w:spacing w:before="34"/>
        <w:ind w:left="226"/>
      </w:pPr>
      <w:r>
        <w:rPr>
          <w:spacing w:val="-2"/>
        </w:rPr>
        <w:t>БЕРЕЗНЯНСЬКА</w:t>
      </w:r>
      <w:r w:rsidR="00D605AC">
        <w:rPr>
          <w:spacing w:val="-6"/>
        </w:rPr>
        <w:t xml:space="preserve"> </w:t>
      </w:r>
      <w:r w:rsidR="00D605AC">
        <w:rPr>
          <w:spacing w:val="-2"/>
        </w:rPr>
        <w:t>СЕЛИЩНА</w:t>
      </w:r>
      <w:r w:rsidR="00D605AC">
        <w:rPr>
          <w:spacing w:val="-5"/>
        </w:rPr>
        <w:t xml:space="preserve"> </w:t>
      </w:r>
      <w:r w:rsidR="00D605AC">
        <w:rPr>
          <w:spacing w:val="-4"/>
        </w:rPr>
        <w:t>РАДА</w:t>
      </w:r>
    </w:p>
    <w:p w:rsidR="006F670C" w:rsidRDefault="006F670C">
      <w:pPr>
        <w:pStyle w:val="a4"/>
      </w:pPr>
      <w:r>
        <w:t>ЧЕРНІГІВСЬКОГО</w:t>
      </w:r>
      <w:r w:rsidR="00D605AC">
        <w:rPr>
          <w:spacing w:val="-14"/>
        </w:rPr>
        <w:t xml:space="preserve"> </w:t>
      </w:r>
      <w:r w:rsidR="00D605AC">
        <w:t>РАЙОНУ</w:t>
      </w:r>
      <w:r w:rsidR="00D605AC">
        <w:rPr>
          <w:spacing w:val="-9"/>
        </w:rPr>
        <w:t xml:space="preserve"> </w:t>
      </w:r>
      <w:r>
        <w:rPr>
          <w:spacing w:val="-9"/>
        </w:rPr>
        <w:t>ЧЕРНІГІВСЬКОЇ</w:t>
      </w:r>
      <w:r w:rsidR="00D605AC">
        <w:rPr>
          <w:spacing w:val="-14"/>
        </w:rPr>
        <w:t xml:space="preserve"> </w:t>
      </w:r>
      <w:r w:rsidR="00D605AC">
        <w:t xml:space="preserve">ОБЛАСТІ </w:t>
      </w:r>
    </w:p>
    <w:p w:rsidR="002A14BB" w:rsidRDefault="00D605AC">
      <w:pPr>
        <w:pStyle w:val="a4"/>
      </w:pPr>
      <w:r>
        <w:t>Р І Ш Е Н Н Я</w:t>
      </w:r>
    </w:p>
    <w:p w:rsidR="002A14BB" w:rsidRDefault="001D0895">
      <w:pPr>
        <w:spacing w:line="359" w:lineRule="exact"/>
        <w:ind w:right="89"/>
        <w:jc w:val="center"/>
        <w:rPr>
          <w:sz w:val="32"/>
        </w:rPr>
      </w:pPr>
      <w:r>
        <w:rPr>
          <w:spacing w:val="-2"/>
          <w:sz w:val="32"/>
        </w:rPr>
        <w:t xml:space="preserve">8 </w:t>
      </w:r>
      <w:r w:rsidR="00D605AC">
        <w:rPr>
          <w:spacing w:val="-2"/>
          <w:sz w:val="32"/>
        </w:rPr>
        <w:t>скликання</w:t>
      </w:r>
    </w:p>
    <w:p w:rsidR="002A14BB" w:rsidRDefault="001D0895">
      <w:pPr>
        <w:pStyle w:val="a3"/>
        <w:spacing w:before="3"/>
        <w:ind w:left="226" w:right="313"/>
        <w:jc w:val="center"/>
      </w:pPr>
      <w:r>
        <w:rPr>
          <w:spacing w:val="-4"/>
        </w:rPr>
        <w:t>38</w:t>
      </w:r>
      <w:r w:rsidR="006F670C">
        <w:rPr>
          <w:spacing w:val="-4"/>
        </w:rPr>
        <w:t xml:space="preserve"> </w:t>
      </w:r>
      <w:r w:rsidR="00D605AC">
        <w:rPr>
          <w:spacing w:val="-4"/>
        </w:rPr>
        <w:t>сесії</w:t>
      </w:r>
    </w:p>
    <w:p w:rsidR="002A14BB" w:rsidRDefault="006F670C">
      <w:pPr>
        <w:pStyle w:val="a3"/>
        <w:tabs>
          <w:tab w:val="left" w:pos="523"/>
          <w:tab w:val="left" w:pos="4480"/>
          <w:tab w:val="left" w:pos="6683"/>
        </w:tabs>
        <w:spacing w:before="322"/>
      </w:pPr>
      <w:r>
        <w:rPr>
          <w:spacing w:val="-4"/>
        </w:rPr>
        <w:t>_________</w:t>
      </w:r>
      <w:r w:rsidR="00D605AC">
        <w:rPr>
          <w:spacing w:val="-4"/>
        </w:rPr>
        <w:t xml:space="preserve"> </w:t>
      </w:r>
      <w:r w:rsidR="00D605AC">
        <w:t>202</w:t>
      </w:r>
      <w:r>
        <w:t>4</w:t>
      </w:r>
      <w:r w:rsidR="00D605AC">
        <w:rPr>
          <w:spacing w:val="-4"/>
        </w:rPr>
        <w:t xml:space="preserve"> </w:t>
      </w:r>
      <w:r w:rsidR="00D605AC">
        <w:rPr>
          <w:spacing w:val="-5"/>
        </w:rPr>
        <w:t>р.</w:t>
      </w:r>
      <w:r>
        <w:tab/>
        <w:t>смт Березна</w:t>
      </w:r>
      <w:r w:rsidR="00D605AC">
        <w:tab/>
      </w:r>
      <w:r w:rsidR="00D605AC">
        <w:rPr>
          <w:spacing w:val="-10"/>
        </w:rPr>
        <w:t>№</w:t>
      </w:r>
    </w:p>
    <w:p w:rsidR="002A14BB" w:rsidRDefault="00D605AC">
      <w:pPr>
        <w:pStyle w:val="a3"/>
        <w:spacing w:before="321"/>
        <w:ind w:right="2260"/>
      </w:pPr>
      <w:r>
        <w:t>Про</w:t>
      </w:r>
      <w:r>
        <w:rPr>
          <w:spacing w:val="-7"/>
        </w:rPr>
        <w:t xml:space="preserve"> </w:t>
      </w:r>
      <w:r>
        <w:t>створення</w:t>
      </w:r>
      <w:r>
        <w:rPr>
          <w:spacing w:val="-8"/>
        </w:rPr>
        <w:t xml:space="preserve"> </w:t>
      </w:r>
      <w:r>
        <w:t>аукціонної</w:t>
      </w:r>
      <w:r>
        <w:rPr>
          <w:spacing w:val="-7"/>
        </w:rPr>
        <w:t xml:space="preserve"> </w:t>
      </w:r>
      <w:r>
        <w:t>комісії</w:t>
      </w:r>
      <w:r>
        <w:rPr>
          <w:spacing w:val="-7"/>
        </w:rPr>
        <w:t xml:space="preserve"> </w:t>
      </w:r>
      <w:r>
        <w:t>та</w:t>
      </w:r>
      <w:r>
        <w:rPr>
          <w:spacing w:val="-8"/>
        </w:rPr>
        <w:t xml:space="preserve"> </w:t>
      </w:r>
      <w:r>
        <w:t>затвердження положення про діяльність аукціонної комісії для</w:t>
      </w:r>
    </w:p>
    <w:p w:rsidR="002A14BB" w:rsidRDefault="00D605AC">
      <w:pPr>
        <w:pStyle w:val="a3"/>
        <w:spacing w:before="2"/>
      </w:pPr>
      <w:r>
        <w:t>продажу</w:t>
      </w:r>
      <w:r>
        <w:rPr>
          <w:spacing w:val="-12"/>
        </w:rPr>
        <w:t xml:space="preserve"> </w:t>
      </w:r>
      <w:r>
        <w:t>об’єктів</w:t>
      </w:r>
      <w:r>
        <w:rPr>
          <w:spacing w:val="-8"/>
        </w:rPr>
        <w:t xml:space="preserve"> </w:t>
      </w:r>
      <w:r>
        <w:t>малої</w:t>
      </w:r>
      <w:r>
        <w:rPr>
          <w:spacing w:val="-6"/>
        </w:rPr>
        <w:t xml:space="preserve"> </w:t>
      </w:r>
      <w:r>
        <w:t>приватизації</w:t>
      </w:r>
      <w:r>
        <w:rPr>
          <w:spacing w:val="-6"/>
        </w:rPr>
        <w:t xml:space="preserve"> </w:t>
      </w:r>
      <w:r>
        <w:t>комунальної</w:t>
      </w:r>
      <w:r>
        <w:rPr>
          <w:spacing w:val="-6"/>
        </w:rPr>
        <w:t xml:space="preserve"> </w:t>
      </w:r>
      <w:r>
        <w:rPr>
          <w:spacing w:val="-2"/>
        </w:rPr>
        <w:t>власності</w:t>
      </w:r>
    </w:p>
    <w:p w:rsidR="002A14BB" w:rsidRDefault="00D605AC" w:rsidP="006E0763">
      <w:pPr>
        <w:pStyle w:val="a3"/>
        <w:spacing w:before="120"/>
        <w:ind w:right="186" w:firstLine="566"/>
        <w:jc w:val="both"/>
      </w:pPr>
      <w:r>
        <w:t>Відповідно до статей 26, 30, 60 Закону України «Про місцеве самоврядування в Україні», Закону України «Про приватизацію державного і комунального</w:t>
      </w:r>
      <w:r>
        <w:rPr>
          <w:spacing w:val="22"/>
        </w:rPr>
        <w:t xml:space="preserve"> </w:t>
      </w:r>
      <w:r>
        <w:t>майна»,</w:t>
      </w:r>
      <w:r w:rsidR="006E0763">
        <w:rPr>
          <w:spacing w:val="21"/>
        </w:rPr>
        <w:t xml:space="preserve"> </w:t>
      </w:r>
      <w:r>
        <w:t>з метою забезпечення правових, економічних та організаційних</w:t>
      </w:r>
      <w:r>
        <w:rPr>
          <w:spacing w:val="-2"/>
        </w:rPr>
        <w:t xml:space="preserve"> </w:t>
      </w:r>
      <w:r>
        <w:t>основ</w:t>
      </w:r>
      <w:r>
        <w:rPr>
          <w:spacing w:val="-1"/>
        </w:rPr>
        <w:t xml:space="preserve"> </w:t>
      </w:r>
      <w:r>
        <w:t>приватизації майна</w:t>
      </w:r>
      <w:r>
        <w:rPr>
          <w:spacing w:val="-1"/>
        </w:rPr>
        <w:t xml:space="preserve"> </w:t>
      </w:r>
      <w:r>
        <w:t xml:space="preserve">комунальної власності </w:t>
      </w:r>
      <w:r w:rsidR="00124B62">
        <w:t>Березнянської</w:t>
      </w:r>
      <w:r>
        <w:t xml:space="preserve"> селищної територіальної громади, </w:t>
      </w:r>
      <w:r w:rsidR="00124B62">
        <w:t>Березнянська</w:t>
      </w:r>
      <w:r>
        <w:t xml:space="preserve"> селищна рада</w:t>
      </w:r>
    </w:p>
    <w:p w:rsidR="002A14BB" w:rsidRDefault="00D605AC">
      <w:pPr>
        <w:pStyle w:val="a3"/>
        <w:spacing w:before="120"/>
        <w:ind w:left="789" w:right="313"/>
        <w:jc w:val="center"/>
      </w:pPr>
      <w:r>
        <w:t>В И</w:t>
      </w:r>
      <w:r>
        <w:rPr>
          <w:spacing w:val="-2"/>
        </w:rPr>
        <w:t xml:space="preserve"> </w:t>
      </w:r>
      <w:r>
        <w:t>Р</w:t>
      </w:r>
      <w:r>
        <w:rPr>
          <w:spacing w:val="-2"/>
        </w:rPr>
        <w:t xml:space="preserve"> </w:t>
      </w:r>
      <w:r>
        <w:t>І Ш</w:t>
      </w:r>
      <w:r>
        <w:rPr>
          <w:spacing w:val="-1"/>
        </w:rPr>
        <w:t xml:space="preserve"> </w:t>
      </w:r>
      <w:r>
        <w:t>И</w:t>
      </w:r>
      <w:r>
        <w:rPr>
          <w:spacing w:val="-1"/>
        </w:rPr>
        <w:t xml:space="preserve"> </w:t>
      </w:r>
      <w:r>
        <w:t>Л</w:t>
      </w:r>
      <w:r>
        <w:rPr>
          <w:spacing w:val="-2"/>
        </w:rPr>
        <w:t xml:space="preserve"> </w:t>
      </w:r>
      <w:r>
        <w:t xml:space="preserve">А </w:t>
      </w:r>
      <w:r>
        <w:rPr>
          <w:spacing w:val="-10"/>
        </w:rPr>
        <w:t>:</w:t>
      </w:r>
    </w:p>
    <w:p w:rsidR="002A14BB" w:rsidRDefault="00D605AC">
      <w:pPr>
        <w:pStyle w:val="a5"/>
        <w:numPr>
          <w:ilvl w:val="0"/>
          <w:numId w:val="4"/>
        </w:numPr>
        <w:tabs>
          <w:tab w:val="left" w:pos="1147"/>
        </w:tabs>
        <w:spacing w:before="120"/>
        <w:ind w:right="185" w:firstLine="566"/>
        <w:jc w:val="both"/>
        <w:rPr>
          <w:sz w:val="28"/>
        </w:rPr>
      </w:pPr>
      <w:r>
        <w:rPr>
          <w:sz w:val="28"/>
        </w:rPr>
        <w:t xml:space="preserve">Затвердити склад аукціонної комісії з приватизації об’єктів комунальної власності </w:t>
      </w:r>
      <w:r w:rsidR="00124B62">
        <w:rPr>
          <w:sz w:val="28"/>
        </w:rPr>
        <w:t>Березнянської</w:t>
      </w:r>
      <w:r>
        <w:rPr>
          <w:spacing w:val="40"/>
          <w:sz w:val="28"/>
        </w:rPr>
        <w:t xml:space="preserve"> </w:t>
      </w:r>
      <w:r>
        <w:rPr>
          <w:sz w:val="28"/>
        </w:rPr>
        <w:t>селищної територіальної громади, які підлягають приватизації (додаток 1 додається).</w:t>
      </w:r>
    </w:p>
    <w:p w:rsidR="002A14BB" w:rsidRDefault="00D605AC">
      <w:pPr>
        <w:pStyle w:val="a5"/>
        <w:numPr>
          <w:ilvl w:val="0"/>
          <w:numId w:val="4"/>
        </w:numPr>
        <w:tabs>
          <w:tab w:val="left" w:pos="961"/>
        </w:tabs>
        <w:ind w:right="185" w:firstLine="566"/>
        <w:jc w:val="both"/>
        <w:rPr>
          <w:sz w:val="28"/>
        </w:rPr>
      </w:pPr>
      <w:r>
        <w:rPr>
          <w:sz w:val="28"/>
        </w:rPr>
        <w:t xml:space="preserve">Затвердити Положення про діяльність аукціонної комісії для продажу об’єктів малої приватизації, які підлягають приватизації (додаток 2 </w:t>
      </w:r>
      <w:r>
        <w:rPr>
          <w:spacing w:val="-2"/>
          <w:sz w:val="28"/>
        </w:rPr>
        <w:t>додається).</w:t>
      </w:r>
    </w:p>
    <w:p w:rsidR="002A14BB" w:rsidRDefault="00D605AC">
      <w:pPr>
        <w:pStyle w:val="a5"/>
        <w:numPr>
          <w:ilvl w:val="0"/>
          <w:numId w:val="4"/>
        </w:numPr>
        <w:tabs>
          <w:tab w:val="left" w:pos="952"/>
        </w:tabs>
        <w:ind w:right="183" w:firstLine="556"/>
        <w:jc w:val="both"/>
        <w:rPr>
          <w:sz w:val="28"/>
        </w:rPr>
      </w:pPr>
      <w:r>
        <w:rPr>
          <w:sz w:val="28"/>
        </w:rPr>
        <w:t xml:space="preserve">Контроль за виконанням цього рішення покласти на постійну комісію </w:t>
      </w:r>
      <w:r w:rsidR="0060542B">
        <w:rPr>
          <w:sz w:val="28"/>
        </w:rPr>
        <w:t>соціально-економічного розвитку бюджету та здійснення регуляторної політики.</w:t>
      </w:r>
    </w:p>
    <w:p w:rsidR="002A14BB" w:rsidRDefault="002A14BB">
      <w:pPr>
        <w:pStyle w:val="a3"/>
        <w:ind w:left="0"/>
      </w:pPr>
    </w:p>
    <w:p w:rsidR="002A14BB" w:rsidRDefault="002A14BB">
      <w:pPr>
        <w:pStyle w:val="a3"/>
        <w:spacing w:before="240"/>
        <w:ind w:left="0"/>
      </w:pPr>
    </w:p>
    <w:p w:rsidR="002A14BB" w:rsidRDefault="00D605AC">
      <w:pPr>
        <w:pStyle w:val="a3"/>
        <w:tabs>
          <w:tab w:val="left" w:pos="7341"/>
        </w:tabs>
        <w:jc w:val="both"/>
      </w:pPr>
      <w:r>
        <w:t>Селищний</w:t>
      </w:r>
      <w:r>
        <w:rPr>
          <w:spacing w:val="-6"/>
        </w:rPr>
        <w:t xml:space="preserve"> </w:t>
      </w:r>
      <w:r>
        <w:rPr>
          <w:spacing w:val="-2"/>
        </w:rPr>
        <w:t>голов</w:t>
      </w:r>
      <w:r w:rsidR="00124B62">
        <w:rPr>
          <w:spacing w:val="-2"/>
        </w:rPr>
        <w:t xml:space="preserve">а                                                       </w:t>
      </w:r>
      <w:r w:rsidR="00124B62">
        <w:t>Володимир Павленко</w:t>
      </w:r>
    </w:p>
    <w:p w:rsidR="002A14BB" w:rsidRDefault="002A14BB">
      <w:pPr>
        <w:jc w:val="both"/>
        <w:sectPr w:rsidR="002A14BB">
          <w:type w:val="continuous"/>
          <w:pgSz w:w="11910" w:h="16840"/>
          <w:pgMar w:top="180" w:right="660" w:bottom="280" w:left="1600" w:header="708" w:footer="708" w:gutter="0"/>
          <w:cols w:space="720"/>
        </w:sectPr>
      </w:pPr>
    </w:p>
    <w:p w:rsidR="002A14BB" w:rsidRDefault="00D605AC">
      <w:pPr>
        <w:pStyle w:val="a3"/>
        <w:tabs>
          <w:tab w:val="left" w:pos="6514"/>
          <w:tab w:val="left" w:pos="8665"/>
        </w:tabs>
        <w:spacing w:before="59"/>
        <w:ind w:left="4691" w:right="116" w:firstLine="3564"/>
        <w:jc w:val="right"/>
      </w:pPr>
      <w:r>
        <w:lastRenderedPageBreak/>
        <w:t xml:space="preserve">Додаток 1 до рішення </w:t>
      </w:r>
      <w:r w:rsidR="00B94E7C">
        <w:t xml:space="preserve">Березнянської </w:t>
      </w:r>
      <w:r>
        <w:t xml:space="preserve">селищної ради від </w:t>
      </w:r>
      <w:r>
        <w:rPr>
          <w:u w:val="single"/>
        </w:rPr>
        <w:tab/>
      </w:r>
      <w:r>
        <w:t>202</w:t>
      </w:r>
      <w:r w:rsidR="00B94E7C">
        <w:t>4</w:t>
      </w:r>
      <w:r>
        <w:t>р. №</w:t>
      </w:r>
      <w:r>
        <w:rPr>
          <w:u w:val="single"/>
        </w:rPr>
        <w:tab/>
      </w:r>
    </w:p>
    <w:p w:rsidR="002A14BB" w:rsidRDefault="002A14BB">
      <w:pPr>
        <w:pStyle w:val="a3"/>
        <w:ind w:left="0"/>
      </w:pPr>
    </w:p>
    <w:p w:rsidR="002A14BB" w:rsidRDefault="002A14BB">
      <w:pPr>
        <w:pStyle w:val="a3"/>
        <w:ind w:left="0"/>
      </w:pPr>
    </w:p>
    <w:p w:rsidR="002A14BB" w:rsidRDefault="002A14BB">
      <w:pPr>
        <w:pStyle w:val="a3"/>
        <w:ind w:left="0"/>
      </w:pPr>
    </w:p>
    <w:p w:rsidR="002A14BB" w:rsidRDefault="00D605AC" w:rsidP="00857CB9">
      <w:pPr>
        <w:pStyle w:val="a3"/>
        <w:spacing w:before="1" w:line="242" w:lineRule="auto"/>
        <w:ind w:left="0"/>
        <w:jc w:val="center"/>
      </w:pPr>
      <w:r>
        <w:t xml:space="preserve">Склад аукціонної комісії з продажу обʼєктів комунальної власності </w:t>
      </w:r>
      <w:r w:rsidR="00B94E7C">
        <w:t>Березнянської</w:t>
      </w:r>
      <w:r>
        <w:rPr>
          <w:spacing w:val="40"/>
        </w:rPr>
        <w:t xml:space="preserve"> </w:t>
      </w:r>
      <w:r>
        <w:t>селищної</w:t>
      </w:r>
      <w:r>
        <w:rPr>
          <w:spacing w:val="-5"/>
        </w:rPr>
        <w:t xml:space="preserve"> </w:t>
      </w:r>
      <w:r>
        <w:t>територіальної</w:t>
      </w:r>
      <w:r>
        <w:rPr>
          <w:spacing w:val="-5"/>
        </w:rPr>
        <w:t xml:space="preserve"> </w:t>
      </w:r>
      <w:r>
        <w:t>громади,</w:t>
      </w:r>
      <w:r>
        <w:rPr>
          <w:spacing w:val="-7"/>
        </w:rPr>
        <w:t xml:space="preserve"> </w:t>
      </w:r>
      <w:r>
        <w:t>які</w:t>
      </w:r>
      <w:r>
        <w:rPr>
          <w:spacing w:val="-5"/>
        </w:rPr>
        <w:t xml:space="preserve"> </w:t>
      </w:r>
      <w:r>
        <w:t>підлягають</w:t>
      </w:r>
      <w:r>
        <w:rPr>
          <w:spacing w:val="-7"/>
        </w:rPr>
        <w:t xml:space="preserve"> </w:t>
      </w:r>
      <w:r>
        <w:t>приватизації</w:t>
      </w:r>
    </w:p>
    <w:p w:rsidR="00B94E7C" w:rsidRDefault="00B94E7C" w:rsidP="00857CB9">
      <w:pPr>
        <w:pStyle w:val="a3"/>
        <w:tabs>
          <w:tab w:val="left" w:pos="2374"/>
          <w:tab w:val="left" w:pos="3990"/>
          <w:tab w:val="left" w:pos="5303"/>
          <w:tab w:val="left" w:pos="5644"/>
          <w:tab w:val="left" w:pos="7097"/>
          <w:tab w:val="left" w:pos="8647"/>
        </w:tabs>
        <w:spacing w:before="316"/>
        <w:ind w:left="0" w:right="182"/>
        <w:rPr>
          <w:lang w:val="ru-RU"/>
        </w:rPr>
      </w:pPr>
      <w:bookmarkStart w:id="0" w:name="_Hlk165905229"/>
      <w:r>
        <w:rPr>
          <w:spacing w:val="-2"/>
        </w:rPr>
        <w:t>Павленко Володимир Михайлович – селищний голова</w:t>
      </w:r>
      <w:r w:rsidR="003D6D53">
        <w:rPr>
          <w:lang w:val="ru-RU"/>
        </w:rPr>
        <w:t>, голова комісії</w:t>
      </w:r>
    </w:p>
    <w:p w:rsidR="0047747D" w:rsidRDefault="0047747D" w:rsidP="00857CB9">
      <w:pPr>
        <w:pStyle w:val="a3"/>
        <w:tabs>
          <w:tab w:val="left" w:pos="2374"/>
          <w:tab w:val="left" w:pos="3990"/>
          <w:tab w:val="left" w:pos="5303"/>
          <w:tab w:val="left" w:pos="5644"/>
          <w:tab w:val="left" w:pos="7097"/>
          <w:tab w:val="left" w:pos="8647"/>
        </w:tabs>
        <w:spacing w:before="316"/>
        <w:ind w:left="0" w:right="182"/>
        <w:rPr>
          <w:lang w:val="ru-RU"/>
        </w:rPr>
      </w:pPr>
      <w:r>
        <w:rPr>
          <w:spacing w:val="-2"/>
        </w:rPr>
        <w:t>Галушко Наталія Анатоліївна</w:t>
      </w:r>
      <w:r>
        <w:t xml:space="preserve"> </w:t>
      </w:r>
      <w:r>
        <w:rPr>
          <w:spacing w:val="-10"/>
        </w:rPr>
        <w:t>–</w:t>
      </w:r>
      <w:r>
        <w:t xml:space="preserve"> спеціаліст з юридичних питань, секретар комісії</w:t>
      </w:r>
    </w:p>
    <w:p w:rsidR="00DD2A80" w:rsidRDefault="00C8672B" w:rsidP="00857CB9">
      <w:pPr>
        <w:pStyle w:val="a3"/>
        <w:tabs>
          <w:tab w:val="left" w:pos="2374"/>
          <w:tab w:val="left" w:pos="3990"/>
          <w:tab w:val="left" w:pos="5303"/>
          <w:tab w:val="left" w:pos="5644"/>
          <w:tab w:val="left" w:pos="7097"/>
          <w:tab w:val="left" w:pos="8647"/>
        </w:tabs>
        <w:spacing w:before="316"/>
        <w:ind w:left="0" w:right="182"/>
      </w:pPr>
      <w:r>
        <w:rPr>
          <w:lang w:val="ru-RU"/>
        </w:rPr>
        <w:t>Члени комісії:</w:t>
      </w:r>
    </w:p>
    <w:p w:rsidR="00C31F2A" w:rsidRDefault="00B94E7C" w:rsidP="00857CB9">
      <w:pPr>
        <w:pStyle w:val="a3"/>
        <w:tabs>
          <w:tab w:val="left" w:pos="2374"/>
          <w:tab w:val="left" w:pos="3990"/>
          <w:tab w:val="left" w:pos="5303"/>
          <w:tab w:val="left" w:pos="5644"/>
          <w:tab w:val="left" w:pos="7097"/>
          <w:tab w:val="left" w:pos="8647"/>
        </w:tabs>
        <w:spacing w:before="316"/>
        <w:ind w:left="0" w:right="182"/>
      </w:pPr>
      <w:r>
        <w:t>Мироненко Лариса Федорівна – секретар селищної ради</w:t>
      </w:r>
    </w:p>
    <w:p w:rsidR="00DD2A80" w:rsidRDefault="00DD2A80" w:rsidP="00857CB9">
      <w:pPr>
        <w:pStyle w:val="a3"/>
        <w:ind w:left="0"/>
      </w:pPr>
    </w:p>
    <w:p w:rsidR="00DD2A80" w:rsidRDefault="00DD2A80" w:rsidP="00857CB9">
      <w:pPr>
        <w:pStyle w:val="a3"/>
        <w:ind w:left="0"/>
        <w:rPr>
          <w:spacing w:val="-2"/>
        </w:rPr>
      </w:pPr>
      <w:r>
        <w:t xml:space="preserve"> </w:t>
      </w:r>
      <w:r w:rsidR="00B94E7C">
        <w:t xml:space="preserve">Заворотна Людмила Михайлівна -  фахівець з публічних </w:t>
      </w:r>
      <w:r w:rsidR="000E31B0">
        <w:t>закупівель</w:t>
      </w:r>
      <w:r w:rsidR="00B94E7C" w:rsidRPr="00B94E7C">
        <w:rPr>
          <w:spacing w:val="-2"/>
        </w:rPr>
        <w:t xml:space="preserve"> </w:t>
      </w:r>
    </w:p>
    <w:p w:rsidR="00DD2A80" w:rsidRDefault="00DD2A80" w:rsidP="00857CB9">
      <w:pPr>
        <w:pStyle w:val="a3"/>
        <w:ind w:left="0"/>
        <w:rPr>
          <w:spacing w:val="-2"/>
        </w:rPr>
      </w:pPr>
      <w:r>
        <w:rPr>
          <w:spacing w:val="-2"/>
        </w:rPr>
        <w:t xml:space="preserve"> </w:t>
      </w:r>
    </w:p>
    <w:p w:rsidR="00DD2A80" w:rsidRDefault="00DD2A80" w:rsidP="00857CB9">
      <w:pPr>
        <w:pStyle w:val="a3"/>
        <w:ind w:left="0"/>
      </w:pPr>
      <w:r>
        <w:t xml:space="preserve"> Бусел Віктор Дмитрович – начальник відділу бухгалтерського обліку та звітності – головний бухгалтер</w:t>
      </w:r>
    </w:p>
    <w:p w:rsidR="00DD2A80" w:rsidRDefault="00DD2A80" w:rsidP="00857CB9">
      <w:pPr>
        <w:pStyle w:val="a3"/>
        <w:ind w:left="0"/>
      </w:pPr>
    </w:p>
    <w:p w:rsidR="00B94E7C" w:rsidRPr="00DD2A80" w:rsidRDefault="00DD2A80" w:rsidP="00857CB9">
      <w:pPr>
        <w:pStyle w:val="a3"/>
        <w:ind w:left="0"/>
      </w:pPr>
      <w:r>
        <w:t xml:space="preserve"> </w:t>
      </w:r>
      <w:r w:rsidR="00B94E7C">
        <w:t xml:space="preserve">Кочубей Владислав Михайлович – начальник відділу земельних відносин </w:t>
      </w:r>
      <w:r>
        <w:t xml:space="preserve">   </w:t>
      </w:r>
      <w:r w:rsidR="00B94E7C">
        <w:t>комунальної власності та житлово-комунального господарства</w:t>
      </w:r>
    </w:p>
    <w:p w:rsidR="002A14BB" w:rsidRDefault="002A14BB">
      <w:pPr>
        <w:pStyle w:val="a3"/>
        <w:spacing w:before="1"/>
        <w:ind w:left="0"/>
      </w:pPr>
    </w:p>
    <w:p w:rsidR="002A14BB" w:rsidRDefault="002A14BB">
      <w:pPr>
        <w:pStyle w:val="a3"/>
        <w:ind w:left="0"/>
      </w:pPr>
    </w:p>
    <w:bookmarkEnd w:id="0"/>
    <w:p w:rsidR="002A14BB" w:rsidRDefault="002A14BB">
      <w:pPr>
        <w:pStyle w:val="a3"/>
        <w:ind w:left="0"/>
      </w:pPr>
    </w:p>
    <w:p w:rsidR="002A14BB" w:rsidRDefault="002A14BB">
      <w:pPr>
        <w:pStyle w:val="a3"/>
        <w:ind w:left="0"/>
      </w:pPr>
    </w:p>
    <w:p w:rsidR="002A14BB" w:rsidRDefault="00D605AC" w:rsidP="00857CB9">
      <w:pPr>
        <w:pStyle w:val="a3"/>
        <w:tabs>
          <w:tab w:val="left" w:pos="6792"/>
        </w:tabs>
        <w:ind w:left="0"/>
      </w:pPr>
      <w:r>
        <w:t>Секретар</w:t>
      </w:r>
      <w:r>
        <w:rPr>
          <w:spacing w:val="-8"/>
        </w:rPr>
        <w:t xml:space="preserve"> </w:t>
      </w:r>
      <w:r>
        <w:t>селищної</w:t>
      </w:r>
      <w:r>
        <w:rPr>
          <w:spacing w:val="-5"/>
        </w:rPr>
        <w:t xml:space="preserve"> </w:t>
      </w:r>
      <w:r>
        <w:rPr>
          <w:spacing w:val="-4"/>
        </w:rPr>
        <w:t>ради</w:t>
      </w:r>
      <w:r>
        <w:tab/>
      </w:r>
      <w:r w:rsidR="000E31B0">
        <w:t>Лариса Мироненко</w:t>
      </w:r>
    </w:p>
    <w:p w:rsidR="002A14BB" w:rsidRDefault="002A14BB">
      <w:pPr>
        <w:sectPr w:rsidR="002A14BB" w:rsidSect="00844595">
          <w:pgSz w:w="11910" w:h="16840"/>
          <w:pgMar w:top="709" w:right="660" w:bottom="280" w:left="1600" w:header="708" w:footer="708" w:gutter="0"/>
          <w:cols w:space="720"/>
        </w:sectPr>
      </w:pPr>
    </w:p>
    <w:p w:rsidR="002A14BB" w:rsidRDefault="00D605AC">
      <w:pPr>
        <w:pStyle w:val="a3"/>
        <w:tabs>
          <w:tab w:val="left" w:pos="6514"/>
          <w:tab w:val="left" w:pos="8667"/>
        </w:tabs>
        <w:spacing w:before="63"/>
        <w:ind w:left="4691" w:right="117" w:firstLine="3562"/>
        <w:jc w:val="right"/>
      </w:pPr>
      <w:r>
        <w:lastRenderedPageBreak/>
        <w:t xml:space="preserve">Додаток 2 до рішення </w:t>
      </w:r>
      <w:r w:rsidR="008C0D30">
        <w:t>Березнянської</w:t>
      </w:r>
      <w:r>
        <w:t xml:space="preserve"> селищної ради від </w:t>
      </w:r>
      <w:r>
        <w:rPr>
          <w:u w:val="single"/>
        </w:rPr>
        <w:tab/>
      </w:r>
      <w:r w:rsidR="008C0D30">
        <w:rPr>
          <w:u w:val="single"/>
        </w:rPr>
        <w:t>__</w:t>
      </w:r>
      <w:r>
        <w:t>202</w:t>
      </w:r>
      <w:r w:rsidR="008C0D30">
        <w:t>4</w:t>
      </w:r>
      <w:r>
        <w:t>р. №</w:t>
      </w:r>
      <w:r>
        <w:rPr>
          <w:u w:val="single"/>
        </w:rPr>
        <w:tab/>
      </w:r>
    </w:p>
    <w:p w:rsidR="002A14BB" w:rsidRDefault="002A14BB">
      <w:pPr>
        <w:pStyle w:val="a3"/>
        <w:spacing w:before="320"/>
        <w:ind w:left="0"/>
      </w:pPr>
    </w:p>
    <w:p w:rsidR="002A14BB" w:rsidRDefault="00D605AC">
      <w:pPr>
        <w:pStyle w:val="a3"/>
        <w:spacing w:before="1"/>
        <w:ind w:left="232" w:right="313"/>
        <w:jc w:val="center"/>
      </w:pPr>
      <w:r>
        <w:rPr>
          <w:spacing w:val="-2"/>
        </w:rPr>
        <w:t>ПОЛОЖЕННЯ</w:t>
      </w:r>
    </w:p>
    <w:p w:rsidR="002A14BB" w:rsidRDefault="00D605AC">
      <w:pPr>
        <w:pStyle w:val="a3"/>
        <w:spacing w:before="2"/>
        <w:ind w:left="226" w:right="313"/>
        <w:jc w:val="center"/>
      </w:pPr>
      <w:r>
        <w:t>про</w:t>
      </w:r>
      <w:r>
        <w:rPr>
          <w:spacing w:val="-6"/>
        </w:rPr>
        <w:t xml:space="preserve"> </w:t>
      </w:r>
      <w:r>
        <w:t>діяльність</w:t>
      </w:r>
      <w:r>
        <w:rPr>
          <w:spacing w:val="-7"/>
        </w:rPr>
        <w:t xml:space="preserve"> </w:t>
      </w:r>
      <w:r>
        <w:t>аукціонної</w:t>
      </w:r>
      <w:r>
        <w:rPr>
          <w:spacing w:val="-5"/>
        </w:rPr>
        <w:t xml:space="preserve"> </w:t>
      </w:r>
      <w:r>
        <w:t>комісії</w:t>
      </w:r>
      <w:r>
        <w:rPr>
          <w:spacing w:val="-6"/>
        </w:rPr>
        <w:t xml:space="preserve"> </w:t>
      </w:r>
      <w:r>
        <w:t>для</w:t>
      </w:r>
      <w:r>
        <w:rPr>
          <w:spacing w:val="-6"/>
        </w:rPr>
        <w:t xml:space="preserve"> </w:t>
      </w:r>
      <w:r>
        <w:t>продажу</w:t>
      </w:r>
      <w:r>
        <w:rPr>
          <w:spacing w:val="-9"/>
        </w:rPr>
        <w:t xml:space="preserve"> </w:t>
      </w:r>
      <w:r>
        <w:t>об’єктів</w:t>
      </w:r>
      <w:r>
        <w:rPr>
          <w:spacing w:val="-6"/>
        </w:rPr>
        <w:t xml:space="preserve"> </w:t>
      </w:r>
      <w:r>
        <w:t>малої</w:t>
      </w:r>
      <w:r>
        <w:rPr>
          <w:spacing w:val="-5"/>
        </w:rPr>
        <w:t xml:space="preserve"> </w:t>
      </w:r>
      <w:r>
        <w:rPr>
          <w:spacing w:val="-2"/>
        </w:rPr>
        <w:t>приватизації</w:t>
      </w:r>
    </w:p>
    <w:p w:rsidR="002A14BB" w:rsidRDefault="00D605AC">
      <w:pPr>
        <w:pStyle w:val="a3"/>
        <w:spacing w:before="321" w:line="322" w:lineRule="exact"/>
        <w:ind w:left="3472"/>
        <w:jc w:val="both"/>
      </w:pPr>
      <w:r>
        <w:t>І.</w:t>
      </w:r>
      <w:r>
        <w:rPr>
          <w:spacing w:val="-5"/>
        </w:rPr>
        <w:t xml:space="preserve"> </w:t>
      </w:r>
      <w:r>
        <w:t>Загальні</w:t>
      </w:r>
      <w:r>
        <w:rPr>
          <w:spacing w:val="-3"/>
        </w:rPr>
        <w:t xml:space="preserve"> </w:t>
      </w:r>
      <w:r>
        <w:rPr>
          <w:spacing w:val="-2"/>
        </w:rPr>
        <w:t>положення</w:t>
      </w:r>
    </w:p>
    <w:p w:rsidR="002A14BB" w:rsidRDefault="00D605AC">
      <w:pPr>
        <w:pStyle w:val="a5"/>
        <w:numPr>
          <w:ilvl w:val="0"/>
          <w:numId w:val="3"/>
        </w:numPr>
        <w:tabs>
          <w:tab w:val="left" w:pos="402"/>
        </w:tabs>
        <w:ind w:right="178" w:firstLine="0"/>
        <w:jc w:val="both"/>
        <w:rPr>
          <w:sz w:val="28"/>
        </w:rPr>
      </w:pPr>
      <w:r>
        <w:rPr>
          <w:sz w:val="28"/>
        </w:rPr>
        <w:t>Це Положення, розроблене відповідно до ч. 4 ст. 15 Закону України «Про приватизацію державного і комунального майна», визначає порядок утворення аукціонної комісії для продажу об’єктів малої приватизації (далі - комісія), її повноваження, права та порядок роботи.</w:t>
      </w:r>
    </w:p>
    <w:p w:rsidR="002A14BB" w:rsidRDefault="00D605AC">
      <w:pPr>
        <w:pStyle w:val="a5"/>
        <w:numPr>
          <w:ilvl w:val="0"/>
          <w:numId w:val="3"/>
        </w:numPr>
        <w:tabs>
          <w:tab w:val="left" w:pos="464"/>
        </w:tabs>
        <w:spacing w:before="1"/>
        <w:ind w:right="186" w:firstLine="0"/>
        <w:jc w:val="both"/>
        <w:rPr>
          <w:sz w:val="28"/>
        </w:rPr>
      </w:pPr>
      <w:r>
        <w:rPr>
          <w:sz w:val="28"/>
        </w:rPr>
        <w:t>Комісія у своїй діяльності керується Конституцією України, законами України,</w:t>
      </w:r>
      <w:r>
        <w:rPr>
          <w:spacing w:val="-3"/>
          <w:sz w:val="28"/>
        </w:rPr>
        <w:t xml:space="preserve"> </w:t>
      </w:r>
      <w:r>
        <w:rPr>
          <w:sz w:val="28"/>
        </w:rPr>
        <w:t>нормативно-правовими актами</w:t>
      </w:r>
      <w:r>
        <w:rPr>
          <w:spacing w:val="-2"/>
          <w:sz w:val="28"/>
        </w:rPr>
        <w:t xml:space="preserve"> </w:t>
      </w:r>
      <w:r>
        <w:rPr>
          <w:sz w:val="28"/>
        </w:rPr>
        <w:t>Фонду</w:t>
      </w:r>
      <w:r>
        <w:rPr>
          <w:spacing w:val="-4"/>
          <w:sz w:val="28"/>
        </w:rPr>
        <w:t xml:space="preserve"> </w:t>
      </w:r>
      <w:r>
        <w:rPr>
          <w:sz w:val="28"/>
        </w:rPr>
        <w:t>державного</w:t>
      </w:r>
      <w:r>
        <w:rPr>
          <w:spacing w:val="-2"/>
          <w:sz w:val="28"/>
        </w:rPr>
        <w:t xml:space="preserve"> </w:t>
      </w:r>
      <w:r>
        <w:rPr>
          <w:sz w:val="28"/>
        </w:rPr>
        <w:t>майна України та цим Положенням.</w:t>
      </w:r>
    </w:p>
    <w:p w:rsidR="002A14BB" w:rsidRDefault="00D605AC">
      <w:pPr>
        <w:pStyle w:val="a3"/>
        <w:spacing w:before="321" w:line="322" w:lineRule="exact"/>
        <w:ind w:left="1441"/>
        <w:jc w:val="both"/>
      </w:pPr>
      <w:r>
        <w:t>ІІ.</w:t>
      </w:r>
      <w:r>
        <w:rPr>
          <w:spacing w:val="-5"/>
        </w:rPr>
        <w:t xml:space="preserve"> </w:t>
      </w:r>
      <w:r>
        <w:t>Склад,</w:t>
      </w:r>
      <w:r>
        <w:rPr>
          <w:spacing w:val="-4"/>
        </w:rPr>
        <w:t xml:space="preserve"> </w:t>
      </w:r>
      <w:r>
        <w:t>порядок</w:t>
      </w:r>
      <w:r>
        <w:rPr>
          <w:spacing w:val="-4"/>
        </w:rPr>
        <w:t xml:space="preserve"> </w:t>
      </w:r>
      <w:r>
        <w:t>утворення</w:t>
      </w:r>
      <w:r>
        <w:rPr>
          <w:spacing w:val="-4"/>
        </w:rPr>
        <w:t xml:space="preserve"> </w:t>
      </w:r>
      <w:r>
        <w:t>комісії</w:t>
      </w:r>
      <w:r>
        <w:rPr>
          <w:spacing w:val="-3"/>
        </w:rPr>
        <w:t xml:space="preserve"> </w:t>
      </w:r>
      <w:r>
        <w:t>та</w:t>
      </w:r>
      <w:r>
        <w:rPr>
          <w:spacing w:val="-4"/>
        </w:rPr>
        <w:t xml:space="preserve"> </w:t>
      </w:r>
      <w:r>
        <w:t>її</w:t>
      </w:r>
      <w:r>
        <w:rPr>
          <w:spacing w:val="-3"/>
        </w:rPr>
        <w:t xml:space="preserve"> </w:t>
      </w:r>
      <w:r>
        <w:rPr>
          <w:spacing w:val="-2"/>
        </w:rPr>
        <w:t>повноваження</w:t>
      </w:r>
    </w:p>
    <w:p w:rsidR="002A14BB" w:rsidRDefault="00D605AC" w:rsidP="00AB2998">
      <w:pPr>
        <w:pStyle w:val="a5"/>
        <w:numPr>
          <w:ilvl w:val="0"/>
          <w:numId w:val="2"/>
        </w:numPr>
        <w:tabs>
          <w:tab w:val="left" w:pos="414"/>
        </w:tabs>
        <w:ind w:right="178" w:firstLine="0"/>
        <w:jc w:val="both"/>
        <w:rPr>
          <w:sz w:val="28"/>
        </w:rPr>
      </w:pPr>
      <w:r>
        <w:rPr>
          <w:sz w:val="28"/>
        </w:rPr>
        <w:t xml:space="preserve">Аукціонна комісія (далі - Комісія) – колегіальний орган, що створюється </w:t>
      </w:r>
      <w:r w:rsidR="002859FF">
        <w:rPr>
          <w:sz w:val="28"/>
        </w:rPr>
        <w:t>Березнянською</w:t>
      </w:r>
      <w:r>
        <w:rPr>
          <w:sz w:val="28"/>
        </w:rPr>
        <w:t xml:space="preserve"> селищною радою для підготовки і проведення аукціонів з продажу об'єктів малої приватизації комунальної власності </w:t>
      </w:r>
      <w:r w:rsidR="002859FF">
        <w:rPr>
          <w:sz w:val="28"/>
        </w:rPr>
        <w:t>Березнянської</w:t>
      </w:r>
      <w:r>
        <w:rPr>
          <w:sz w:val="28"/>
        </w:rPr>
        <w:t xml:space="preserve"> селищної територіальної громади.</w:t>
      </w:r>
    </w:p>
    <w:p w:rsidR="002A14BB" w:rsidRDefault="00D605AC" w:rsidP="00AB2998">
      <w:pPr>
        <w:pStyle w:val="a5"/>
        <w:numPr>
          <w:ilvl w:val="0"/>
          <w:numId w:val="2"/>
        </w:numPr>
        <w:tabs>
          <w:tab w:val="left" w:pos="402"/>
        </w:tabs>
        <w:spacing w:before="1"/>
        <w:ind w:right="181" w:firstLine="0"/>
        <w:jc w:val="both"/>
        <w:rPr>
          <w:sz w:val="28"/>
        </w:rPr>
      </w:pPr>
      <w:r>
        <w:rPr>
          <w:sz w:val="28"/>
        </w:rPr>
        <w:t xml:space="preserve">Для продажу об’єктів малої приватизації комунальної власності рішенням </w:t>
      </w:r>
      <w:r w:rsidR="002859FF" w:rsidRPr="002859FF">
        <w:rPr>
          <w:sz w:val="28"/>
        </w:rPr>
        <w:t xml:space="preserve">Березнянської </w:t>
      </w:r>
      <w:r>
        <w:rPr>
          <w:sz w:val="28"/>
        </w:rPr>
        <w:t>селищної ради створена комісія, діяльність якої регулюється цим Положенням, в якому передбачено, що відповідна комісія формується для організації приватизації всіх об’єктів приватизації, щодо яких прийнято рішення</w:t>
      </w:r>
      <w:r>
        <w:rPr>
          <w:spacing w:val="-4"/>
          <w:sz w:val="28"/>
        </w:rPr>
        <w:t xml:space="preserve"> </w:t>
      </w:r>
      <w:r>
        <w:rPr>
          <w:sz w:val="28"/>
        </w:rPr>
        <w:t>про</w:t>
      </w:r>
      <w:r>
        <w:rPr>
          <w:spacing w:val="-2"/>
          <w:sz w:val="28"/>
        </w:rPr>
        <w:t xml:space="preserve"> </w:t>
      </w:r>
      <w:r>
        <w:rPr>
          <w:sz w:val="28"/>
        </w:rPr>
        <w:t>приватизацію.</w:t>
      </w:r>
      <w:r>
        <w:rPr>
          <w:spacing w:val="-3"/>
          <w:sz w:val="28"/>
        </w:rPr>
        <w:t xml:space="preserve"> </w:t>
      </w:r>
      <w:r>
        <w:rPr>
          <w:sz w:val="28"/>
        </w:rPr>
        <w:t>Це</w:t>
      </w:r>
      <w:r>
        <w:rPr>
          <w:spacing w:val="-4"/>
          <w:sz w:val="28"/>
        </w:rPr>
        <w:t xml:space="preserve"> </w:t>
      </w:r>
      <w:r>
        <w:rPr>
          <w:sz w:val="28"/>
        </w:rPr>
        <w:t>положення</w:t>
      </w:r>
      <w:r>
        <w:rPr>
          <w:spacing w:val="-4"/>
          <w:sz w:val="28"/>
        </w:rPr>
        <w:t xml:space="preserve"> </w:t>
      </w:r>
      <w:r>
        <w:rPr>
          <w:sz w:val="28"/>
        </w:rPr>
        <w:t>не</w:t>
      </w:r>
      <w:r>
        <w:rPr>
          <w:spacing w:val="-4"/>
          <w:sz w:val="28"/>
        </w:rPr>
        <w:t xml:space="preserve"> </w:t>
      </w:r>
      <w:r>
        <w:rPr>
          <w:sz w:val="28"/>
        </w:rPr>
        <w:t>обмежує</w:t>
      </w:r>
      <w:r>
        <w:rPr>
          <w:spacing w:val="-3"/>
          <w:sz w:val="28"/>
        </w:rPr>
        <w:t xml:space="preserve"> </w:t>
      </w:r>
      <w:r>
        <w:rPr>
          <w:sz w:val="28"/>
        </w:rPr>
        <w:t>право</w:t>
      </w:r>
      <w:r>
        <w:rPr>
          <w:spacing w:val="-2"/>
          <w:sz w:val="28"/>
        </w:rPr>
        <w:t xml:space="preserve"> </w:t>
      </w:r>
      <w:r>
        <w:rPr>
          <w:sz w:val="28"/>
        </w:rPr>
        <w:t>утворити</w:t>
      </w:r>
      <w:r>
        <w:rPr>
          <w:spacing w:val="-4"/>
          <w:sz w:val="28"/>
        </w:rPr>
        <w:t xml:space="preserve"> </w:t>
      </w:r>
      <w:r>
        <w:rPr>
          <w:sz w:val="28"/>
        </w:rPr>
        <w:t xml:space="preserve">окрему аукціонну комісію для приватизації будь-якого окремого об’єкта </w:t>
      </w:r>
      <w:r>
        <w:rPr>
          <w:spacing w:val="-2"/>
          <w:sz w:val="28"/>
        </w:rPr>
        <w:t>приватизації.</w:t>
      </w:r>
    </w:p>
    <w:p w:rsidR="002A14BB" w:rsidRDefault="00D605AC" w:rsidP="00AB2998">
      <w:pPr>
        <w:pStyle w:val="a5"/>
        <w:numPr>
          <w:ilvl w:val="0"/>
          <w:numId w:val="2"/>
        </w:numPr>
        <w:tabs>
          <w:tab w:val="left" w:pos="433"/>
        </w:tabs>
        <w:ind w:right="189" w:firstLine="0"/>
        <w:jc w:val="both"/>
        <w:rPr>
          <w:sz w:val="28"/>
        </w:rPr>
      </w:pPr>
      <w:r>
        <w:rPr>
          <w:sz w:val="28"/>
        </w:rPr>
        <w:t>До складу комісії входять не менш як п’ять осіб, які є представниками органу приватизації.</w:t>
      </w:r>
    </w:p>
    <w:p w:rsidR="002A14BB" w:rsidRDefault="00D605AC" w:rsidP="00AB2998">
      <w:pPr>
        <w:pStyle w:val="a5"/>
        <w:numPr>
          <w:ilvl w:val="0"/>
          <w:numId w:val="2"/>
        </w:numPr>
        <w:tabs>
          <w:tab w:val="left" w:pos="381"/>
        </w:tabs>
        <w:spacing w:before="1" w:line="322" w:lineRule="exact"/>
        <w:ind w:left="381" w:hanging="279"/>
        <w:jc w:val="both"/>
        <w:rPr>
          <w:sz w:val="28"/>
        </w:rPr>
      </w:pPr>
      <w:r>
        <w:rPr>
          <w:sz w:val="28"/>
        </w:rPr>
        <w:t>Основні</w:t>
      </w:r>
      <w:r>
        <w:rPr>
          <w:spacing w:val="-9"/>
          <w:sz w:val="28"/>
        </w:rPr>
        <w:t xml:space="preserve"> </w:t>
      </w:r>
      <w:r>
        <w:rPr>
          <w:sz w:val="28"/>
        </w:rPr>
        <w:t>принципи</w:t>
      </w:r>
      <w:r>
        <w:rPr>
          <w:spacing w:val="-8"/>
          <w:sz w:val="28"/>
        </w:rPr>
        <w:t xml:space="preserve"> </w:t>
      </w:r>
      <w:r>
        <w:rPr>
          <w:sz w:val="28"/>
        </w:rPr>
        <w:t>діяльності</w:t>
      </w:r>
      <w:r>
        <w:rPr>
          <w:spacing w:val="-8"/>
          <w:sz w:val="28"/>
        </w:rPr>
        <w:t xml:space="preserve"> </w:t>
      </w:r>
      <w:r>
        <w:rPr>
          <w:spacing w:val="-2"/>
          <w:sz w:val="28"/>
        </w:rPr>
        <w:t>комісії:</w:t>
      </w:r>
    </w:p>
    <w:p w:rsidR="002A14BB" w:rsidRDefault="00D605AC" w:rsidP="00AB2998">
      <w:pPr>
        <w:pStyle w:val="a5"/>
        <w:numPr>
          <w:ilvl w:val="1"/>
          <w:numId w:val="2"/>
        </w:numPr>
        <w:tabs>
          <w:tab w:val="left" w:pos="264"/>
        </w:tabs>
        <w:spacing w:line="322" w:lineRule="exact"/>
        <w:ind w:left="264" w:hanging="162"/>
        <w:jc w:val="both"/>
        <w:rPr>
          <w:sz w:val="28"/>
        </w:rPr>
      </w:pPr>
      <w:r>
        <w:rPr>
          <w:sz w:val="28"/>
        </w:rPr>
        <w:t>дотримання</w:t>
      </w:r>
      <w:r>
        <w:rPr>
          <w:spacing w:val="-8"/>
          <w:sz w:val="28"/>
        </w:rPr>
        <w:t xml:space="preserve"> </w:t>
      </w:r>
      <w:r>
        <w:rPr>
          <w:sz w:val="28"/>
        </w:rPr>
        <w:t>вимог</w:t>
      </w:r>
      <w:r>
        <w:rPr>
          <w:spacing w:val="-7"/>
          <w:sz w:val="28"/>
        </w:rPr>
        <w:t xml:space="preserve"> </w:t>
      </w:r>
      <w:r>
        <w:rPr>
          <w:spacing w:val="-2"/>
          <w:sz w:val="28"/>
        </w:rPr>
        <w:t>законодавства;</w:t>
      </w:r>
    </w:p>
    <w:p w:rsidR="002A14BB" w:rsidRDefault="00D605AC" w:rsidP="00AB2998">
      <w:pPr>
        <w:pStyle w:val="a5"/>
        <w:numPr>
          <w:ilvl w:val="1"/>
          <w:numId w:val="2"/>
        </w:numPr>
        <w:tabs>
          <w:tab w:val="left" w:pos="264"/>
        </w:tabs>
        <w:spacing w:line="322" w:lineRule="exact"/>
        <w:ind w:left="264" w:hanging="162"/>
        <w:jc w:val="both"/>
        <w:rPr>
          <w:sz w:val="28"/>
        </w:rPr>
      </w:pPr>
      <w:r>
        <w:rPr>
          <w:sz w:val="28"/>
        </w:rPr>
        <w:t>колегіальність</w:t>
      </w:r>
      <w:r>
        <w:rPr>
          <w:spacing w:val="-12"/>
          <w:sz w:val="28"/>
        </w:rPr>
        <w:t xml:space="preserve"> </w:t>
      </w:r>
      <w:r>
        <w:rPr>
          <w:sz w:val="28"/>
        </w:rPr>
        <w:t>прийнятих</w:t>
      </w:r>
      <w:r>
        <w:rPr>
          <w:spacing w:val="-9"/>
          <w:sz w:val="28"/>
        </w:rPr>
        <w:t xml:space="preserve"> </w:t>
      </w:r>
      <w:r>
        <w:rPr>
          <w:spacing w:val="-2"/>
          <w:sz w:val="28"/>
        </w:rPr>
        <w:t>рішень;</w:t>
      </w:r>
    </w:p>
    <w:p w:rsidR="002A14BB" w:rsidRDefault="00D605AC" w:rsidP="00AB2998">
      <w:pPr>
        <w:pStyle w:val="a5"/>
        <w:numPr>
          <w:ilvl w:val="1"/>
          <w:numId w:val="2"/>
        </w:numPr>
        <w:tabs>
          <w:tab w:val="left" w:pos="264"/>
        </w:tabs>
        <w:spacing w:line="242" w:lineRule="auto"/>
        <w:ind w:right="1019" w:firstLine="0"/>
        <w:jc w:val="both"/>
        <w:rPr>
          <w:sz w:val="28"/>
        </w:rPr>
      </w:pPr>
      <w:r>
        <w:rPr>
          <w:sz w:val="28"/>
        </w:rPr>
        <w:t>професіоналізм, неупередженість та незалежність членів комісії (недопущення</w:t>
      </w:r>
      <w:r>
        <w:rPr>
          <w:spacing w:val="-4"/>
          <w:sz w:val="28"/>
        </w:rPr>
        <w:t xml:space="preserve"> </w:t>
      </w:r>
      <w:r>
        <w:rPr>
          <w:sz w:val="28"/>
        </w:rPr>
        <w:t>втручання</w:t>
      </w:r>
      <w:r>
        <w:rPr>
          <w:spacing w:val="-4"/>
          <w:sz w:val="28"/>
        </w:rPr>
        <w:t xml:space="preserve"> </w:t>
      </w:r>
      <w:r>
        <w:rPr>
          <w:sz w:val="28"/>
        </w:rPr>
        <w:t>в</w:t>
      </w:r>
      <w:r>
        <w:rPr>
          <w:spacing w:val="-6"/>
          <w:sz w:val="28"/>
        </w:rPr>
        <w:t xml:space="preserve"> </w:t>
      </w:r>
      <w:r>
        <w:rPr>
          <w:sz w:val="28"/>
        </w:rPr>
        <w:t>діяльність</w:t>
      </w:r>
      <w:r>
        <w:rPr>
          <w:spacing w:val="-5"/>
          <w:sz w:val="28"/>
        </w:rPr>
        <w:t xml:space="preserve"> </w:t>
      </w:r>
      <w:r>
        <w:rPr>
          <w:sz w:val="28"/>
        </w:rPr>
        <w:t>комісії</w:t>
      </w:r>
      <w:r>
        <w:rPr>
          <w:spacing w:val="-6"/>
          <w:sz w:val="28"/>
        </w:rPr>
        <w:t xml:space="preserve"> </w:t>
      </w:r>
      <w:r>
        <w:rPr>
          <w:sz w:val="28"/>
        </w:rPr>
        <w:t>будь-яких</w:t>
      </w:r>
      <w:r>
        <w:rPr>
          <w:spacing w:val="-4"/>
          <w:sz w:val="28"/>
        </w:rPr>
        <w:t xml:space="preserve"> </w:t>
      </w:r>
      <w:r>
        <w:rPr>
          <w:sz w:val="28"/>
        </w:rPr>
        <w:t>органів</w:t>
      </w:r>
      <w:r>
        <w:rPr>
          <w:spacing w:val="-5"/>
          <w:sz w:val="28"/>
        </w:rPr>
        <w:t xml:space="preserve"> </w:t>
      </w:r>
      <w:r>
        <w:rPr>
          <w:sz w:val="28"/>
        </w:rPr>
        <w:t>влади).</w:t>
      </w:r>
    </w:p>
    <w:p w:rsidR="002A14BB" w:rsidRDefault="00D605AC" w:rsidP="00AB2998">
      <w:pPr>
        <w:pStyle w:val="a5"/>
        <w:numPr>
          <w:ilvl w:val="0"/>
          <w:numId w:val="2"/>
        </w:numPr>
        <w:tabs>
          <w:tab w:val="left" w:pos="433"/>
        </w:tabs>
        <w:ind w:right="180" w:firstLine="0"/>
        <w:jc w:val="both"/>
        <w:rPr>
          <w:sz w:val="28"/>
        </w:rPr>
      </w:pPr>
      <w:r>
        <w:rPr>
          <w:sz w:val="28"/>
        </w:rPr>
        <w:t>Склад</w:t>
      </w:r>
      <w:r>
        <w:rPr>
          <w:spacing w:val="40"/>
          <w:sz w:val="28"/>
        </w:rPr>
        <w:t xml:space="preserve"> </w:t>
      </w:r>
      <w:r>
        <w:rPr>
          <w:sz w:val="28"/>
        </w:rPr>
        <w:t>комісії</w:t>
      </w:r>
      <w:r>
        <w:rPr>
          <w:spacing w:val="40"/>
          <w:sz w:val="28"/>
        </w:rPr>
        <w:t xml:space="preserve"> </w:t>
      </w:r>
      <w:r>
        <w:rPr>
          <w:sz w:val="28"/>
        </w:rPr>
        <w:t>та</w:t>
      </w:r>
      <w:r>
        <w:rPr>
          <w:spacing w:val="40"/>
          <w:sz w:val="28"/>
        </w:rPr>
        <w:t xml:space="preserve"> </w:t>
      </w:r>
      <w:r>
        <w:rPr>
          <w:sz w:val="28"/>
        </w:rPr>
        <w:t>зміни</w:t>
      </w:r>
      <w:r>
        <w:rPr>
          <w:spacing w:val="40"/>
          <w:sz w:val="28"/>
        </w:rPr>
        <w:t xml:space="preserve"> </w:t>
      </w:r>
      <w:r>
        <w:rPr>
          <w:sz w:val="28"/>
        </w:rPr>
        <w:t>до</w:t>
      </w:r>
      <w:r>
        <w:rPr>
          <w:spacing w:val="40"/>
          <w:sz w:val="28"/>
        </w:rPr>
        <w:t xml:space="preserve"> </w:t>
      </w:r>
      <w:r>
        <w:rPr>
          <w:sz w:val="28"/>
        </w:rPr>
        <w:t>нього</w:t>
      </w:r>
      <w:r>
        <w:rPr>
          <w:spacing w:val="40"/>
          <w:sz w:val="28"/>
        </w:rPr>
        <w:t xml:space="preserve"> </w:t>
      </w:r>
      <w:r>
        <w:rPr>
          <w:sz w:val="28"/>
        </w:rPr>
        <w:t>затверджуються</w:t>
      </w:r>
      <w:r>
        <w:rPr>
          <w:spacing w:val="40"/>
          <w:sz w:val="28"/>
        </w:rPr>
        <w:t xml:space="preserve"> </w:t>
      </w:r>
      <w:r>
        <w:rPr>
          <w:sz w:val="28"/>
        </w:rPr>
        <w:t>рішенням</w:t>
      </w:r>
      <w:r>
        <w:rPr>
          <w:spacing w:val="40"/>
          <w:sz w:val="28"/>
        </w:rPr>
        <w:t xml:space="preserve"> </w:t>
      </w:r>
      <w:r w:rsidR="002859FF" w:rsidRPr="002859FF">
        <w:rPr>
          <w:sz w:val="28"/>
        </w:rPr>
        <w:t>Березнянської</w:t>
      </w:r>
      <w:r>
        <w:rPr>
          <w:sz w:val="28"/>
        </w:rPr>
        <w:t xml:space="preserve"> селищної ради відповідного органу приватизації.</w:t>
      </w:r>
    </w:p>
    <w:p w:rsidR="002A14BB" w:rsidRDefault="00D605AC" w:rsidP="00AB2998">
      <w:pPr>
        <w:pStyle w:val="a3"/>
        <w:ind w:right="189"/>
        <w:jc w:val="both"/>
      </w:pPr>
      <w:r>
        <w:t>Голова</w:t>
      </w:r>
      <w:r>
        <w:rPr>
          <w:spacing w:val="-5"/>
        </w:rPr>
        <w:t xml:space="preserve"> </w:t>
      </w:r>
      <w:r>
        <w:t>комісії</w:t>
      </w:r>
      <w:r>
        <w:rPr>
          <w:spacing w:val="-4"/>
        </w:rPr>
        <w:t xml:space="preserve"> </w:t>
      </w:r>
      <w:r>
        <w:t>та</w:t>
      </w:r>
      <w:r>
        <w:rPr>
          <w:spacing w:val="-5"/>
        </w:rPr>
        <w:t xml:space="preserve"> </w:t>
      </w:r>
      <w:r>
        <w:t>секретар</w:t>
      </w:r>
      <w:r>
        <w:rPr>
          <w:spacing w:val="-4"/>
        </w:rPr>
        <w:t xml:space="preserve"> </w:t>
      </w:r>
      <w:r>
        <w:t>призначаються</w:t>
      </w:r>
      <w:r>
        <w:rPr>
          <w:spacing w:val="-5"/>
        </w:rPr>
        <w:t xml:space="preserve"> </w:t>
      </w:r>
      <w:r>
        <w:t>із</w:t>
      </w:r>
      <w:r>
        <w:rPr>
          <w:spacing w:val="-5"/>
        </w:rPr>
        <w:t xml:space="preserve"> </w:t>
      </w:r>
      <w:r>
        <w:t>працівників</w:t>
      </w:r>
      <w:r>
        <w:rPr>
          <w:spacing w:val="-1"/>
        </w:rPr>
        <w:t xml:space="preserve"> </w:t>
      </w:r>
      <w:r>
        <w:t>відповідного</w:t>
      </w:r>
      <w:r>
        <w:rPr>
          <w:spacing w:val="-6"/>
        </w:rPr>
        <w:t xml:space="preserve"> </w:t>
      </w:r>
      <w:r>
        <w:t xml:space="preserve">органу </w:t>
      </w:r>
      <w:r>
        <w:rPr>
          <w:spacing w:val="-2"/>
        </w:rPr>
        <w:t>приватизації.</w:t>
      </w:r>
    </w:p>
    <w:p w:rsidR="002A14BB" w:rsidRDefault="00D605AC" w:rsidP="00AB2998">
      <w:pPr>
        <w:pStyle w:val="a3"/>
        <w:jc w:val="both"/>
      </w:pPr>
      <w:r>
        <w:t>На</w:t>
      </w:r>
      <w:r>
        <w:rPr>
          <w:spacing w:val="-5"/>
        </w:rPr>
        <w:t xml:space="preserve"> </w:t>
      </w:r>
      <w:r>
        <w:t>період</w:t>
      </w:r>
      <w:r>
        <w:rPr>
          <w:spacing w:val="-5"/>
        </w:rPr>
        <w:t xml:space="preserve"> </w:t>
      </w:r>
      <w:r>
        <w:t>тривалої</w:t>
      </w:r>
      <w:r>
        <w:rPr>
          <w:spacing w:val="-7"/>
        </w:rPr>
        <w:t xml:space="preserve"> </w:t>
      </w:r>
      <w:r>
        <w:t>відсутності</w:t>
      </w:r>
      <w:r>
        <w:rPr>
          <w:spacing w:val="-4"/>
        </w:rPr>
        <w:t xml:space="preserve"> </w:t>
      </w:r>
      <w:r>
        <w:t>голови</w:t>
      </w:r>
      <w:r>
        <w:rPr>
          <w:spacing w:val="-5"/>
        </w:rPr>
        <w:t xml:space="preserve"> </w:t>
      </w:r>
      <w:r>
        <w:t>комісії</w:t>
      </w:r>
      <w:r>
        <w:rPr>
          <w:spacing w:val="-4"/>
        </w:rPr>
        <w:t xml:space="preserve"> </w:t>
      </w:r>
      <w:r>
        <w:t>(хвороба,</w:t>
      </w:r>
      <w:r>
        <w:rPr>
          <w:spacing w:val="-6"/>
        </w:rPr>
        <w:t xml:space="preserve"> </w:t>
      </w:r>
      <w:r>
        <w:t>відпустка</w:t>
      </w:r>
      <w:r>
        <w:rPr>
          <w:spacing w:val="-5"/>
        </w:rPr>
        <w:t xml:space="preserve"> </w:t>
      </w:r>
      <w:r>
        <w:t>тощо)</w:t>
      </w:r>
      <w:r>
        <w:rPr>
          <w:spacing w:val="-5"/>
        </w:rPr>
        <w:t xml:space="preserve"> </w:t>
      </w:r>
      <w:r>
        <w:t>його повноваження покладаються на будь-кого із членів комісії.</w:t>
      </w:r>
    </w:p>
    <w:p w:rsidR="002A14BB" w:rsidRDefault="00D605AC" w:rsidP="00AB2998">
      <w:pPr>
        <w:pStyle w:val="a5"/>
        <w:numPr>
          <w:ilvl w:val="0"/>
          <w:numId w:val="2"/>
        </w:numPr>
        <w:tabs>
          <w:tab w:val="left" w:pos="381"/>
        </w:tabs>
        <w:spacing w:line="322" w:lineRule="exact"/>
        <w:ind w:left="381" w:hanging="279"/>
        <w:jc w:val="both"/>
        <w:rPr>
          <w:sz w:val="28"/>
        </w:rPr>
      </w:pPr>
      <w:r>
        <w:rPr>
          <w:sz w:val="28"/>
        </w:rPr>
        <w:t>До</w:t>
      </w:r>
      <w:r>
        <w:rPr>
          <w:spacing w:val="-9"/>
          <w:sz w:val="28"/>
        </w:rPr>
        <w:t xml:space="preserve"> </w:t>
      </w:r>
      <w:r>
        <w:rPr>
          <w:sz w:val="28"/>
        </w:rPr>
        <w:t>основних</w:t>
      </w:r>
      <w:r>
        <w:rPr>
          <w:spacing w:val="-5"/>
          <w:sz w:val="28"/>
        </w:rPr>
        <w:t xml:space="preserve"> </w:t>
      </w:r>
      <w:r>
        <w:rPr>
          <w:sz w:val="28"/>
        </w:rPr>
        <w:t>повноважень</w:t>
      </w:r>
      <w:r>
        <w:rPr>
          <w:spacing w:val="-7"/>
          <w:sz w:val="28"/>
        </w:rPr>
        <w:t xml:space="preserve"> </w:t>
      </w:r>
      <w:r>
        <w:rPr>
          <w:sz w:val="28"/>
        </w:rPr>
        <w:t>комісії</w:t>
      </w:r>
      <w:r>
        <w:rPr>
          <w:spacing w:val="-5"/>
          <w:sz w:val="28"/>
        </w:rPr>
        <w:t xml:space="preserve"> </w:t>
      </w:r>
      <w:r>
        <w:rPr>
          <w:spacing w:val="-2"/>
          <w:sz w:val="28"/>
        </w:rPr>
        <w:t>належать:</w:t>
      </w:r>
    </w:p>
    <w:p w:rsidR="002A14BB" w:rsidRDefault="00D605AC" w:rsidP="00AB2998">
      <w:pPr>
        <w:pStyle w:val="a5"/>
        <w:numPr>
          <w:ilvl w:val="1"/>
          <w:numId w:val="2"/>
        </w:numPr>
        <w:tabs>
          <w:tab w:val="left" w:pos="264"/>
        </w:tabs>
        <w:ind w:right="1516" w:firstLine="0"/>
        <w:jc w:val="both"/>
        <w:rPr>
          <w:sz w:val="28"/>
        </w:rPr>
      </w:pPr>
      <w:r>
        <w:rPr>
          <w:sz w:val="28"/>
        </w:rPr>
        <w:t>розроблення</w:t>
      </w:r>
      <w:r>
        <w:rPr>
          <w:spacing w:val="-4"/>
          <w:sz w:val="28"/>
        </w:rPr>
        <w:t xml:space="preserve"> </w:t>
      </w:r>
      <w:r>
        <w:rPr>
          <w:sz w:val="28"/>
        </w:rPr>
        <w:t>умов</w:t>
      </w:r>
      <w:r>
        <w:rPr>
          <w:spacing w:val="-4"/>
          <w:sz w:val="28"/>
        </w:rPr>
        <w:t xml:space="preserve"> </w:t>
      </w:r>
      <w:r>
        <w:rPr>
          <w:sz w:val="28"/>
        </w:rPr>
        <w:t>продажу</w:t>
      </w:r>
      <w:r>
        <w:rPr>
          <w:spacing w:val="-6"/>
          <w:sz w:val="28"/>
        </w:rPr>
        <w:t xml:space="preserve"> </w:t>
      </w:r>
      <w:r>
        <w:rPr>
          <w:sz w:val="28"/>
        </w:rPr>
        <w:t>та</w:t>
      </w:r>
      <w:r>
        <w:rPr>
          <w:spacing w:val="-4"/>
          <w:sz w:val="28"/>
        </w:rPr>
        <w:t xml:space="preserve"> </w:t>
      </w:r>
      <w:r>
        <w:rPr>
          <w:sz w:val="28"/>
        </w:rPr>
        <w:t>їх</w:t>
      </w:r>
      <w:r>
        <w:rPr>
          <w:spacing w:val="-3"/>
          <w:sz w:val="28"/>
        </w:rPr>
        <w:t xml:space="preserve"> </w:t>
      </w:r>
      <w:r>
        <w:rPr>
          <w:sz w:val="28"/>
        </w:rPr>
        <w:t>подання</w:t>
      </w:r>
      <w:r>
        <w:rPr>
          <w:spacing w:val="-4"/>
          <w:sz w:val="28"/>
        </w:rPr>
        <w:t xml:space="preserve"> </w:t>
      </w:r>
      <w:r>
        <w:rPr>
          <w:sz w:val="28"/>
        </w:rPr>
        <w:t>на</w:t>
      </w:r>
      <w:r>
        <w:rPr>
          <w:spacing w:val="-4"/>
          <w:sz w:val="28"/>
        </w:rPr>
        <w:t xml:space="preserve"> </w:t>
      </w:r>
      <w:r>
        <w:rPr>
          <w:sz w:val="28"/>
        </w:rPr>
        <w:t>затвердження</w:t>
      </w:r>
      <w:r>
        <w:rPr>
          <w:spacing w:val="-6"/>
          <w:sz w:val="28"/>
        </w:rPr>
        <w:t xml:space="preserve"> </w:t>
      </w:r>
      <w:r>
        <w:rPr>
          <w:sz w:val="28"/>
        </w:rPr>
        <w:t xml:space="preserve">органу </w:t>
      </w:r>
      <w:r>
        <w:rPr>
          <w:spacing w:val="-2"/>
          <w:sz w:val="28"/>
        </w:rPr>
        <w:t>приватизації;</w:t>
      </w:r>
    </w:p>
    <w:p w:rsidR="002A14BB" w:rsidRDefault="002A14BB" w:rsidP="00AB2998">
      <w:pPr>
        <w:jc w:val="both"/>
        <w:rPr>
          <w:sz w:val="28"/>
        </w:rPr>
        <w:sectPr w:rsidR="002A14BB">
          <w:pgSz w:w="11910" w:h="16840"/>
          <w:pgMar w:top="840" w:right="660" w:bottom="280" w:left="1600" w:header="708" w:footer="708" w:gutter="0"/>
          <w:cols w:space="720"/>
        </w:sectPr>
      </w:pPr>
    </w:p>
    <w:p w:rsidR="002A14BB" w:rsidRDefault="00D605AC" w:rsidP="00AB2998">
      <w:pPr>
        <w:pStyle w:val="a5"/>
        <w:numPr>
          <w:ilvl w:val="1"/>
          <w:numId w:val="2"/>
        </w:numPr>
        <w:tabs>
          <w:tab w:val="left" w:pos="264"/>
        </w:tabs>
        <w:spacing w:before="77" w:line="322" w:lineRule="exact"/>
        <w:ind w:left="264" w:hanging="162"/>
        <w:jc w:val="both"/>
        <w:rPr>
          <w:sz w:val="28"/>
        </w:rPr>
      </w:pPr>
      <w:r>
        <w:rPr>
          <w:sz w:val="28"/>
        </w:rPr>
        <w:lastRenderedPageBreak/>
        <w:t>визначення</w:t>
      </w:r>
      <w:r>
        <w:rPr>
          <w:spacing w:val="-9"/>
          <w:sz w:val="28"/>
        </w:rPr>
        <w:t xml:space="preserve"> </w:t>
      </w:r>
      <w:r>
        <w:rPr>
          <w:sz w:val="28"/>
        </w:rPr>
        <w:t>стартової</w:t>
      </w:r>
      <w:r>
        <w:rPr>
          <w:spacing w:val="-9"/>
          <w:sz w:val="28"/>
        </w:rPr>
        <w:t xml:space="preserve"> </w:t>
      </w:r>
      <w:r>
        <w:rPr>
          <w:spacing w:val="-4"/>
          <w:sz w:val="28"/>
        </w:rPr>
        <w:t>ціни;</w:t>
      </w:r>
    </w:p>
    <w:p w:rsidR="002A14BB" w:rsidRDefault="00D605AC" w:rsidP="00AB2998">
      <w:pPr>
        <w:pStyle w:val="a5"/>
        <w:numPr>
          <w:ilvl w:val="1"/>
          <w:numId w:val="2"/>
        </w:numPr>
        <w:tabs>
          <w:tab w:val="left" w:pos="264"/>
        </w:tabs>
        <w:ind w:left="264" w:hanging="162"/>
        <w:jc w:val="both"/>
        <w:rPr>
          <w:sz w:val="28"/>
        </w:rPr>
      </w:pPr>
      <w:r>
        <w:rPr>
          <w:sz w:val="28"/>
        </w:rPr>
        <w:t>визначення</w:t>
      </w:r>
      <w:r>
        <w:rPr>
          <w:spacing w:val="-9"/>
          <w:sz w:val="28"/>
        </w:rPr>
        <w:t xml:space="preserve"> </w:t>
      </w:r>
      <w:r>
        <w:rPr>
          <w:sz w:val="28"/>
        </w:rPr>
        <w:t>стартової</w:t>
      </w:r>
      <w:r>
        <w:rPr>
          <w:spacing w:val="-8"/>
          <w:sz w:val="28"/>
        </w:rPr>
        <w:t xml:space="preserve"> </w:t>
      </w:r>
      <w:r>
        <w:rPr>
          <w:sz w:val="28"/>
        </w:rPr>
        <w:t>ціни</w:t>
      </w:r>
      <w:r>
        <w:rPr>
          <w:spacing w:val="-6"/>
          <w:sz w:val="28"/>
        </w:rPr>
        <w:t xml:space="preserve"> </w:t>
      </w:r>
      <w:r>
        <w:rPr>
          <w:sz w:val="28"/>
        </w:rPr>
        <w:t>з</w:t>
      </w:r>
      <w:r>
        <w:rPr>
          <w:spacing w:val="-7"/>
          <w:sz w:val="28"/>
        </w:rPr>
        <w:t xml:space="preserve"> </w:t>
      </w:r>
      <w:r>
        <w:rPr>
          <w:sz w:val="28"/>
        </w:rPr>
        <w:t>урахуванням</w:t>
      </w:r>
      <w:r>
        <w:rPr>
          <w:spacing w:val="-6"/>
          <w:sz w:val="28"/>
        </w:rPr>
        <w:t xml:space="preserve"> </w:t>
      </w:r>
      <w:r>
        <w:rPr>
          <w:sz w:val="28"/>
        </w:rPr>
        <w:t>зниження</w:t>
      </w:r>
      <w:r>
        <w:rPr>
          <w:spacing w:val="-6"/>
          <w:sz w:val="28"/>
        </w:rPr>
        <w:t xml:space="preserve"> </w:t>
      </w:r>
      <w:r>
        <w:rPr>
          <w:sz w:val="28"/>
        </w:rPr>
        <w:t>стартової</w:t>
      </w:r>
      <w:r>
        <w:rPr>
          <w:spacing w:val="-8"/>
          <w:sz w:val="28"/>
        </w:rPr>
        <w:t xml:space="preserve"> </w:t>
      </w:r>
      <w:r>
        <w:rPr>
          <w:spacing w:val="-2"/>
          <w:sz w:val="28"/>
        </w:rPr>
        <w:t>ціни;</w:t>
      </w:r>
    </w:p>
    <w:p w:rsidR="002A14BB" w:rsidRDefault="00D605AC" w:rsidP="00AB2998">
      <w:pPr>
        <w:pStyle w:val="a5"/>
        <w:numPr>
          <w:ilvl w:val="1"/>
          <w:numId w:val="2"/>
        </w:numPr>
        <w:tabs>
          <w:tab w:val="left" w:pos="264"/>
        </w:tabs>
        <w:spacing w:before="2" w:line="322" w:lineRule="exact"/>
        <w:ind w:left="264" w:hanging="162"/>
        <w:jc w:val="both"/>
        <w:rPr>
          <w:sz w:val="28"/>
        </w:rPr>
      </w:pPr>
      <w:r>
        <w:rPr>
          <w:sz w:val="28"/>
        </w:rPr>
        <w:t>розроблення</w:t>
      </w:r>
      <w:r>
        <w:rPr>
          <w:spacing w:val="-13"/>
          <w:sz w:val="28"/>
        </w:rPr>
        <w:t xml:space="preserve"> </w:t>
      </w:r>
      <w:r>
        <w:rPr>
          <w:sz w:val="28"/>
        </w:rPr>
        <w:t>інформаційного</w:t>
      </w:r>
      <w:r>
        <w:rPr>
          <w:spacing w:val="-12"/>
          <w:sz w:val="28"/>
        </w:rPr>
        <w:t xml:space="preserve"> </w:t>
      </w:r>
      <w:r>
        <w:rPr>
          <w:sz w:val="28"/>
        </w:rPr>
        <w:t>повідомлення</w:t>
      </w:r>
      <w:r>
        <w:rPr>
          <w:spacing w:val="-11"/>
          <w:sz w:val="28"/>
        </w:rPr>
        <w:t xml:space="preserve"> </w:t>
      </w:r>
      <w:r>
        <w:rPr>
          <w:sz w:val="28"/>
        </w:rPr>
        <w:t>про</w:t>
      </w:r>
      <w:r>
        <w:rPr>
          <w:spacing w:val="-12"/>
          <w:sz w:val="28"/>
        </w:rPr>
        <w:t xml:space="preserve"> </w:t>
      </w:r>
      <w:r>
        <w:rPr>
          <w:sz w:val="28"/>
        </w:rPr>
        <w:t>проведення</w:t>
      </w:r>
      <w:r>
        <w:rPr>
          <w:spacing w:val="-10"/>
          <w:sz w:val="28"/>
        </w:rPr>
        <w:t xml:space="preserve"> </w:t>
      </w:r>
      <w:r>
        <w:rPr>
          <w:spacing w:val="-2"/>
          <w:sz w:val="28"/>
        </w:rPr>
        <w:t>аукціону;</w:t>
      </w:r>
    </w:p>
    <w:p w:rsidR="002A14BB" w:rsidRDefault="00D605AC" w:rsidP="00AB2998">
      <w:pPr>
        <w:pStyle w:val="a5"/>
        <w:numPr>
          <w:ilvl w:val="1"/>
          <w:numId w:val="2"/>
        </w:numPr>
        <w:tabs>
          <w:tab w:val="left" w:pos="264"/>
        </w:tabs>
        <w:ind w:right="509" w:firstLine="0"/>
        <w:jc w:val="both"/>
        <w:rPr>
          <w:sz w:val="28"/>
        </w:rPr>
      </w:pPr>
      <w:r>
        <w:rPr>
          <w:sz w:val="28"/>
        </w:rPr>
        <w:t>ведення</w:t>
      </w:r>
      <w:r>
        <w:rPr>
          <w:spacing w:val="-6"/>
          <w:sz w:val="28"/>
        </w:rPr>
        <w:t xml:space="preserve"> </w:t>
      </w:r>
      <w:r>
        <w:rPr>
          <w:sz w:val="28"/>
        </w:rPr>
        <w:t>протоколів</w:t>
      </w:r>
      <w:r>
        <w:rPr>
          <w:spacing w:val="-4"/>
          <w:sz w:val="28"/>
        </w:rPr>
        <w:t xml:space="preserve"> </w:t>
      </w:r>
      <w:r>
        <w:rPr>
          <w:sz w:val="28"/>
        </w:rPr>
        <w:t>засідань</w:t>
      </w:r>
      <w:r>
        <w:rPr>
          <w:spacing w:val="-4"/>
          <w:sz w:val="28"/>
        </w:rPr>
        <w:t xml:space="preserve"> </w:t>
      </w:r>
      <w:r>
        <w:rPr>
          <w:sz w:val="28"/>
        </w:rPr>
        <w:t>комісії</w:t>
      </w:r>
      <w:r>
        <w:rPr>
          <w:spacing w:val="-2"/>
          <w:sz w:val="28"/>
        </w:rPr>
        <w:t xml:space="preserve"> </w:t>
      </w:r>
      <w:r>
        <w:rPr>
          <w:sz w:val="28"/>
        </w:rPr>
        <w:t>та</w:t>
      </w:r>
      <w:r>
        <w:rPr>
          <w:spacing w:val="-6"/>
          <w:sz w:val="28"/>
        </w:rPr>
        <w:t xml:space="preserve"> </w:t>
      </w:r>
      <w:r>
        <w:rPr>
          <w:sz w:val="28"/>
        </w:rPr>
        <w:t>їх</w:t>
      </w:r>
      <w:r>
        <w:rPr>
          <w:spacing w:val="-6"/>
          <w:sz w:val="28"/>
        </w:rPr>
        <w:t xml:space="preserve"> </w:t>
      </w:r>
      <w:r>
        <w:rPr>
          <w:sz w:val="28"/>
        </w:rPr>
        <w:t>подання</w:t>
      </w:r>
      <w:r>
        <w:rPr>
          <w:spacing w:val="-3"/>
          <w:sz w:val="28"/>
        </w:rPr>
        <w:t xml:space="preserve"> </w:t>
      </w:r>
      <w:r>
        <w:rPr>
          <w:sz w:val="28"/>
        </w:rPr>
        <w:t>на</w:t>
      </w:r>
      <w:r>
        <w:rPr>
          <w:spacing w:val="-3"/>
          <w:sz w:val="28"/>
        </w:rPr>
        <w:t xml:space="preserve"> </w:t>
      </w:r>
      <w:r>
        <w:rPr>
          <w:sz w:val="28"/>
        </w:rPr>
        <w:t>затвердження</w:t>
      </w:r>
      <w:r>
        <w:rPr>
          <w:spacing w:val="-3"/>
          <w:sz w:val="28"/>
        </w:rPr>
        <w:t xml:space="preserve"> </w:t>
      </w:r>
      <w:r>
        <w:rPr>
          <w:sz w:val="28"/>
        </w:rPr>
        <w:t xml:space="preserve">органу </w:t>
      </w:r>
      <w:r>
        <w:rPr>
          <w:spacing w:val="-2"/>
          <w:sz w:val="28"/>
        </w:rPr>
        <w:t>приватизації.</w:t>
      </w:r>
    </w:p>
    <w:p w:rsidR="002A14BB" w:rsidRDefault="00D605AC" w:rsidP="00AB2998">
      <w:pPr>
        <w:pStyle w:val="a5"/>
        <w:numPr>
          <w:ilvl w:val="0"/>
          <w:numId w:val="2"/>
        </w:numPr>
        <w:tabs>
          <w:tab w:val="left" w:pos="381"/>
        </w:tabs>
        <w:spacing w:line="321" w:lineRule="exact"/>
        <w:ind w:left="381" w:hanging="279"/>
        <w:jc w:val="both"/>
        <w:rPr>
          <w:sz w:val="28"/>
        </w:rPr>
      </w:pPr>
      <w:r>
        <w:rPr>
          <w:sz w:val="28"/>
        </w:rPr>
        <w:t>Комісія</w:t>
      </w:r>
      <w:r>
        <w:rPr>
          <w:spacing w:val="-5"/>
          <w:sz w:val="28"/>
        </w:rPr>
        <w:t xml:space="preserve"> </w:t>
      </w:r>
      <w:r>
        <w:rPr>
          <w:sz w:val="28"/>
        </w:rPr>
        <w:t>має</w:t>
      </w:r>
      <w:r>
        <w:rPr>
          <w:spacing w:val="-7"/>
          <w:sz w:val="28"/>
        </w:rPr>
        <w:t xml:space="preserve"> </w:t>
      </w:r>
      <w:r>
        <w:rPr>
          <w:spacing w:val="-2"/>
          <w:sz w:val="28"/>
        </w:rPr>
        <w:t>право:</w:t>
      </w:r>
    </w:p>
    <w:p w:rsidR="002A14BB" w:rsidRDefault="00D605AC" w:rsidP="00AB2998">
      <w:pPr>
        <w:pStyle w:val="a5"/>
        <w:numPr>
          <w:ilvl w:val="1"/>
          <w:numId w:val="2"/>
        </w:numPr>
        <w:tabs>
          <w:tab w:val="left" w:pos="264"/>
          <w:tab w:val="left" w:pos="1301"/>
          <w:tab w:val="left" w:pos="2927"/>
          <w:tab w:val="left" w:pos="4495"/>
          <w:tab w:val="left" w:pos="4968"/>
          <w:tab w:val="left" w:pos="5929"/>
          <w:tab w:val="left" w:pos="7464"/>
          <w:tab w:val="left" w:pos="9046"/>
        </w:tabs>
        <w:ind w:right="179" w:firstLine="0"/>
        <w:jc w:val="both"/>
        <w:rPr>
          <w:sz w:val="28"/>
        </w:rPr>
      </w:pPr>
      <w:r>
        <w:rPr>
          <w:sz w:val="28"/>
        </w:rPr>
        <w:t>під час розроблення умов продажу вносити пропозиції органу приватизації щодо запитів до органів державної влади, підприємств та/або господарських товариств</w:t>
      </w:r>
      <w:r>
        <w:rPr>
          <w:spacing w:val="80"/>
          <w:w w:val="150"/>
          <w:sz w:val="28"/>
        </w:rPr>
        <w:t xml:space="preserve"> </w:t>
      </w:r>
      <w:r>
        <w:rPr>
          <w:sz w:val="28"/>
        </w:rPr>
        <w:t>стосовно</w:t>
      </w:r>
      <w:r>
        <w:rPr>
          <w:spacing w:val="80"/>
          <w:w w:val="150"/>
          <w:sz w:val="28"/>
        </w:rPr>
        <w:t xml:space="preserve"> </w:t>
      </w:r>
      <w:r>
        <w:rPr>
          <w:sz w:val="28"/>
        </w:rPr>
        <w:t>подання</w:t>
      </w:r>
      <w:r>
        <w:rPr>
          <w:spacing w:val="80"/>
          <w:w w:val="150"/>
          <w:sz w:val="28"/>
        </w:rPr>
        <w:t xml:space="preserve"> </w:t>
      </w:r>
      <w:r>
        <w:rPr>
          <w:sz w:val="28"/>
        </w:rPr>
        <w:t>пропозицій</w:t>
      </w:r>
      <w:r>
        <w:rPr>
          <w:spacing w:val="80"/>
          <w:w w:val="150"/>
          <w:sz w:val="28"/>
        </w:rPr>
        <w:t xml:space="preserve"> </w:t>
      </w:r>
      <w:r>
        <w:rPr>
          <w:sz w:val="28"/>
        </w:rPr>
        <w:t>щодо</w:t>
      </w:r>
      <w:r>
        <w:rPr>
          <w:spacing w:val="80"/>
          <w:w w:val="150"/>
          <w:sz w:val="28"/>
        </w:rPr>
        <w:t xml:space="preserve"> </w:t>
      </w:r>
      <w:r>
        <w:rPr>
          <w:sz w:val="28"/>
        </w:rPr>
        <w:t>умов</w:t>
      </w:r>
      <w:r>
        <w:rPr>
          <w:spacing w:val="80"/>
          <w:w w:val="150"/>
          <w:sz w:val="28"/>
        </w:rPr>
        <w:t xml:space="preserve"> </w:t>
      </w:r>
      <w:r>
        <w:rPr>
          <w:sz w:val="28"/>
        </w:rPr>
        <w:t>продажу,</w:t>
      </w:r>
      <w:r>
        <w:rPr>
          <w:spacing w:val="80"/>
          <w:w w:val="150"/>
          <w:sz w:val="28"/>
        </w:rPr>
        <w:t xml:space="preserve"> </w:t>
      </w:r>
      <w:r>
        <w:rPr>
          <w:sz w:val="28"/>
        </w:rPr>
        <w:t>а</w:t>
      </w:r>
      <w:r>
        <w:rPr>
          <w:spacing w:val="80"/>
          <w:w w:val="150"/>
          <w:sz w:val="28"/>
        </w:rPr>
        <w:t xml:space="preserve"> </w:t>
      </w:r>
      <w:r>
        <w:rPr>
          <w:sz w:val="28"/>
        </w:rPr>
        <w:t xml:space="preserve">також </w:t>
      </w:r>
      <w:r>
        <w:rPr>
          <w:spacing w:val="-2"/>
          <w:sz w:val="28"/>
        </w:rPr>
        <w:t>надання</w:t>
      </w:r>
      <w:r>
        <w:rPr>
          <w:sz w:val="28"/>
        </w:rPr>
        <w:tab/>
      </w:r>
      <w:r>
        <w:rPr>
          <w:spacing w:val="-2"/>
          <w:sz w:val="28"/>
        </w:rPr>
        <w:t>відомостей,</w:t>
      </w:r>
      <w:r>
        <w:rPr>
          <w:sz w:val="28"/>
        </w:rPr>
        <w:tab/>
      </w:r>
      <w:r>
        <w:rPr>
          <w:spacing w:val="-2"/>
          <w:sz w:val="28"/>
        </w:rPr>
        <w:t>документів</w:t>
      </w:r>
      <w:r>
        <w:rPr>
          <w:sz w:val="28"/>
        </w:rPr>
        <w:tab/>
      </w:r>
      <w:r>
        <w:rPr>
          <w:spacing w:val="-6"/>
          <w:sz w:val="28"/>
        </w:rPr>
        <w:t>та</w:t>
      </w:r>
      <w:r>
        <w:rPr>
          <w:sz w:val="28"/>
        </w:rPr>
        <w:tab/>
      </w:r>
      <w:r>
        <w:rPr>
          <w:spacing w:val="-2"/>
          <w:sz w:val="28"/>
        </w:rPr>
        <w:t>інших</w:t>
      </w:r>
      <w:r>
        <w:rPr>
          <w:sz w:val="28"/>
        </w:rPr>
        <w:tab/>
      </w:r>
      <w:r>
        <w:rPr>
          <w:spacing w:val="-2"/>
          <w:sz w:val="28"/>
        </w:rPr>
        <w:t>матеріалів,</w:t>
      </w:r>
      <w:r>
        <w:rPr>
          <w:sz w:val="28"/>
        </w:rPr>
        <w:tab/>
      </w:r>
      <w:r>
        <w:rPr>
          <w:spacing w:val="-2"/>
          <w:sz w:val="28"/>
        </w:rPr>
        <w:t>необхідних</w:t>
      </w:r>
      <w:r>
        <w:rPr>
          <w:sz w:val="28"/>
        </w:rPr>
        <w:tab/>
      </w:r>
      <w:r>
        <w:rPr>
          <w:spacing w:val="-4"/>
          <w:sz w:val="28"/>
        </w:rPr>
        <w:t xml:space="preserve">для </w:t>
      </w:r>
      <w:r>
        <w:rPr>
          <w:sz w:val="28"/>
        </w:rPr>
        <w:t>ознайомлення з об’єктом продажу;</w:t>
      </w:r>
    </w:p>
    <w:p w:rsidR="002A14BB" w:rsidRDefault="00D605AC" w:rsidP="00AB2998">
      <w:pPr>
        <w:pStyle w:val="a5"/>
        <w:numPr>
          <w:ilvl w:val="1"/>
          <w:numId w:val="2"/>
        </w:numPr>
        <w:tabs>
          <w:tab w:val="left" w:pos="264"/>
        </w:tabs>
        <w:ind w:right="244" w:firstLine="0"/>
        <w:jc w:val="both"/>
        <w:rPr>
          <w:sz w:val="28"/>
        </w:rPr>
      </w:pPr>
      <w:r>
        <w:rPr>
          <w:sz w:val="28"/>
        </w:rPr>
        <w:t>вносити</w:t>
      </w:r>
      <w:r>
        <w:rPr>
          <w:spacing w:val="-7"/>
          <w:sz w:val="28"/>
        </w:rPr>
        <w:t xml:space="preserve"> </w:t>
      </w:r>
      <w:r>
        <w:rPr>
          <w:sz w:val="28"/>
        </w:rPr>
        <w:t>пропозиції</w:t>
      </w:r>
      <w:r>
        <w:rPr>
          <w:spacing w:val="-4"/>
          <w:sz w:val="28"/>
        </w:rPr>
        <w:t xml:space="preserve"> </w:t>
      </w:r>
      <w:r>
        <w:rPr>
          <w:sz w:val="28"/>
        </w:rPr>
        <w:t>органу</w:t>
      </w:r>
      <w:r>
        <w:rPr>
          <w:spacing w:val="-8"/>
          <w:sz w:val="28"/>
        </w:rPr>
        <w:t xml:space="preserve"> </w:t>
      </w:r>
      <w:r>
        <w:rPr>
          <w:sz w:val="28"/>
        </w:rPr>
        <w:t>приватизації</w:t>
      </w:r>
      <w:r>
        <w:rPr>
          <w:spacing w:val="-4"/>
          <w:sz w:val="28"/>
        </w:rPr>
        <w:t xml:space="preserve"> </w:t>
      </w:r>
      <w:r>
        <w:rPr>
          <w:sz w:val="28"/>
        </w:rPr>
        <w:t>щодо</w:t>
      </w:r>
      <w:r>
        <w:rPr>
          <w:spacing w:val="-7"/>
          <w:sz w:val="28"/>
        </w:rPr>
        <w:t xml:space="preserve"> </w:t>
      </w:r>
      <w:r>
        <w:rPr>
          <w:sz w:val="28"/>
        </w:rPr>
        <w:t>подання</w:t>
      </w:r>
      <w:r>
        <w:rPr>
          <w:spacing w:val="-5"/>
          <w:sz w:val="28"/>
        </w:rPr>
        <w:t xml:space="preserve"> </w:t>
      </w:r>
      <w:r>
        <w:rPr>
          <w:sz w:val="28"/>
        </w:rPr>
        <w:t>запитів</w:t>
      </w:r>
      <w:r>
        <w:rPr>
          <w:spacing w:val="-5"/>
          <w:sz w:val="28"/>
        </w:rPr>
        <w:t xml:space="preserve"> </w:t>
      </w:r>
      <w:r>
        <w:rPr>
          <w:sz w:val="28"/>
        </w:rPr>
        <w:t xml:space="preserve">спеціалістам, </w:t>
      </w:r>
      <w:r>
        <w:rPr>
          <w:spacing w:val="-2"/>
          <w:sz w:val="28"/>
        </w:rPr>
        <w:t>експертам;</w:t>
      </w:r>
    </w:p>
    <w:p w:rsidR="002A14BB" w:rsidRDefault="00D605AC" w:rsidP="00AB2998">
      <w:pPr>
        <w:pStyle w:val="a5"/>
        <w:numPr>
          <w:ilvl w:val="1"/>
          <w:numId w:val="2"/>
        </w:numPr>
        <w:tabs>
          <w:tab w:val="left" w:pos="264"/>
        </w:tabs>
        <w:spacing w:line="321" w:lineRule="exact"/>
        <w:ind w:left="264" w:hanging="162"/>
        <w:jc w:val="both"/>
        <w:rPr>
          <w:sz w:val="28"/>
        </w:rPr>
      </w:pPr>
      <w:r>
        <w:rPr>
          <w:sz w:val="28"/>
        </w:rPr>
        <w:t>заслуховувати</w:t>
      </w:r>
      <w:r>
        <w:rPr>
          <w:spacing w:val="-6"/>
          <w:sz w:val="28"/>
        </w:rPr>
        <w:t xml:space="preserve"> </w:t>
      </w:r>
      <w:r>
        <w:rPr>
          <w:sz w:val="28"/>
        </w:rPr>
        <w:t>пояснення</w:t>
      </w:r>
      <w:r>
        <w:rPr>
          <w:spacing w:val="-6"/>
          <w:sz w:val="28"/>
        </w:rPr>
        <w:t xml:space="preserve"> </w:t>
      </w:r>
      <w:r>
        <w:rPr>
          <w:sz w:val="28"/>
        </w:rPr>
        <w:t>експертів,</w:t>
      </w:r>
      <w:r>
        <w:rPr>
          <w:spacing w:val="-7"/>
          <w:sz w:val="28"/>
        </w:rPr>
        <w:t xml:space="preserve"> </w:t>
      </w:r>
      <w:r>
        <w:rPr>
          <w:sz w:val="28"/>
        </w:rPr>
        <w:t>консультантів</w:t>
      </w:r>
      <w:r>
        <w:rPr>
          <w:spacing w:val="-7"/>
          <w:sz w:val="28"/>
        </w:rPr>
        <w:t xml:space="preserve"> </w:t>
      </w:r>
      <w:r>
        <w:rPr>
          <w:sz w:val="28"/>
        </w:rPr>
        <w:t>та</w:t>
      </w:r>
      <w:r>
        <w:rPr>
          <w:spacing w:val="-6"/>
          <w:sz w:val="28"/>
        </w:rPr>
        <w:t xml:space="preserve"> </w:t>
      </w:r>
      <w:r>
        <w:rPr>
          <w:sz w:val="28"/>
        </w:rPr>
        <w:t>інших</w:t>
      </w:r>
      <w:r>
        <w:rPr>
          <w:spacing w:val="-4"/>
          <w:sz w:val="28"/>
        </w:rPr>
        <w:t xml:space="preserve"> </w:t>
      </w:r>
      <w:r>
        <w:rPr>
          <w:spacing w:val="-2"/>
          <w:sz w:val="28"/>
        </w:rPr>
        <w:t>спеціалістів.</w:t>
      </w:r>
    </w:p>
    <w:p w:rsidR="002A14BB" w:rsidRDefault="00D605AC" w:rsidP="00AB2998">
      <w:pPr>
        <w:pStyle w:val="a5"/>
        <w:numPr>
          <w:ilvl w:val="0"/>
          <w:numId w:val="2"/>
        </w:numPr>
        <w:tabs>
          <w:tab w:val="left" w:pos="381"/>
        </w:tabs>
        <w:spacing w:before="3"/>
        <w:ind w:right="183" w:firstLine="0"/>
        <w:jc w:val="both"/>
        <w:rPr>
          <w:sz w:val="28"/>
        </w:rPr>
      </w:pPr>
      <w:r>
        <w:rPr>
          <w:sz w:val="28"/>
        </w:rPr>
        <w:t>Стартова ціна об’єкта малої приватизації визначається комісією на рівні балансової</w:t>
      </w:r>
      <w:r>
        <w:rPr>
          <w:spacing w:val="80"/>
          <w:sz w:val="28"/>
        </w:rPr>
        <w:t xml:space="preserve"> </w:t>
      </w:r>
      <w:r>
        <w:rPr>
          <w:sz w:val="28"/>
        </w:rPr>
        <w:t>вартості</w:t>
      </w:r>
      <w:r>
        <w:rPr>
          <w:spacing w:val="80"/>
          <w:sz w:val="28"/>
        </w:rPr>
        <w:t xml:space="preserve"> </w:t>
      </w:r>
      <w:r>
        <w:rPr>
          <w:sz w:val="28"/>
        </w:rPr>
        <w:t>об’єкта</w:t>
      </w:r>
      <w:r>
        <w:rPr>
          <w:spacing w:val="80"/>
          <w:sz w:val="28"/>
        </w:rPr>
        <w:t xml:space="preserve"> </w:t>
      </w:r>
      <w:r>
        <w:rPr>
          <w:sz w:val="28"/>
        </w:rPr>
        <w:t>(активів</w:t>
      </w:r>
      <w:r>
        <w:rPr>
          <w:spacing w:val="80"/>
          <w:sz w:val="28"/>
        </w:rPr>
        <w:t xml:space="preserve"> </w:t>
      </w:r>
      <w:r>
        <w:rPr>
          <w:sz w:val="28"/>
        </w:rPr>
        <w:t>об’єкта)</w:t>
      </w:r>
      <w:r>
        <w:rPr>
          <w:spacing w:val="80"/>
          <w:sz w:val="28"/>
        </w:rPr>
        <w:t xml:space="preserve"> </w:t>
      </w:r>
      <w:r>
        <w:rPr>
          <w:sz w:val="28"/>
        </w:rPr>
        <w:t>малої</w:t>
      </w:r>
      <w:r>
        <w:rPr>
          <w:spacing w:val="80"/>
          <w:sz w:val="28"/>
        </w:rPr>
        <w:t xml:space="preserve"> </w:t>
      </w:r>
      <w:r>
        <w:rPr>
          <w:sz w:val="28"/>
        </w:rPr>
        <w:t>приватизації.</w:t>
      </w:r>
      <w:r>
        <w:rPr>
          <w:spacing w:val="80"/>
          <w:sz w:val="28"/>
        </w:rPr>
        <w:t xml:space="preserve"> </w:t>
      </w:r>
      <w:r>
        <w:rPr>
          <w:sz w:val="28"/>
        </w:rPr>
        <w:t>У</w:t>
      </w:r>
      <w:r>
        <w:rPr>
          <w:spacing w:val="80"/>
          <w:sz w:val="28"/>
        </w:rPr>
        <w:t xml:space="preserve"> </w:t>
      </w:r>
      <w:r>
        <w:rPr>
          <w:sz w:val="28"/>
        </w:rPr>
        <w:t>разі відсутності балансової вартості об’єкта (активів об’єкта) малої приватизації така</w:t>
      </w:r>
      <w:r>
        <w:rPr>
          <w:spacing w:val="80"/>
          <w:sz w:val="28"/>
        </w:rPr>
        <w:t xml:space="preserve"> </w:t>
      </w:r>
      <w:r>
        <w:rPr>
          <w:sz w:val="28"/>
        </w:rPr>
        <w:t>вартість</w:t>
      </w:r>
      <w:r>
        <w:rPr>
          <w:spacing w:val="80"/>
          <w:sz w:val="28"/>
        </w:rPr>
        <w:t xml:space="preserve"> </w:t>
      </w:r>
      <w:r>
        <w:rPr>
          <w:sz w:val="28"/>
        </w:rPr>
        <w:t>встановлюється</w:t>
      </w:r>
      <w:r>
        <w:rPr>
          <w:spacing w:val="80"/>
          <w:sz w:val="28"/>
        </w:rPr>
        <w:t xml:space="preserve"> </w:t>
      </w:r>
      <w:r>
        <w:rPr>
          <w:sz w:val="28"/>
        </w:rPr>
        <w:t>комісією</w:t>
      </w:r>
      <w:r>
        <w:rPr>
          <w:spacing w:val="80"/>
          <w:sz w:val="28"/>
        </w:rPr>
        <w:t xml:space="preserve"> </w:t>
      </w:r>
      <w:r>
        <w:rPr>
          <w:sz w:val="28"/>
        </w:rPr>
        <w:t>на</w:t>
      </w:r>
      <w:r>
        <w:rPr>
          <w:spacing w:val="80"/>
          <w:sz w:val="28"/>
        </w:rPr>
        <w:t xml:space="preserve"> </w:t>
      </w:r>
      <w:r>
        <w:rPr>
          <w:sz w:val="28"/>
        </w:rPr>
        <w:t>підставі</w:t>
      </w:r>
      <w:r>
        <w:rPr>
          <w:spacing w:val="80"/>
          <w:sz w:val="28"/>
        </w:rPr>
        <w:t xml:space="preserve"> </w:t>
      </w:r>
      <w:r>
        <w:rPr>
          <w:sz w:val="28"/>
        </w:rPr>
        <w:t>вартості,</w:t>
      </w:r>
      <w:r>
        <w:rPr>
          <w:spacing w:val="80"/>
          <w:sz w:val="28"/>
        </w:rPr>
        <w:t xml:space="preserve"> </w:t>
      </w:r>
      <w:r>
        <w:rPr>
          <w:sz w:val="28"/>
        </w:rPr>
        <w:t>визначеної</w:t>
      </w:r>
      <w:r>
        <w:rPr>
          <w:spacing w:val="40"/>
          <w:sz w:val="28"/>
        </w:rPr>
        <w:t xml:space="preserve"> </w:t>
      </w:r>
      <w:r>
        <w:rPr>
          <w:sz w:val="28"/>
        </w:rPr>
        <w:t>відповідно</w:t>
      </w:r>
      <w:r>
        <w:rPr>
          <w:spacing w:val="40"/>
          <w:sz w:val="28"/>
        </w:rPr>
        <w:t xml:space="preserve"> </w:t>
      </w:r>
      <w:r>
        <w:rPr>
          <w:sz w:val="28"/>
        </w:rPr>
        <w:t>до</w:t>
      </w:r>
      <w:r>
        <w:rPr>
          <w:spacing w:val="40"/>
          <w:sz w:val="28"/>
        </w:rPr>
        <w:t xml:space="preserve"> </w:t>
      </w:r>
      <w:r>
        <w:rPr>
          <w:sz w:val="28"/>
        </w:rPr>
        <w:t>Методики</w:t>
      </w:r>
      <w:r>
        <w:rPr>
          <w:spacing w:val="40"/>
          <w:sz w:val="28"/>
        </w:rPr>
        <w:t xml:space="preserve"> </w:t>
      </w:r>
      <w:r>
        <w:rPr>
          <w:sz w:val="28"/>
        </w:rPr>
        <w:t>оцінки,</w:t>
      </w:r>
      <w:r>
        <w:rPr>
          <w:spacing w:val="40"/>
          <w:sz w:val="28"/>
        </w:rPr>
        <w:t xml:space="preserve"> </w:t>
      </w:r>
      <w:r>
        <w:rPr>
          <w:sz w:val="28"/>
        </w:rPr>
        <w:t>що</w:t>
      </w:r>
      <w:r>
        <w:rPr>
          <w:spacing w:val="40"/>
          <w:sz w:val="28"/>
        </w:rPr>
        <w:t xml:space="preserve"> </w:t>
      </w:r>
      <w:r>
        <w:rPr>
          <w:sz w:val="28"/>
        </w:rPr>
        <w:t>затверджується</w:t>
      </w:r>
      <w:r>
        <w:rPr>
          <w:spacing w:val="40"/>
          <w:sz w:val="28"/>
        </w:rPr>
        <w:t xml:space="preserve"> </w:t>
      </w:r>
      <w:r>
        <w:rPr>
          <w:sz w:val="28"/>
        </w:rPr>
        <w:t>Кабінетом</w:t>
      </w:r>
      <w:r>
        <w:rPr>
          <w:spacing w:val="40"/>
          <w:sz w:val="28"/>
        </w:rPr>
        <w:t xml:space="preserve"> </w:t>
      </w:r>
      <w:r>
        <w:rPr>
          <w:sz w:val="28"/>
        </w:rPr>
        <w:t>Міністрів</w:t>
      </w:r>
      <w:r>
        <w:rPr>
          <w:spacing w:val="80"/>
          <w:sz w:val="28"/>
        </w:rPr>
        <w:t xml:space="preserve"> </w:t>
      </w:r>
      <w:r>
        <w:rPr>
          <w:spacing w:val="-2"/>
          <w:sz w:val="28"/>
        </w:rPr>
        <w:t>України.</w:t>
      </w:r>
    </w:p>
    <w:p w:rsidR="002A14BB" w:rsidRDefault="00D605AC" w:rsidP="00AB2998">
      <w:pPr>
        <w:pStyle w:val="a5"/>
        <w:numPr>
          <w:ilvl w:val="0"/>
          <w:numId w:val="2"/>
        </w:numPr>
        <w:tabs>
          <w:tab w:val="left" w:pos="424"/>
        </w:tabs>
        <w:ind w:right="188" w:firstLine="0"/>
        <w:jc w:val="both"/>
        <w:rPr>
          <w:sz w:val="28"/>
        </w:rPr>
      </w:pPr>
      <w:r>
        <w:rPr>
          <w:sz w:val="28"/>
        </w:rPr>
        <w:t>У разі якщо для участі в аукціоні подано заяву на участь в аукціоні від одного покупця, аукціон визнається таким, що не відбувся, а комісія приймає рішення про можливість приватизації зазначеного об’єкта шляхом викупу безпосередньо такому</w:t>
      </w:r>
      <w:r>
        <w:rPr>
          <w:spacing w:val="-5"/>
          <w:sz w:val="28"/>
        </w:rPr>
        <w:t xml:space="preserve"> </w:t>
      </w:r>
      <w:r>
        <w:rPr>
          <w:sz w:val="28"/>
        </w:rPr>
        <w:t>покупцеві</w:t>
      </w:r>
      <w:r>
        <w:rPr>
          <w:spacing w:val="-1"/>
          <w:sz w:val="28"/>
        </w:rPr>
        <w:t xml:space="preserve"> </w:t>
      </w:r>
      <w:r>
        <w:rPr>
          <w:sz w:val="28"/>
        </w:rPr>
        <w:t>за</w:t>
      </w:r>
      <w:r>
        <w:rPr>
          <w:spacing w:val="-2"/>
          <w:sz w:val="28"/>
        </w:rPr>
        <w:t xml:space="preserve"> </w:t>
      </w:r>
      <w:r>
        <w:rPr>
          <w:sz w:val="28"/>
        </w:rPr>
        <w:t>запропонованою</w:t>
      </w:r>
      <w:r>
        <w:rPr>
          <w:spacing w:val="-2"/>
          <w:sz w:val="28"/>
        </w:rPr>
        <w:t xml:space="preserve"> </w:t>
      </w:r>
      <w:r>
        <w:rPr>
          <w:sz w:val="28"/>
        </w:rPr>
        <w:t>ним</w:t>
      </w:r>
      <w:r>
        <w:rPr>
          <w:spacing w:val="-1"/>
          <w:sz w:val="28"/>
        </w:rPr>
        <w:t xml:space="preserve"> </w:t>
      </w:r>
      <w:r>
        <w:rPr>
          <w:sz w:val="28"/>
        </w:rPr>
        <w:t>ціною,</w:t>
      </w:r>
      <w:r>
        <w:rPr>
          <w:spacing w:val="-2"/>
          <w:sz w:val="28"/>
        </w:rPr>
        <w:t xml:space="preserve"> </w:t>
      </w:r>
      <w:r>
        <w:rPr>
          <w:sz w:val="28"/>
        </w:rPr>
        <w:t>але</w:t>
      </w:r>
      <w:r>
        <w:rPr>
          <w:spacing w:val="-3"/>
          <w:sz w:val="28"/>
        </w:rPr>
        <w:t xml:space="preserve"> </w:t>
      </w:r>
      <w:r>
        <w:rPr>
          <w:sz w:val="28"/>
        </w:rPr>
        <w:t>не</w:t>
      </w:r>
      <w:r>
        <w:rPr>
          <w:spacing w:val="-4"/>
          <w:sz w:val="28"/>
        </w:rPr>
        <w:t xml:space="preserve"> </w:t>
      </w:r>
      <w:r>
        <w:rPr>
          <w:sz w:val="28"/>
        </w:rPr>
        <w:t>нижче стартової ціни.</w:t>
      </w:r>
    </w:p>
    <w:p w:rsidR="002A14BB" w:rsidRDefault="00D605AC" w:rsidP="00AB2998">
      <w:pPr>
        <w:pStyle w:val="a5"/>
        <w:numPr>
          <w:ilvl w:val="0"/>
          <w:numId w:val="2"/>
        </w:numPr>
        <w:tabs>
          <w:tab w:val="left" w:pos="600"/>
        </w:tabs>
        <w:ind w:right="177" w:firstLine="0"/>
        <w:jc w:val="both"/>
        <w:rPr>
          <w:sz w:val="28"/>
        </w:rPr>
      </w:pPr>
      <w:r>
        <w:rPr>
          <w:sz w:val="28"/>
        </w:rPr>
        <w:t>У разі якщо об’єкт, який пропонувався для продажу на аукціоні, не продано, проводиться повторний аукціон із зниженням стартової ціни на 50</w:t>
      </w:r>
    </w:p>
    <w:p w:rsidR="002A14BB" w:rsidRDefault="00D605AC" w:rsidP="00AB2998">
      <w:pPr>
        <w:pStyle w:val="a3"/>
        <w:spacing w:line="322" w:lineRule="exact"/>
        <w:jc w:val="both"/>
      </w:pPr>
      <w:r>
        <w:rPr>
          <w:spacing w:val="-2"/>
        </w:rPr>
        <w:t>відсотків.</w:t>
      </w:r>
    </w:p>
    <w:p w:rsidR="002A14BB" w:rsidRDefault="00D605AC" w:rsidP="00AB2998">
      <w:pPr>
        <w:pStyle w:val="a5"/>
        <w:numPr>
          <w:ilvl w:val="0"/>
          <w:numId w:val="2"/>
        </w:numPr>
        <w:tabs>
          <w:tab w:val="left" w:pos="550"/>
        </w:tabs>
        <w:ind w:right="184" w:firstLine="0"/>
        <w:jc w:val="both"/>
        <w:rPr>
          <w:sz w:val="28"/>
        </w:rPr>
      </w:pPr>
      <w:r>
        <w:rPr>
          <w:sz w:val="28"/>
        </w:rPr>
        <w:t>Якщо повторний аукціон зі зниженням стартової ціни визнається таким, що не відбувся, у разі якщо для участі у такому аукціоні подано заяву на участь від одного покупця, то комісія надає рекомендації про можливість приватизації зазначеного об’єкта шляхом викупу безпосередньо такому покупцеві за запропонованою ним ціною, але не нижче стартової ціни, з урахуванням зниження стартової ціни відповідно до п. 10 Положення.</w:t>
      </w:r>
    </w:p>
    <w:p w:rsidR="002A14BB" w:rsidRDefault="00D605AC" w:rsidP="00AB2998">
      <w:pPr>
        <w:pStyle w:val="a5"/>
        <w:numPr>
          <w:ilvl w:val="0"/>
          <w:numId w:val="2"/>
        </w:numPr>
        <w:tabs>
          <w:tab w:val="left" w:pos="524"/>
        </w:tabs>
        <w:ind w:right="182" w:firstLine="0"/>
        <w:jc w:val="both"/>
        <w:rPr>
          <w:sz w:val="28"/>
        </w:rPr>
      </w:pPr>
      <w:r>
        <w:rPr>
          <w:sz w:val="28"/>
        </w:rPr>
        <w:t>У разі якщо об’єкт приватизації не продано в порядку, передбаченому пп. 9-11 Положення, проводиться аукціон за методом покрокового зниження стартової ціни та подальшого подання цінових пропозицій зі зниженням стартової ціни, визначеної згідно з правилами, встановленими ст. 22 Закону України «Про приватизацію державного і комунального майна», на 50 відсотків. Продаж об’єктів на аукціоні за методом покрокового зниження стартової ціни та подання цінових пропозицій здійснюються за наявності не менш як одного учасника аукціону.</w:t>
      </w:r>
    </w:p>
    <w:p w:rsidR="002A14BB" w:rsidRDefault="00D605AC" w:rsidP="00AB2998">
      <w:pPr>
        <w:pStyle w:val="a5"/>
        <w:numPr>
          <w:ilvl w:val="0"/>
          <w:numId w:val="2"/>
        </w:numPr>
        <w:tabs>
          <w:tab w:val="left" w:pos="564"/>
        </w:tabs>
        <w:ind w:right="187" w:firstLine="0"/>
        <w:jc w:val="both"/>
        <w:rPr>
          <w:sz w:val="28"/>
        </w:rPr>
      </w:pPr>
      <w:r>
        <w:rPr>
          <w:sz w:val="28"/>
        </w:rPr>
        <w:t>До проведення першого аукціону з продажу об’єкта малої приватизації аукціонна комісія одночасно встановлює стартові ціни та умови продажу об’єкта малої приватизації на аукціонах, передбачених пп. 9-11.</w:t>
      </w:r>
    </w:p>
    <w:p w:rsidR="002A14BB" w:rsidRDefault="00D605AC" w:rsidP="00AB2998">
      <w:pPr>
        <w:pStyle w:val="a5"/>
        <w:numPr>
          <w:ilvl w:val="0"/>
          <w:numId w:val="2"/>
        </w:numPr>
        <w:tabs>
          <w:tab w:val="left" w:pos="559"/>
        </w:tabs>
        <w:ind w:right="183" w:firstLine="0"/>
        <w:jc w:val="both"/>
        <w:rPr>
          <w:sz w:val="28"/>
        </w:rPr>
      </w:pPr>
      <w:r>
        <w:rPr>
          <w:sz w:val="28"/>
        </w:rPr>
        <w:lastRenderedPageBreak/>
        <w:t xml:space="preserve">У випадку, якщо аукціон визнаний таким, що не відбувся, або відсутнє рішення </w:t>
      </w:r>
      <w:r w:rsidR="00937417" w:rsidRPr="00937417">
        <w:rPr>
          <w:sz w:val="28"/>
        </w:rPr>
        <w:t>Березнянської</w:t>
      </w:r>
      <w:r>
        <w:rPr>
          <w:sz w:val="28"/>
        </w:rPr>
        <w:t xml:space="preserve"> селищної ради щодо викупу, прийняте відповідно до частин восьмої і десятої ст.15 Закону України «Про приватизацію</w:t>
      </w:r>
      <w:r>
        <w:rPr>
          <w:spacing w:val="80"/>
          <w:sz w:val="28"/>
        </w:rPr>
        <w:t xml:space="preserve"> </w:t>
      </w:r>
      <w:r>
        <w:rPr>
          <w:sz w:val="28"/>
        </w:rPr>
        <w:t>державного</w:t>
      </w:r>
      <w:r>
        <w:rPr>
          <w:spacing w:val="40"/>
          <w:sz w:val="28"/>
        </w:rPr>
        <w:t xml:space="preserve"> </w:t>
      </w:r>
      <w:r>
        <w:rPr>
          <w:sz w:val="28"/>
        </w:rPr>
        <w:t>і</w:t>
      </w:r>
      <w:r>
        <w:rPr>
          <w:spacing w:val="40"/>
          <w:sz w:val="28"/>
        </w:rPr>
        <w:t xml:space="preserve"> </w:t>
      </w:r>
      <w:r>
        <w:rPr>
          <w:sz w:val="28"/>
        </w:rPr>
        <w:t>комунального</w:t>
      </w:r>
      <w:r>
        <w:rPr>
          <w:spacing w:val="40"/>
          <w:sz w:val="28"/>
        </w:rPr>
        <w:t xml:space="preserve"> </w:t>
      </w:r>
      <w:r>
        <w:rPr>
          <w:sz w:val="28"/>
        </w:rPr>
        <w:t>майна»,</w:t>
      </w:r>
      <w:r>
        <w:rPr>
          <w:spacing w:val="40"/>
          <w:sz w:val="28"/>
        </w:rPr>
        <w:t xml:space="preserve"> </w:t>
      </w:r>
      <w:r>
        <w:rPr>
          <w:sz w:val="28"/>
        </w:rPr>
        <w:t>електронна</w:t>
      </w:r>
      <w:r>
        <w:rPr>
          <w:spacing w:val="40"/>
          <w:sz w:val="28"/>
        </w:rPr>
        <w:t xml:space="preserve"> </w:t>
      </w:r>
      <w:r>
        <w:rPr>
          <w:sz w:val="28"/>
        </w:rPr>
        <w:t>торгова</w:t>
      </w:r>
      <w:r>
        <w:rPr>
          <w:spacing w:val="40"/>
          <w:sz w:val="28"/>
        </w:rPr>
        <w:t xml:space="preserve"> </w:t>
      </w:r>
      <w:r>
        <w:rPr>
          <w:sz w:val="28"/>
        </w:rPr>
        <w:t>система</w:t>
      </w:r>
      <w:r>
        <w:rPr>
          <w:spacing w:val="40"/>
          <w:sz w:val="28"/>
        </w:rPr>
        <w:t xml:space="preserve"> </w:t>
      </w:r>
      <w:r>
        <w:rPr>
          <w:sz w:val="28"/>
        </w:rPr>
        <w:t>протягом</w:t>
      </w:r>
    </w:p>
    <w:p w:rsidR="00844595" w:rsidRPr="00844595" w:rsidRDefault="00844595" w:rsidP="00AB2998">
      <w:pPr>
        <w:jc w:val="both"/>
        <w:rPr>
          <w:sz w:val="28"/>
        </w:rPr>
      </w:pPr>
      <w:r w:rsidRPr="00844595">
        <w:rPr>
          <w:sz w:val="28"/>
        </w:rPr>
        <w:t>п’яти робочих днів з дати формування відповідного протоколу аукціону автоматично оголошує новий аукціон, включаючи дату його проведення.</w:t>
      </w:r>
    </w:p>
    <w:p w:rsidR="00844595" w:rsidRPr="00844595" w:rsidRDefault="00844595" w:rsidP="00AB2998">
      <w:pPr>
        <w:jc w:val="both"/>
        <w:rPr>
          <w:sz w:val="28"/>
        </w:rPr>
      </w:pPr>
      <w:r w:rsidRPr="00844595">
        <w:rPr>
          <w:sz w:val="28"/>
        </w:rPr>
        <w:t xml:space="preserve">15. </w:t>
      </w:r>
      <w:r w:rsidRPr="00844595">
        <w:rPr>
          <w:sz w:val="28"/>
        </w:rPr>
        <w:tab/>
        <w:t>Після закінчення електронного аукціону комісія здійснює перевірку заяви на участь у приватизації об’єкта малої приватизації разом із доданими до неї документів та інформацією переможця аукціону та у разі невідповідності доданих до заяви документів приймає рішення відповідно до частини дев’ятої</w:t>
      </w:r>
      <w:r w:rsidR="00057D7D">
        <w:rPr>
          <w:sz w:val="28"/>
        </w:rPr>
        <w:t xml:space="preserve"> </w:t>
      </w:r>
      <w:r w:rsidRPr="00844595">
        <w:rPr>
          <w:sz w:val="28"/>
        </w:rPr>
        <w:t>ст.</w:t>
      </w:r>
      <w:r w:rsidRPr="00844595">
        <w:rPr>
          <w:sz w:val="28"/>
        </w:rPr>
        <w:tab/>
        <w:t>14</w:t>
      </w:r>
      <w:r w:rsidRPr="00844595">
        <w:rPr>
          <w:sz w:val="28"/>
        </w:rPr>
        <w:tab/>
        <w:t>Закону</w:t>
      </w:r>
      <w:r w:rsidRPr="00844595">
        <w:rPr>
          <w:sz w:val="28"/>
        </w:rPr>
        <w:tab/>
        <w:t>України</w:t>
      </w:r>
      <w:r w:rsidRPr="00844595">
        <w:rPr>
          <w:sz w:val="28"/>
        </w:rPr>
        <w:tab/>
        <w:t>«Про</w:t>
      </w:r>
      <w:r w:rsidRPr="00844595">
        <w:rPr>
          <w:sz w:val="28"/>
        </w:rPr>
        <w:tab/>
        <w:t>приватизацію</w:t>
      </w:r>
      <w:r w:rsidRPr="00844595">
        <w:rPr>
          <w:sz w:val="28"/>
        </w:rPr>
        <w:tab/>
        <w:t>державного</w:t>
      </w:r>
      <w:r w:rsidRPr="00844595">
        <w:rPr>
          <w:sz w:val="28"/>
        </w:rPr>
        <w:tab/>
        <w:t>і</w:t>
      </w:r>
      <w:r w:rsidR="00057D7D">
        <w:rPr>
          <w:sz w:val="28"/>
        </w:rPr>
        <w:t xml:space="preserve"> </w:t>
      </w:r>
      <w:r w:rsidRPr="00844595">
        <w:rPr>
          <w:sz w:val="28"/>
        </w:rPr>
        <w:t>комунального майна».</w:t>
      </w:r>
    </w:p>
    <w:p w:rsidR="00B67301" w:rsidRDefault="00844595" w:rsidP="00AB2998">
      <w:pPr>
        <w:jc w:val="both"/>
      </w:pPr>
      <w:r>
        <w:rPr>
          <w:sz w:val="28"/>
        </w:rPr>
        <w:t>16.</w:t>
      </w:r>
      <w:r w:rsidRPr="00844595">
        <w:rPr>
          <w:sz w:val="28"/>
        </w:rPr>
        <w:tab/>
        <w:t>Комісія за результатами перевірки надає рекомендації щодо затвердження протоколу електронних торгів та подальшого укладення договору купівлі- продажу.</w:t>
      </w:r>
      <w:r w:rsidR="00B67301" w:rsidRPr="00B67301">
        <w:t xml:space="preserve"> </w:t>
      </w:r>
    </w:p>
    <w:p w:rsidR="00B67301" w:rsidRPr="00B67301" w:rsidRDefault="00B67301" w:rsidP="00A27CAC">
      <w:pPr>
        <w:ind w:firstLine="720"/>
        <w:jc w:val="center"/>
        <w:rPr>
          <w:sz w:val="28"/>
        </w:rPr>
      </w:pPr>
      <w:r w:rsidRPr="00B67301">
        <w:rPr>
          <w:sz w:val="28"/>
        </w:rPr>
        <w:t>ІІІ. Порядок роботи комісії</w:t>
      </w:r>
    </w:p>
    <w:p w:rsidR="00B67301" w:rsidRPr="00B67301" w:rsidRDefault="00B67301" w:rsidP="00AB2998">
      <w:pPr>
        <w:jc w:val="both"/>
        <w:rPr>
          <w:sz w:val="28"/>
        </w:rPr>
      </w:pPr>
      <w:r w:rsidRPr="00B67301">
        <w:rPr>
          <w:sz w:val="28"/>
        </w:rPr>
        <w:t>1.</w:t>
      </w:r>
      <w:r w:rsidRPr="00B67301">
        <w:rPr>
          <w:sz w:val="28"/>
        </w:rPr>
        <w:tab/>
        <w:t>Очолює комісію та організовує її роботу голова комісії.</w:t>
      </w:r>
    </w:p>
    <w:p w:rsidR="00B67301" w:rsidRPr="00B67301" w:rsidRDefault="00B67301" w:rsidP="00AB2998">
      <w:pPr>
        <w:jc w:val="both"/>
        <w:rPr>
          <w:sz w:val="28"/>
        </w:rPr>
      </w:pPr>
      <w:r w:rsidRPr="00B67301">
        <w:rPr>
          <w:sz w:val="28"/>
        </w:rPr>
        <w:t>2.</w:t>
      </w:r>
      <w:r w:rsidRPr="00B67301">
        <w:rPr>
          <w:sz w:val="28"/>
        </w:rPr>
        <w:tab/>
        <w:t>Організаційною формою роботи комісії є засідання.</w:t>
      </w:r>
    </w:p>
    <w:p w:rsidR="00B67301" w:rsidRPr="00B67301" w:rsidRDefault="00B67301" w:rsidP="00AB2998">
      <w:pPr>
        <w:jc w:val="both"/>
        <w:rPr>
          <w:sz w:val="28"/>
        </w:rPr>
      </w:pPr>
      <w:r w:rsidRPr="00B67301">
        <w:rPr>
          <w:sz w:val="28"/>
        </w:rPr>
        <w:t>3.</w:t>
      </w:r>
      <w:r w:rsidRPr="00B67301">
        <w:rPr>
          <w:sz w:val="28"/>
        </w:rPr>
        <w:tab/>
        <w:t>Усі рішення комісії приймаються шляхом поіменного усного голосування («за» або «проти»), результати якого заносяться до протоколу.</w:t>
      </w:r>
    </w:p>
    <w:p w:rsidR="00B67301" w:rsidRPr="00B67301" w:rsidRDefault="00B67301" w:rsidP="00AB2998">
      <w:pPr>
        <w:jc w:val="both"/>
        <w:rPr>
          <w:sz w:val="28"/>
        </w:rPr>
      </w:pPr>
      <w:r w:rsidRPr="00B67301">
        <w:rPr>
          <w:sz w:val="28"/>
        </w:rPr>
        <w:t>4.</w:t>
      </w:r>
      <w:r w:rsidRPr="00B67301">
        <w:rPr>
          <w:sz w:val="28"/>
        </w:rPr>
        <w:tab/>
        <w:t>Засідання комісії є правоможним за умови участі в ньому не менш як двох третин складу її членів.</w:t>
      </w:r>
    </w:p>
    <w:p w:rsidR="00B67301" w:rsidRPr="00B67301" w:rsidRDefault="00B67301" w:rsidP="00AB2998">
      <w:pPr>
        <w:jc w:val="both"/>
        <w:rPr>
          <w:sz w:val="28"/>
        </w:rPr>
      </w:pPr>
      <w:r w:rsidRPr="00B67301">
        <w:rPr>
          <w:sz w:val="28"/>
        </w:rPr>
        <w:t>5.</w:t>
      </w:r>
      <w:r w:rsidRPr="00B67301">
        <w:rPr>
          <w:sz w:val="28"/>
        </w:rPr>
        <w:tab/>
        <w:t>Члени комісії мають рівне право голосу при прийнятті рішень. Рішення комісії приймаються простою більшістю голосів членів комісії, присутніх на засіданні.</w:t>
      </w:r>
      <w:r w:rsidRPr="00B67301">
        <w:rPr>
          <w:sz w:val="28"/>
        </w:rPr>
        <w:tab/>
        <w:t>У</w:t>
      </w:r>
      <w:r w:rsidRPr="00B67301">
        <w:rPr>
          <w:sz w:val="28"/>
        </w:rPr>
        <w:tab/>
        <w:t>разі</w:t>
      </w:r>
      <w:r w:rsidRPr="00B67301">
        <w:rPr>
          <w:sz w:val="28"/>
        </w:rPr>
        <w:tab/>
        <w:t>рівного</w:t>
      </w:r>
      <w:r w:rsidRPr="00B67301">
        <w:rPr>
          <w:sz w:val="28"/>
        </w:rPr>
        <w:tab/>
        <w:t>розподілу</w:t>
      </w:r>
      <w:r w:rsidRPr="00B67301">
        <w:rPr>
          <w:sz w:val="28"/>
        </w:rPr>
        <w:tab/>
        <w:t>голосів</w:t>
      </w:r>
      <w:r w:rsidRPr="00B67301">
        <w:rPr>
          <w:sz w:val="28"/>
        </w:rPr>
        <w:tab/>
        <w:t>голос</w:t>
      </w:r>
      <w:r w:rsidRPr="00B67301">
        <w:rPr>
          <w:sz w:val="28"/>
        </w:rPr>
        <w:tab/>
        <w:t>голови</w:t>
      </w:r>
      <w:r w:rsidRPr="00B67301">
        <w:rPr>
          <w:sz w:val="28"/>
        </w:rPr>
        <w:tab/>
        <w:t>комісії</w:t>
      </w:r>
      <w:r w:rsidRPr="00B67301">
        <w:rPr>
          <w:sz w:val="28"/>
        </w:rPr>
        <w:tab/>
        <w:t>є вирішальним.</w:t>
      </w:r>
    </w:p>
    <w:p w:rsidR="00B67301" w:rsidRPr="00B67301" w:rsidRDefault="00B67301" w:rsidP="00AB2998">
      <w:pPr>
        <w:jc w:val="both"/>
        <w:rPr>
          <w:sz w:val="28"/>
        </w:rPr>
      </w:pPr>
      <w:r w:rsidRPr="00B67301">
        <w:rPr>
          <w:sz w:val="28"/>
        </w:rPr>
        <w:t>6.</w:t>
      </w:r>
      <w:r w:rsidRPr="00B67301">
        <w:rPr>
          <w:sz w:val="28"/>
        </w:rPr>
        <w:tab/>
        <w:t>За результатами засідання комісії складаються протоколи, які підписуються всіма членами комісії, присутніми на засіданні, та протягом п’яти робочих днів подаються на затвердження відповідному органу приватизації.</w:t>
      </w:r>
    </w:p>
    <w:p w:rsidR="00B67301" w:rsidRPr="00B67301" w:rsidRDefault="00B67301" w:rsidP="00AB2998">
      <w:pPr>
        <w:jc w:val="both"/>
        <w:rPr>
          <w:sz w:val="28"/>
        </w:rPr>
      </w:pPr>
      <w:r w:rsidRPr="00B67301">
        <w:rPr>
          <w:sz w:val="28"/>
        </w:rPr>
        <w:t>7.</w:t>
      </w:r>
      <w:r w:rsidRPr="00B67301">
        <w:rPr>
          <w:sz w:val="28"/>
        </w:rPr>
        <w:tab/>
        <w:t>Секретар комісії забезпечує:</w:t>
      </w:r>
    </w:p>
    <w:p w:rsidR="00B67301" w:rsidRPr="00B67301" w:rsidRDefault="00B67301" w:rsidP="00AB2998">
      <w:pPr>
        <w:jc w:val="both"/>
        <w:rPr>
          <w:sz w:val="28"/>
        </w:rPr>
      </w:pPr>
      <w:r w:rsidRPr="00B67301">
        <w:rPr>
          <w:sz w:val="28"/>
        </w:rPr>
        <w:t>-</w:t>
      </w:r>
      <w:r w:rsidRPr="00B67301">
        <w:rPr>
          <w:sz w:val="28"/>
        </w:rPr>
        <w:tab/>
        <w:t>підготовку матеріалів для розгляду комісією;</w:t>
      </w:r>
    </w:p>
    <w:p w:rsidR="00B67301" w:rsidRPr="00B67301" w:rsidRDefault="00B67301" w:rsidP="00AB2998">
      <w:pPr>
        <w:jc w:val="both"/>
        <w:rPr>
          <w:sz w:val="28"/>
        </w:rPr>
      </w:pPr>
      <w:r w:rsidRPr="00B67301">
        <w:rPr>
          <w:sz w:val="28"/>
        </w:rPr>
        <w:t>-</w:t>
      </w:r>
      <w:r w:rsidRPr="00B67301">
        <w:rPr>
          <w:sz w:val="28"/>
        </w:rPr>
        <w:tab/>
        <w:t>виконання доручень голови комісії;</w:t>
      </w:r>
    </w:p>
    <w:p w:rsidR="00B67301" w:rsidRPr="00B67301" w:rsidRDefault="00B67301" w:rsidP="00AB2998">
      <w:pPr>
        <w:jc w:val="both"/>
        <w:rPr>
          <w:sz w:val="28"/>
        </w:rPr>
      </w:pPr>
      <w:r w:rsidRPr="00B67301">
        <w:rPr>
          <w:sz w:val="28"/>
        </w:rPr>
        <w:t>-</w:t>
      </w:r>
      <w:r w:rsidRPr="00B67301">
        <w:rPr>
          <w:sz w:val="28"/>
        </w:rPr>
        <w:tab/>
        <w:t>підготовку, ведення та оформлення протоколів засідань комісії.</w:t>
      </w:r>
    </w:p>
    <w:p w:rsidR="00B67301" w:rsidRPr="00B67301" w:rsidRDefault="00B67301" w:rsidP="00AB2998">
      <w:pPr>
        <w:jc w:val="both"/>
        <w:rPr>
          <w:sz w:val="28"/>
        </w:rPr>
      </w:pPr>
      <w:r w:rsidRPr="00B67301">
        <w:rPr>
          <w:sz w:val="28"/>
        </w:rPr>
        <w:t>8.</w:t>
      </w:r>
      <w:r w:rsidRPr="00B67301">
        <w:rPr>
          <w:sz w:val="28"/>
        </w:rPr>
        <w:tab/>
        <w:t>Члени комісії зобов’язані брати участь у роботі комісії.</w:t>
      </w:r>
    </w:p>
    <w:p w:rsidR="00B67301" w:rsidRPr="00B67301" w:rsidRDefault="00B67301" w:rsidP="00AB2998">
      <w:pPr>
        <w:jc w:val="both"/>
        <w:rPr>
          <w:sz w:val="28"/>
        </w:rPr>
      </w:pPr>
      <w:r w:rsidRPr="00B67301">
        <w:rPr>
          <w:sz w:val="28"/>
        </w:rPr>
        <w:t>У разі якщо засідання комісії не відбулося через відсутність кворуму, засідання комісії переноситься на інший день.</w:t>
      </w:r>
    </w:p>
    <w:p w:rsidR="00B67301" w:rsidRPr="00B67301" w:rsidRDefault="00B67301" w:rsidP="00AB2998">
      <w:pPr>
        <w:jc w:val="both"/>
        <w:rPr>
          <w:sz w:val="28"/>
        </w:rPr>
      </w:pPr>
      <w:r w:rsidRPr="00B67301">
        <w:rPr>
          <w:sz w:val="28"/>
        </w:rPr>
        <w:t>9.</w:t>
      </w:r>
      <w:r w:rsidRPr="00B67301">
        <w:rPr>
          <w:sz w:val="28"/>
        </w:rPr>
        <w:tab/>
        <w:t xml:space="preserve">Діяльність комісії припиняється рішенням </w:t>
      </w:r>
      <w:r w:rsidR="00CB40CE">
        <w:rPr>
          <w:sz w:val="28"/>
        </w:rPr>
        <w:t xml:space="preserve">Березнянської </w:t>
      </w:r>
      <w:r w:rsidRPr="00B67301">
        <w:rPr>
          <w:sz w:val="28"/>
        </w:rPr>
        <w:t>селищної ради.</w:t>
      </w:r>
    </w:p>
    <w:p w:rsidR="00B67301" w:rsidRPr="00B67301" w:rsidRDefault="00B67301" w:rsidP="00B67301">
      <w:pPr>
        <w:jc w:val="both"/>
        <w:rPr>
          <w:sz w:val="28"/>
        </w:rPr>
      </w:pPr>
    </w:p>
    <w:p w:rsidR="002A14BB" w:rsidRDefault="002A14BB" w:rsidP="00844595">
      <w:pPr>
        <w:jc w:val="both"/>
        <w:rPr>
          <w:sz w:val="28"/>
        </w:rPr>
      </w:pPr>
    </w:p>
    <w:p w:rsidR="00C57C16" w:rsidRDefault="00C57C16" w:rsidP="00844595">
      <w:pPr>
        <w:jc w:val="both"/>
        <w:rPr>
          <w:sz w:val="28"/>
        </w:rPr>
      </w:pPr>
    </w:p>
    <w:p w:rsidR="00C57C16" w:rsidRPr="00C57C16" w:rsidRDefault="00C57C16" w:rsidP="00C57C16">
      <w:pPr>
        <w:jc w:val="both"/>
        <w:rPr>
          <w:sz w:val="28"/>
        </w:rPr>
      </w:pPr>
      <w:r w:rsidRPr="00C57C16">
        <w:rPr>
          <w:sz w:val="28"/>
        </w:rPr>
        <w:t>Секретар селищної ради</w:t>
      </w:r>
      <w:r w:rsidRPr="00C57C16">
        <w:rPr>
          <w:sz w:val="28"/>
        </w:rPr>
        <w:tab/>
      </w:r>
      <w:r>
        <w:rPr>
          <w:sz w:val="28"/>
        </w:rPr>
        <w:t xml:space="preserve">                                  </w:t>
      </w:r>
      <w:r w:rsidRPr="00C57C16">
        <w:rPr>
          <w:sz w:val="28"/>
        </w:rPr>
        <w:t>Лариса Мироненко</w:t>
      </w:r>
    </w:p>
    <w:p w:rsidR="00C57C16" w:rsidRDefault="00C57C16" w:rsidP="00844595">
      <w:pPr>
        <w:jc w:val="both"/>
        <w:rPr>
          <w:sz w:val="28"/>
        </w:rPr>
        <w:sectPr w:rsidR="00C57C16" w:rsidSect="00844595">
          <w:pgSz w:w="11910" w:h="16840"/>
          <w:pgMar w:top="1134" w:right="660" w:bottom="993" w:left="1600" w:header="708" w:footer="708" w:gutter="0"/>
          <w:cols w:space="720"/>
        </w:sectPr>
      </w:pPr>
    </w:p>
    <w:p w:rsidR="00885B88" w:rsidRDefault="00885B88" w:rsidP="00885B88">
      <w:pPr>
        <w:pStyle w:val="a3"/>
        <w:tabs>
          <w:tab w:val="left" w:pos="6585"/>
        </w:tabs>
        <w:spacing w:before="1"/>
        <w:ind w:left="0"/>
      </w:pPr>
      <w:r>
        <w:lastRenderedPageBreak/>
        <w:t>ПОГОДЖЕНО</w:t>
      </w:r>
    </w:p>
    <w:p w:rsidR="00885B88" w:rsidRDefault="00885B88" w:rsidP="00885B88">
      <w:pPr>
        <w:pStyle w:val="a3"/>
        <w:tabs>
          <w:tab w:val="left" w:pos="6585"/>
        </w:tabs>
        <w:spacing w:before="1"/>
        <w:ind w:left="0"/>
      </w:pPr>
    </w:p>
    <w:p w:rsidR="00E828F7" w:rsidRDefault="00885B88" w:rsidP="00885B88">
      <w:pPr>
        <w:rPr>
          <w:sz w:val="28"/>
          <w:szCs w:val="28"/>
        </w:rPr>
      </w:pPr>
      <w:r w:rsidRPr="00885B88">
        <w:rPr>
          <w:sz w:val="28"/>
          <w:szCs w:val="28"/>
        </w:rPr>
        <w:t xml:space="preserve">Павленко Володимир Михайлович                             </w:t>
      </w:r>
      <w:r w:rsidR="00C57C16">
        <w:rPr>
          <w:sz w:val="28"/>
          <w:szCs w:val="28"/>
        </w:rPr>
        <w:t xml:space="preserve">                  </w:t>
      </w:r>
      <w:r w:rsidRPr="00885B88">
        <w:rPr>
          <w:sz w:val="28"/>
          <w:szCs w:val="28"/>
        </w:rPr>
        <w:t xml:space="preserve"> селищний голова</w:t>
      </w:r>
    </w:p>
    <w:p w:rsidR="00885B88" w:rsidRPr="00885B88" w:rsidRDefault="00885B88" w:rsidP="00885B88">
      <w:pPr>
        <w:rPr>
          <w:sz w:val="28"/>
          <w:szCs w:val="28"/>
        </w:rPr>
      </w:pPr>
      <w:r w:rsidRPr="00885B88">
        <w:rPr>
          <w:sz w:val="28"/>
          <w:szCs w:val="28"/>
        </w:rPr>
        <w:t xml:space="preserve"> </w:t>
      </w:r>
    </w:p>
    <w:p w:rsidR="00E828F7" w:rsidRPr="00885B88" w:rsidRDefault="00E828F7" w:rsidP="00E828F7">
      <w:pPr>
        <w:rPr>
          <w:sz w:val="28"/>
          <w:szCs w:val="28"/>
        </w:rPr>
      </w:pPr>
      <w:r w:rsidRPr="00885B88">
        <w:rPr>
          <w:sz w:val="28"/>
          <w:szCs w:val="28"/>
        </w:rPr>
        <w:t xml:space="preserve">Галушко Наталія Анатоліївна                         </w:t>
      </w:r>
      <w:r>
        <w:rPr>
          <w:sz w:val="28"/>
          <w:szCs w:val="28"/>
        </w:rPr>
        <w:t xml:space="preserve">     </w:t>
      </w:r>
      <w:r w:rsidRPr="00885B88">
        <w:rPr>
          <w:sz w:val="28"/>
          <w:szCs w:val="28"/>
        </w:rPr>
        <w:t xml:space="preserve">   спеціаліст з юридичних питань</w:t>
      </w:r>
    </w:p>
    <w:p w:rsidR="00885B88" w:rsidRPr="00885B88" w:rsidRDefault="00885B88" w:rsidP="00885B88">
      <w:pPr>
        <w:rPr>
          <w:sz w:val="28"/>
          <w:szCs w:val="28"/>
        </w:rPr>
      </w:pPr>
    </w:p>
    <w:p w:rsidR="00885B88" w:rsidRPr="00885B88" w:rsidRDefault="00885B88" w:rsidP="00885B88">
      <w:pPr>
        <w:rPr>
          <w:sz w:val="28"/>
          <w:szCs w:val="28"/>
        </w:rPr>
      </w:pPr>
      <w:r w:rsidRPr="00885B88">
        <w:rPr>
          <w:sz w:val="28"/>
          <w:szCs w:val="28"/>
        </w:rPr>
        <w:t xml:space="preserve">Мироненко Лариса Федорівна                                    </w:t>
      </w:r>
      <w:r w:rsidR="00C57C16">
        <w:rPr>
          <w:sz w:val="28"/>
          <w:szCs w:val="28"/>
        </w:rPr>
        <w:t xml:space="preserve">        </w:t>
      </w:r>
      <w:r w:rsidRPr="00885B88">
        <w:rPr>
          <w:sz w:val="28"/>
          <w:szCs w:val="28"/>
        </w:rPr>
        <w:t>секретар селищної ради</w:t>
      </w:r>
    </w:p>
    <w:p w:rsidR="00885B88" w:rsidRPr="00885B88" w:rsidRDefault="00885B88" w:rsidP="00885B88">
      <w:pPr>
        <w:rPr>
          <w:sz w:val="28"/>
          <w:szCs w:val="28"/>
        </w:rPr>
      </w:pPr>
    </w:p>
    <w:p w:rsidR="00885B88" w:rsidRPr="00885B88" w:rsidRDefault="00885B88" w:rsidP="00885B88">
      <w:pPr>
        <w:rPr>
          <w:sz w:val="28"/>
          <w:szCs w:val="28"/>
        </w:rPr>
      </w:pPr>
      <w:r w:rsidRPr="00885B88">
        <w:rPr>
          <w:sz w:val="28"/>
          <w:szCs w:val="28"/>
        </w:rPr>
        <w:t xml:space="preserve">Заворотна Людмила Михайлівна                    </w:t>
      </w:r>
      <w:r w:rsidR="00C57C16">
        <w:rPr>
          <w:sz w:val="28"/>
          <w:szCs w:val="28"/>
        </w:rPr>
        <w:t xml:space="preserve">      </w:t>
      </w:r>
      <w:r w:rsidRPr="00885B88">
        <w:rPr>
          <w:sz w:val="28"/>
          <w:szCs w:val="28"/>
        </w:rPr>
        <w:t xml:space="preserve">фахівець з публічних закупівель </w:t>
      </w:r>
    </w:p>
    <w:p w:rsidR="00885B88" w:rsidRPr="00885B88" w:rsidRDefault="00885B88" w:rsidP="00885B88">
      <w:pPr>
        <w:rPr>
          <w:sz w:val="28"/>
          <w:szCs w:val="28"/>
        </w:rPr>
      </w:pPr>
    </w:p>
    <w:p w:rsidR="00885B88" w:rsidRPr="00885B88" w:rsidRDefault="00885B88" w:rsidP="00885B88">
      <w:pPr>
        <w:rPr>
          <w:sz w:val="28"/>
          <w:szCs w:val="28"/>
        </w:rPr>
      </w:pPr>
    </w:p>
    <w:p w:rsidR="00885B88" w:rsidRPr="00885B88" w:rsidRDefault="00885B88" w:rsidP="00885B88">
      <w:pPr>
        <w:rPr>
          <w:sz w:val="28"/>
          <w:szCs w:val="28"/>
        </w:rPr>
      </w:pPr>
      <w:r w:rsidRPr="00885B88">
        <w:rPr>
          <w:sz w:val="28"/>
          <w:szCs w:val="28"/>
        </w:rPr>
        <w:t xml:space="preserve">Кочубей Владислав Михайлович  </w:t>
      </w:r>
      <w:r w:rsidR="00C57C16">
        <w:rPr>
          <w:sz w:val="28"/>
          <w:szCs w:val="28"/>
        </w:rPr>
        <w:t xml:space="preserve">                            </w:t>
      </w:r>
      <w:r w:rsidRPr="00885B88">
        <w:rPr>
          <w:sz w:val="28"/>
          <w:szCs w:val="28"/>
        </w:rPr>
        <w:t xml:space="preserve"> </w:t>
      </w:r>
      <w:r w:rsidR="00C57C16" w:rsidRPr="00C57C16">
        <w:rPr>
          <w:sz w:val="28"/>
          <w:szCs w:val="28"/>
        </w:rPr>
        <w:t xml:space="preserve">начальник відділу земельних                              </w:t>
      </w:r>
      <w:r w:rsidRPr="00885B88">
        <w:rPr>
          <w:sz w:val="28"/>
          <w:szCs w:val="28"/>
        </w:rPr>
        <w:t xml:space="preserve">                     </w:t>
      </w:r>
    </w:p>
    <w:p w:rsidR="00885B88" w:rsidRPr="00885B88" w:rsidRDefault="00C57C16" w:rsidP="00885B88">
      <w:pPr>
        <w:rPr>
          <w:sz w:val="28"/>
          <w:szCs w:val="28"/>
        </w:rPr>
      </w:pPr>
      <w:r>
        <w:rPr>
          <w:sz w:val="28"/>
          <w:szCs w:val="28"/>
        </w:rPr>
        <w:t xml:space="preserve">                                                                                  </w:t>
      </w:r>
      <w:r w:rsidR="00885B88" w:rsidRPr="00885B88">
        <w:rPr>
          <w:sz w:val="28"/>
          <w:szCs w:val="28"/>
        </w:rPr>
        <w:t xml:space="preserve">відносин комунальної власності </w:t>
      </w:r>
      <w:r>
        <w:rPr>
          <w:sz w:val="28"/>
          <w:szCs w:val="28"/>
        </w:rPr>
        <w:t xml:space="preserve">                               </w:t>
      </w:r>
    </w:p>
    <w:p w:rsidR="00885B88" w:rsidRPr="00885B88" w:rsidRDefault="00C57C16" w:rsidP="00885B88">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C57C16">
        <w:rPr>
          <w:sz w:val="28"/>
          <w:szCs w:val="28"/>
        </w:rPr>
        <w:t>та житлово-комунального господарства</w:t>
      </w:r>
    </w:p>
    <w:p w:rsidR="00C57C16" w:rsidRDefault="00885B88" w:rsidP="00885B88">
      <w:pPr>
        <w:rPr>
          <w:sz w:val="28"/>
          <w:szCs w:val="28"/>
        </w:rPr>
      </w:pPr>
      <w:r w:rsidRPr="00885B88">
        <w:rPr>
          <w:sz w:val="28"/>
          <w:szCs w:val="28"/>
        </w:rPr>
        <w:t xml:space="preserve">Бусел Віктор Дмитрович  </w:t>
      </w:r>
      <w:r w:rsidRPr="00885B88">
        <w:rPr>
          <w:sz w:val="28"/>
          <w:szCs w:val="28"/>
        </w:rPr>
        <w:tab/>
      </w:r>
      <w:r w:rsidR="00C57C16">
        <w:rPr>
          <w:sz w:val="28"/>
          <w:szCs w:val="28"/>
        </w:rPr>
        <w:t xml:space="preserve">                          </w:t>
      </w:r>
      <w:r w:rsidRPr="00885B88">
        <w:rPr>
          <w:sz w:val="28"/>
          <w:szCs w:val="28"/>
        </w:rPr>
        <w:t xml:space="preserve">начальник відділу бухгалтерського </w:t>
      </w:r>
    </w:p>
    <w:p w:rsidR="00885B88" w:rsidRPr="00885B88" w:rsidRDefault="00C57C16" w:rsidP="00885B88">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C57C16">
        <w:rPr>
          <w:sz w:val="28"/>
          <w:szCs w:val="28"/>
        </w:rPr>
        <w:t>обліку та звітності – головний бухгалтер</w:t>
      </w:r>
      <w:r>
        <w:rPr>
          <w:sz w:val="28"/>
          <w:szCs w:val="28"/>
        </w:rPr>
        <w:t xml:space="preserve">               </w:t>
      </w:r>
    </w:p>
    <w:p w:rsidR="00885B88" w:rsidRPr="00885B88" w:rsidRDefault="00885B88" w:rsidP="00885B88">
      <w:pPr>
        <w:rPr>
          <w:sz w:val="28"/>
          <w:szCs w:val="28"/>
        </w:rPr>
      </w:pPr>
    </w:p>
    <w:p w:rsidR="00885B88" w:rsidRDefault="00C57C16">
      <w:pPr>
        <w:sectPr w:rsidR="00885B88" w:rsidSect="00844595">
          <w:pgSz w:w="11910" w:h="16840"/>
          <w:pgMar w:top="851" w:right="660" w:bottom="993" w:left="1600" w:header="708" w:footer="708" w:gutter="0"/>
          <w:cols w:space="720"/>
        </w:sectPr>
      </w:pPr>
      <w:r>
        <w:tab/>
      </w:r>
      <w:r>
        <w:tab/>
      </w:r>
      <w:r>
        <w:tab/>
      </w:r>
      <w:r>
        <w:tab/>
      </w:r>
      <w:r>
        <w:tab/>
      </w:r>
      <w:r>
        <w:tab/>
      </w:r>
      <w:bookmarkStart w:id="1" w:name="_GoBack"/>
      <w:bookmarkEnd w:id="1"/>
    </w:p>
    <w:p w:rsidR="002A14BB" w:rsidRDefault="002A14BB" w:rsidP="00885B88">
      <w:pPr>
        <w:pStyle w:val="a3"/>
        <w:ind w:left="0"/>
      </w:pPr>
    </w:p>
    <w:sectPr w:rsidR="002A14BB" w:rsidSect="00885B88">
      <w:pgSz w:w="11910" w:h="16840"/>
      <w:pgMar w:top="0" w:right="660" w:bottom="280" w:left="16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DE6102"/>
    <w:multiLevelType w:val="hybridMultilevel"/>
    <w:tmpl w:val="C78498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5C130BB8"/>
    <w:multiLevelType w:val="hybridMultilevel"/>
    <w:tmpl w:val="8E34EDD8"/>
    <w:lvl w:ilvl="0" w:tplc="13B6AA30">
      <w:start w:val="1"/>
      <w:numFmt w:val="decimal"/>
      <w:lvlText w:val="%1."/>
      <w:lvlJc w:val="left"/>
      <w:pPr>
        <w:ind w:left="102" w:hanging="31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9B0227A8">
      <w:numFmt w:val="bullet"/>
      <w:lvlText w:val="-"/>
      <w:lvlJc w:val="left"/>
      <w:pPr>
        <w:ind w:left="102"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2" w:tplc="D71831B4">
      <w:numFmt w:val="bullet"/>
      <w:lvlText w:val="•"/>
      <w:lvlJc w:val="left"/>
      <w:pPr>
        <w:ind w:left="2009" w:hanging="164"/>
      </w:pPr>
      <w:rPr>
        <w:rFonts w:hint="default"/>
        <w:lang w:val="uk-UA" w:eastAsia="en-US" w:bidi="ar-SA"/>
      </w:rPr>
    </w:lvl>
    <w:lvl w:ilvl="3" w:tplc="138C4E8C">
      <w:numFmt w:val="bullet"/>
      <w:lvlText w:val="•"/>
      <w:lvlJc w:val="left"/>
      <w:pPr>
        <w:ind w:left="2963" w:hanging="164"/>
      </w:pPr>
      <w:rPr>
        <w:rFonts w:hint="default"/>
        <w:lang w:val="uk-UA" w:eastAsia="en-US" w:bidi="ar-SA"/>
      </w:rPr>
    </w:lvl>
    <w:lvl w:ilvl="4" w:tplc="D1949FE0">
      <w:numFmt w:val="bullet"/>
      <w:lvlText w:val="•"/>
      <w:lvlJc w:val="left"/>
      <w:pPr>
        <w:ind w:left="3918" w:hanging="164"/>
      </w:pPr>
      <w:rPr>
        <w:rFonts w:hint="default"/>
        <w:lang w:val="uk-UA" w:eastAsia="en-US" w:bidi="ar-SA"/>
      </w:rPr>
    </w:lvl>
    <w:lvl w:ilvl="5" w:tplc="058C1382">
      <w:numFmt w:val="bullet"/>
      <w:lvlText w:val="•"/>
      <w:lvlJc w:val="left"/>
      <w:pPr>
        <w:ind w:left="4873" w:hanging="164"/>
      </w:pPr>
      <w:rPr>
        <w:rFonts w:hint="default"/>
        <w:lang w:val="uk-UA" w:eastAsia="en-US" w:bidi="ar-SA"/>
      </w:rPr>
    </w:lvl>
    <w:lvl w:ilvl="6" w:tplc="A110623E">
      <w:numFmt w:val="bullet"/>
      <w:lvlText w:val="•"/>
      <w:lvlJc w:val="left"/>
      <w:pPr>
        <w:ind w:left="5827" w:hanging="164"/>
      </w:pPr>
      <w:rPr>
        <w:rFonts w:hint="default"/>
        <w:lang w:val="uk-UA" w:eastAsia="en-US" w:bidi="ar-SA"/>
      </w:rPr>
    </w:lvl>
    <w:lvl w:ilvl="7" w:tplc="4BC05DDA">
      <w:numFmt w:val="bullet"/>
      <w:lvlText w:val="•"/>
      <w:lvlJc w:val="left"/>
      <w:pPr>
        <w:ind w:left="6782" w:hanging="164"/>
      </w:pPr>
      <w:rPr>
        <w:rFonts w:hint="default"/>
        <w:lang w:val="uk-UA" w:eastAsia="en-US" w:bidi="ar-SA"/>
      </w:rPr>
    </w:lvl>
    <w:lvl w:ilvl="8" w:tplc="C85C05B2">
      <w:numFmt w:val="bullet"/>
      <w:lvlText w:val="•"/>
      <w:lvlJc w:val="left"/>
      <w:pPr>
        <w:ind w:left="7737" w:hanging="164"/>
      </w:pPr>
      <w:rPr>
        <w:rFonts w:hint="default"/>
        <w:lang w:val="uk-UA" w:eastAsia="en-US" w:bidi="ar-SA"/>
      </w:rPr>
    </w:lvl>
  </w:abstractNum>
  <w:abstractNum w:abstractNumId="2" w15:restartNumberingAfterBreak="0">
    <w:nsid w:val="63103367"/>
    <w:multiLevelType w:val="hybridMultilevel"/>
    <w:tmpl w:val="6D5CCAFE"/>
    <w:lvl w:ilvl="0" w:tplc="004CD966">
      <w:start w:val="1"/>
      <w:numFmt w:val="decimal"/>
      <w:lvlText w:val="%1."/>
      <w:lvlJc w:val="left"/>
      <w:pPr>
        <w:ind w:left="102" w:hanging="30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A6EAF9C6">
      <w:numFmt w:val="bullet"/>
      <w:lvlText w:val="•"/>
      <w:lvlJc w:val="left"/>
      <w:pPr>
        <w:ind w:left="1054" w:hanging="302"/>
      </w:pPr>
      <w:rPr>
        <w:rFonts w:hint="default"/>
        <w:lang w:val="uk-UA" w:eastAsia="en-US" w:bidi="ar-SA"/>
      </w:rPr>
    </w:lvl>
    <w:lvl w:ilvl="2" w:tplc="EB942840">
      <w:numFmt w:val="bullet"/>
      <w:lvlText w:val="•"/>
      <w:lvlJc w:val="left"/>
      <w:pPr>
        <w:ind w:left="2009" w:hanging="302"/>
      </w:pPr>
      <w:rPr>
        <w:rFonts w:hint="default"/>
        <w:lang w:val="uk-UA" w:eastAsia="en-US" w:bidi="ar-SA"/>
      </w:rPr>
    </w:lvl>
    <w:lvl w:ilvl="3" w:tplc="72B86982">
      <w:numFmt w:val="bullet"/>
      <w:lvlText w:val="•"/>
      <w:lvlJc w:val="left"/>
      <w:pPr>
        <w:ind w:left="2963" w:hanging="302"/>
      </w:pPr>
      <w:rPr>
        <w:rFonts w:hint="default"/>
        <w:lang w:val="uk-UA" w:eastAsia="en-US" w:bidi="ar-SA"/>
      </w:rPr>
    </w:lvl>
    <w:lvl w:ilvl="4" w:tplc="18FE426A">
      <w:numFmt w:val="bullet"/>
      <w:lvlText w:val="•"/>
      <w:lvlJc w:val="left"/>
      <w:pPr>
        <w:ind w:left="3918" w:hanging="302"/>
      </w:pPr>
      <w:rPr>
        <w:rFonts w:hint="default"/>
        <w:lang w:val="uk-UA" w:eastAsia="en-US" w:bidi="ar-SA"/>
      </w:rPr>
    </w:lvl>
    <w:lvl w:ilvl="5" w:tplc="3262628A">
      <w:numFmt w:val="bullet"/>
      <w:lvlText w:val="•"/>
      <w:lvlJc w:val="left"/>
      <w:pPr>
        <w:ind w:left="4873" w:hanging="302"/>
      </w:pPr>
      <w:rPr>
        <w:rFonts w:hint="default"/>
        <w:lang w:val="uk-UA" w:eastAsia="en-US" w:bidi="ar-SA"/>
      </w:rPr>
    </w:lvl>
    <w:lvl w:ilvl="6" w:tplc="D4A445CA">
      <w:numFmt w:val="bullet"/>
      <w:lvlText w:val="•"/>
      <w:lvlJc w:val="left"/>
      <w:pPr>
        <w:ind w:left="5827" w:hanging="302"/>
      </w:pPr>
      <w:rPr>
        <w:rFonts w:hint="default"/>
        <w:lang w:val="uk-UA" w:eastAsia="en-US" w:bidi="ar-SA"/>
      </w:rPr>
    </w:lvl>
    <w:lvl w:ilvl="7" w:tplc="E4E8450A">
      <w:numFmt w:val="bullet"/>
      <w:lvlText w:val="•"/>
      <w:lvlJc w:val="left"/>
      <w:pPr>
        <w:ind w:left="6782" w:hanging="302"/>
      </w:pPr>
      <w:rPr>
        <w:rFonts w:hint="default"/>
        <w:lang w:val="uk-UA" w:eastAsia="en-US" w:bidi="ar-SA"/>
      </w:rPr>
    </w:lvl>
    <w:lvl w:ilvl="8" w:tplc="F6F483A0">
      <w:numFmt w:val="bullet"/>
      <w:lvlText w:val="•"/>
      <w:lvlJc w:val="left"/>
      <w:pPr>
        <w:ind w:left="7737" w:hanging="302"/>
      </w:pPr>
      <w:rPr>
        <w:rFonts w:hint="default"/>
        <w:lang w:val="uk-UA" w:eastAsia="en-US" w:bidi="ar-SA"/>
      </w:rPr>
    </w:lvl>
  </w:abstractNum>
  <w:abstractNum w:abstractNumId="3" w15:restartNumberingAfterBreak="0">
    <w:nsid w:val="67880F7C"/>
    <w:multiLevelType w:val="hybridMultilevel"/>
    <w:tmpl w:val="9006C07E"/>
    <w:lvl w:ilvl="0" w:tplc="462A45EA">
      <w:start w:val="1"/>
      <w:numFmt w:val="decimal"/>
      <w:lvlText w:val="%1."/>
      <w:lvlJc w:val="left"/>
      <w:pPr>
        <w:ind w:left="382"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9E4AFE50">
      <w:numFmt w:val="bullet"/>
      <w:lvlText w:val="-"/>
      <w:lvlJc w:val="left"/>
      <w:pPr>
        <w:ind w:left="265"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2" w:tplc="D37A9B20">
      <w:numFmt w:val="bullet"/>
      <w:lvlText w:val="•"/>
      <w:lvlJc w:val="left"/>
      <w:pPr>
        <w:ind w:left="1409" w:hanging="164"/>
      </w:pPr>
      <w:rPr>
        <w:rFonts w:hint="default"/>
        <w:lang w:val="uk-UA" w:eastAsia="en-US" w:bidi="ar-SA"/>
      </w:rPr>
    </w:lvl>
    <w:lvl w:ilvl="3" w:tplc="A3F0CF56">
      <w:numFmt w:val="bullet"/>
      <w:lvlText w:val="•"/>
      <w:lvlJc w:val="left"/>
      <w:pPr>
        <w:ind w:left="2439" w:hanging="164"/>
      </w:pPr>
      <w:rPr>
        <w:rFonts w:hint="default"/>
        <w:lang w:val="uk-UA" w:eastAsia="en-US" w:bidi="ar-SA"/>
      </w:rPr>
    </w:lvl>
    <w:lvl w:ilvl="4" w:tplc="D2DE248E">
      <w:numFmt w:val="bullet"/>
      <w:lvlText w:val="•"/>
      <w:lvlJc w:val="left"/>
      <w:pPr>
        <w:ind w:left="3468" w:hanging="164"/>
      </w:pPr>
      <w:rPr>
        <w:rFonts w:hint="default"/>
        <w:lang w:val="uk-UA" w:eastAsia="en-US" w:bidi="ar-SA"/>
      </w:rPr>
    </w:lvl>
    <w:lvl w:ilvl="5" w:tplc="B1DA7BAE">
      <w:numFmt w:val="bullet"/>
      <w:lvlText w:val="•"/>
      <w:lvlJc w:val="left"/>
      <w:pPr>
        <w:ind w:left="4498" w:hanging="164"/>
      </w:pPr>
      <w:rPr>
        <w:rFonts w:hint="default"/>
        <w:lang w:val="uk-UA" w:eastAsia="en-US" w:bidi="ar-SA"/>
      </w:rPr>
    </w:lvl>
    <w:lvl w:ilvl="6" w:tplc="2460CABC">
      <w:numFmt w:val="bullet"/>
      <w:lvlText w:val="•"/>
      <w:lvlJc w:val="left"/>
      <w:pPr>
        <w:ind w:left="5528" w:hanging="164"/>
      </w:pPr>
      <w:rPr>
        <w:rFonts w:hint="default"/>
        <w:lang w:val="uk-UA" w:eastAsia="en-US" w:bidi="ar-SA"/>
      </w:rPr>
    </w:lvl>
    <w:lvl w:ilvl="7" w:tplc="472E2760">
      <w:numFmt w:val="bullet"/>
      <w:lvlText w:val="•"/>
      <w:lvlJc w:val="left"/>
      <w:pPr>
        <w:ind w:left="6557" w:hanging="164"/>
      </w:pPr>
      <w:rPr>
        <w:rFonts w:hint="default"/>
        <w:lang w:val="uk-UA" w:eastAsia="en-US" w:bidi="ar-SA"/>
      </w:rPr>
    </w:lvl>
    <w:lvl w:ilvl="8" w:tplc="1878091C">
      <w:numFmt w:val="bullet"/>
      <w:lvlText w:val="•"/>
      <w:lvlJc w:val="left"/>
      <w:pPr>
        <w:ind w:left="7587" w:hanging="164"/>
      </w:pPr>
      <w:rPr>
        <w:rFonts w:hint="default"/>
        <w:lang w:val="uk-UA" w:eastAsia="en-US" w:bidi="ar-SA"/>
      </w:rPr>
    </w:lvl>
  </w:abstractNum>
  <w:abstractNum w:abstractNumId="4" w15:restartNumberingAfterBreak="0">
    <w:nsid w:val="7BFA0ADE"/>
    <w:multiLevelType w:val="hybridMultilevel"/>
    <w:tmpl w:val="3D00A52A"/>
    <w:lvl w:ilvl="0" w:tplc="D408D1DA">
      <w:start w:val="1"/>
      <w:numFmt w:val="decimal"/>
      <w:lvlText w:val="%1."/>
      <w:lvlJc w:val="left"/>
      <w:pPr>
        <w:ind w:left="102" w:hanging="48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50C63778">
      <w:numFmt w:val="bullet"/>
      <w:lvlText w:val="•"/>
      <w:lvlJc w:val="left"/>
      <w:pPr>
        <w:ind w:left="1054" w:hanging="480"/>
      </w:pPr>
      <w:rPr>
        <w:rFonts w:hint="default"/>
        <w:lang w:val="uk-UA" w:eastAsia="en-US" w:bidi="ar-SA"/>
      </w:rPr>
    </w:lvl>
    <w:lvl w:ilvl="2" w:tplc="62A00D9A">
      <w:numFmt w:val="bullet"/>
      <w:lvlText w:val="•"/>
      <w:lvlJc w:val="left"/>
      <w:pPr>
        <w:ind w:left="2009" w:hanging="480"/>
      </w:pPr>
      <w:rPr>
        <w:rFonts w:hint="default"/>
        <w:lang w:val="uk-UA" w:eastAsia="en-US" w:bidi="ar-SA"/>
      </w:rPr>
    </w:lvl>
    <w:lvl w:ilvl="3" w:tplc="40882D82">
      <w:numFmt w:val="bullet"/>
      <w:lvlText w:val="•"/>
      <w:lvlJc w:val="left"/>
      <w:pPr>
        <w:ind w:left="2963" w:hanging="480"/>
      </w:pPr>
      <w:rPr>
        <w:rFonts w:hint="default"/>
        <w:lang w:val="uk-UA" w:eastAsia="en-US" w:bidi="ar-SA"/>
      </w:rPr>
    </w:lvl>
    <w:lvl w:ilvl="4" w:tplc="5E566CBA">
      <w:numFmt w:val="bullet"/>
      <w:lvlText w:val="•"/>
      <w:lvlJc w:val="left"/>
      <w:pPr>
        <w:ind w:left="3918" w:hanging="480"/>
      </w:pPr>
      <w:rPr>
        <w:rFonts w:hint="default"/>
        <w:lang w:val="uk-UA" w:eastAsia="en-US" w:bidi="ar-SA"/>
      </w:rPr>
    </w:lvl>
    <w:lvl w:ilvl="5" w:tplc="8876BC16">
      <w:numFmt w:val="bullet"/>
      <w:lvlText w:val="•"/>
      <w:lvlJc w:val="left"/>
      <w:pPr>
        <w:ind w:left="4873" w:hanging="480"/>
      </w:pPr>
      <w:rPr>
        <w:rFonts w:hint="default"/>
        <w:lang w:val="uk-UA" w:eastAsia="en-US" w:bidi="ar-SA"/>
      </w:rPr>
    </w:lvl>
    <w:lvl w:ilvl="6" w:tplc="2AC41658">
      <w:numFmt w:val="bullet"/>
      <w:lvlText w:val="•"/>
      <w:lvlJc w:val="left"/>
      <w:pPr>
        <w:ind w:left="5827" w:hanging="480"/>
      </w:pPr>
      <w:rPr>
        <w:rFonts w:hint="default"/>
        <w:lang w:val="uk-UA" w:eastAsia="en-US" w:bidi="ar-SA"/>
      </w:rPr>
    </w:lvl>
    <w:lvl w:ilvl="7" w:tplc="98DE122E">
      <w:numFmt w:val="bullet"/>
      <w:lvlText w:val="•"/>
      <w:lvlJc w:val="left"/>
      <w:pPr>
        <w:ind w:left="6782" w:hanging="480"/>
      </w:pPr>
      <w:rPr>
        <w:rFonts w:hint="default"/>
        <w:lang w:val="uk-UA" w:eastAsia="en-US" w:bidi="ar-SA"/>
      </w:rPr>
    </w:lvl>
    <w:lvl w:ilvl="8" w:tplc="B35E9692">
      <w:numFmt w:val="bullet"/>
      <w:lvlText w:val="•"/>
      <w:lvlJc w:val="left"/>
      <w:pPr>
        <w:ind w:left="7737" w:hanging="480"/>
      </w:pPr>
      <w:rPr>
        <w:rFonts w:hint="default"/>
        <w:lang w:val="uk-UA" w:eastAsia="en-US" w:bidi="ar-SA"/>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A14BB"/>
    <w:rsid w:val="00004BD5"/>
    <w:rsid w:val="0004363F"/>
    <w:rsid w:val="00057D7D"/>
    <w:rsid w:val="00072E6D"/>
    <w:rsid w:val="000736CA"/>
    <w:rsid w:val="000E31B0"/>
    <w:rsid w:val="0011514C"/>
    <w:rsid w:val="00120AAE"/>
    <w:rsid w:val="00124B62"/>
    <w:rsid w:val="00146A0F"/>
    <w:rsid w:val="001D0895"/>
    <w:rsid w:val="00202782"/>
    <w:rsid w:val="002317FF"/>
    <w:rsid w:val="002859FF"/>
    <w:rsid w:val="002A14BB"/>
    <w:rsid w:val="002C409B"/>
    <w:rsid w:val="002F3636"/>
    <w:rsid w:val="002F3868"/>
    <w:rsid w:val="00312178"/>
    <w:rsid w:val="0032510C"/>
    <w:rsid w:val="00392A5E"/>
    <w:rsid w:val="003D6D53"/>
    <w:rsid w:val="00422A8A"/>
    <w:rsid w:val="00435C60"/>
    <w:rsid w:val="00472F57"/>
    <w:rsid w:val="0047747D"/>
    <w:rsid w:val="00501FD3"/>
    <w:rsid w:val="005373D5"/>
    <w:rsid w:val="00564870"/>
    <w:rsid w:val="00587C7C"/>
    <w:rsid w:val="00595670"/>
    <w:rsid w:val="005F6A21"/>
    <w:rsid w:val="0060542B"/>
    <w:rsid w:val="006151DC"/>
    <w:rsid w:val="00640F9A"/>
    <w:rsid w:val="00645EA1"/>
    <w:rsid w:val="006B1FC9"/>
    <w:rsid w:val="006B3293"/>
    <w:rsid w:val="006D0F51"/>
    <w:rsid w:val="006E0763"/>
    <w:rsid w:val="006F670C"/>
    <w:rsid w:val="00732834"/>
    <w:rsid w:val="00742807"/>
    <w:rsid w:val="00836F34"/>
    <w:rsid w:val="00842308"/>
    <w:rsid w:val="00844595"/>
    <w:rsid w:val="008460B0"/>
    <w:rsid w:val="00857CB9"/>
    <w:rsid w:val="0086052A"/>
    <w:rsid w:val="00867F64"/>
    <w:rsid w:val="00881783"/>
    <w:rsid w:val="00885B88"/>
    <w:rsid w:val="008C0D30"/>
    <w:rsid w:val="008D1CFF"/>
    <w:rsid w:val="008E4656"/>
    <w:rsid w:val="008F1B6C"/>
    <w:rsid w:val="0090294B"/>
    <w:rsid w:val="00937417"/>
    <w:rsid w:val="00975814"/>
    <w:rsid w:val="009B2E53"/>
    <w:rsid w:val="009D0193"/>
    <w:rsid w:val="00A219E4"/>
    <w:rsid w:val="00A27CAC"/>
    <w:rsid w:val="00A638EB"/>
    <w:rsid w:val="00AB2998"/>
    <w:rsid w:val="00AC282A"/>
    <w:rsid w:val="00B04581"/>
    <w:rsid w:val="00B07907"/>
    <w:rsid w:val="00B32348"/>
    <w:rsid w:val="00B67301"/>
    <w:rsid w:val="00B94E7C"/>
    <w:rsid w:val="00BE7102"/>
    <w:rsid w:val="00C31F2A"/>
    <w:rsid w:val="00C57C16"/>
    <w:rsid w:val="00C63E1F"/>
    <w:rsid w:val="00C73A52"/>
    <w:rsid w:val="00C76CF0"/>
    <w:rsid w:val="00C8672B"/>
    <w:rsid w:val="00CB40CE"/>
    <w:rsid w:val="00CD0FE5"/>
    <w:rsid w:val="00CD5060"/>
    <w:rsid w:val="00D51781"/>
    <w:rsid w:val="00D605AC"/>
    <w:rsid w:val="00DB748D"/>
    <w:rsid w:val="00DD2A80"/>
    <w:rsid w:val="00E70369"/>
    <w:rsid w:val="00E828F7"/>
    <w:rsid w:val="00EA34D9"/>
    <w:rsid w:val="00FA54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575E"/>
  <w15:docId w15:val="{858B64C8-CF5B-4C86-8529-BE6128FE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pPr>
    <w:rPr>
      <w:sz w:val="28"/>
      <w:szCs w:val="28"/>
    </w:rPr>
  </w:style>
  <w:style w:type="paragraph" w:styleId="a4">
    <w:name w:val="Title"/>
    <w:basedOn w:val="a"/>
    <w:uiPriority w:val="10"/>
    <w:qFormat/>
    <w:pPr>
      <w:spacing w:before="1"/>
      <w:ind w:left="222" w:right="313"/>
      <w:jc w:val="center"/>
    </w:pPr>
    <w:rPr>
      <w:b/>
      <w:bCs/>
      <w:sz w:val="32"/>
      <w:szCs w:val="32"/>
    </w:rPr>
  </w:style>
  <w:style w:type="paragraph" w:styleId="a5">
    <w:name w:val="List Paragraph"/>
    <w:basedOn w:val="a"/>
    <w:uiPriority w:val="1"/>
    <w:qFormat/>
    <w:pPr>
      <w:ind w:left="102"/>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B04581"/>
    <w:rPr>
      <w:rFonts w:ascii="Segoe UI" w:hAnsi="Segoe UI" w:cs="Segoe UI"/>
      <w:sz w:val="18"/>
      <w:szCs w:val="18"/>
    </w:rPr>
  </w:style>
  <w:style w:type="character" w:customStyle="1" w:styleId="a7">
    <w:name w:val="Текст у виносці Знак"/>
    <w:basedOn w:val="a0"/>
    <w:link w:val="a6"/>
    <w:uiPriority w:val="99"/>
    <w:semiHidden/>
    <w:rsid w:val="00B04581"/>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7</Pages>
  <Words>6336</Words>
  <Characters>3613</Characters>
  <Application>Microsoft Office Word</Application>
  <DocSecurity>0</DocSecurity>
  <Lines>30</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reestrator1</dc:creator>
  <cp:lastModifiedBy>Людмила Заворотна</cp:lastModifiedBy>
  <cp:revision>385</cp:revision>
  <cp:lastPrinted>2024-05-07T08:17:00Z</cp:lastPrinted>
  <dcterms:created xsi:type="dcterms:W3CDTF">2024-05-06T12:58:00Z</dcterms:created>
  <dcterms:modified xsi:type="dcterms:W3CDTF">2024-05-07T09:45:00Z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2010</vt:lpwstr>
  </property>
  <property fmtid="{D5CDD505-2E9C-101B-9397-08002B2CF9AE}" pid="4" name="LastSaved">
    <vt:filetime>2024-05-06T00:00:00Z</vt:filetime>
  </property>
  <property fmtid="{D5CDD505-2E9C-101B-9397-08002B2CF9AE}" pid="5" name="Producer">
    <vt:lpwstr>iLovePDF</vt:lpwstr>
  </property>
</Properties>
</file>