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FBD7BD" w14:textId="77777777" w:rsidR="00800ED0" w:rsidRDefault="00800ED0" w:rsidP="00800ED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/>
        </w:rPr>
        <w:object w:dxaOrig="615" w:dyaOrig="900" w14:anchorId="294F01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8pt;height:44.95pt" o:ole="">
            <v:imagedata r:id="rId6" o:title=""/>
          </v:shape>
          <o:OLEObject Type="Embed" ProgID="Word.Picture.6" ShapeID="_x0000_i1025" DrawAspect="Content" ObjectID="_1778334443" r:id="rId7"/>
        </w:object>
      </w:r>
    </w:p>
    <w:p w14:paraId="1690531E" w14:textId="77777777" w:rsidR="00800ED0" w:rsidRDefault="00800ED0" w:rsidP="00800ED0">
      <w:pPr>
        <w:spacing w:after="0"/>
        <w:jc w:val="center"/>
        <w:outlineLvl w:val="0"/>
        <w:rPr>
          <w:rFonts w:ascii="Times New Roman" w:hAnsi="Times New Roman"/>
          <w:b/>
          <w:kern w:val="544"/>
          <w:sz w:val="28"/>
          <w:szCs w:val="28"/>
        </w:rPr>
      </w:pPr>
      <w:r>
        <w:rPr>
          <w:rFonts w:ascii="Times New Roman" w:hAnsi="Times New Roman"/>
          <w:b/>
          <w:kern w:val="544"/>
          <w:sz w:val="28"/>
          <w:szCs w:val="28"/>
        </w:rPr>
        <w:t>У К Р А Ї Н А</w:t>
      </w:r>
    </w:p>
    <w:p w14:paraId="39D15721" w14:textId="77777777" w:rsidR="00800ED0" w:rsidRDefault="00800ED0" w:rsidP="00800ED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2F084D6E" w14:textId="77777777" w:rsidR="00800ED0" w:rsidRDefault="00800ED0" w:rsidP="00800ED0">
      <w:pPr>
        <w:spacing w:after="0"/>
        <w:rPr>
          <w:rFonts w:ascii="Times New Roman" w:hAnsi="Times New Roman"/>
          <w:b/>
          <w:sz w:val="16"/>
          <w:szCs w:val="16"/>
        </w:rPr>
      </w:pPr>
    </w:p>
    <w:p w14:paraId="6C8F3087" w14:textId="77777777" w:rsidR="00800ED0" w:rsidRDefault="00800ED0" w:rsidP="00800E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/</w:t>
      </w:r>
      <w:proofErr w:type="spellStart"/>
      <w:r>
        <w:rPr>
          <w:rFonts w:ascii="Times New Roman" w:hAnsi="Times New Roman"/>
          <w:b/>
          <w:sz w:val="28"/>
          <w:szCs w:val="28"/>
        </w:rPr>
        <w:t>тридцять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восьма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сесія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восьмого </w:t>
      </w:r>
      <w:proofErr w:type="spellStart"/>
      <w:r>
        <w:rPr>
          <w:rFonts w:ascii="Times New Roman" w:hAnsi="Times New Roman"/>
          <w:b/>
          <w:sz w:val="28"/>
          <w:szCs w:val="28"/>
        </w:rPr>
        <w:t>скликання</w:t>
      </w:r>
      <w:proofErr w:type="spellEnd"/>
      <w:r>
        <w:rPr>
          <w:rFonts w:ascii="Times New Roman" w:hAnsi="Times New Roman"/>
          <w:b/>
          <w:sz w:val="28"/>
          <w:szCs w:val="28"/>
        </w:rPr>
        <w:t>/</w:t>
      </w:r>
    </w:p>
    <w:p w14:paraId="4C459464" w14:textId="77777777" w:rsidR="00800ED0" w:rsidRDefault="00800ED0" w:rsidP="00800ED0">
      <w:pPr>
        <w:spacing w:after="0"/>
        <w:jc w:val="center"/>
        <w:rPr>
          <w:rFonts w:ascii="Times New Roman" w:hAnsi="Times New Roman"/>
          <w:b/>
          <w:sz w:val="28"/>
          <w:szCs w:val="16"/>
        </w:rPr>
      </w:pPr>
      <w:r>
        <w:rPr>
          <w:rFonts w:ascii="Times New Roman" w:hAnsi="Times New Roman"/>
          <w:b/>
          <w:sz w:val="28"/>
          <w:szCs w:val="16"/>
        </w:rPr>
        <w:t xml:space="preserve"> </w:t>
      </w:r>
    </w:p>
    <w:p w14:paraId="245AA928" w14:textId="77777777" w:rsidR="00800ED0" w:rsidRDefault="00800ED0" w:rsidP="00800ED0">
      <w:pPr>
        <w:spacing w:after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45181B6E" w14:textId="77777777" w:rsidR="00800ED0" w:rsidRDefault="00800ED0" w:rsidP="00800ED0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14:paraId="48E111C5" w14:textId="62342C57" w:rsidR="00800ED0" w:rsidRDefault="00800ED0" w:rsidP="00800ED0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    1</w:t>
      </w:r>
      <w:r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травня</w:t>
      </w:r>
      <w:proofErr w:type="spellEnd"/>
      <w:r>
        <w:rPr>
          <w:rFonts w:ascii="Times New Roman" w:hAnsi="Times New Roman"/>
          <w:sz w:val="28"/>
          <w:szCs w:val="28"/>
        </w:rPr>
        <w:t xml:space="preserve">  2024</w:t>
      </w:r>
      <w:proofErr w:type="gramEnd"/>
      <w:r>
        <w:rPr>
          <w:rFonts w:ascii="Times New Roman" w:hAnsi="Times New Roman"/>
          <w:sz w:val="28"/>
          <w:szCs w:val="28"/>
        </w:rPr>
        <w:t xml:space="preserve"> року                                                           № </w:t>
      </w:r>
      <w:r>
        <w:rPr>
          <w:rFonts w:ascii="Times New Roman" w:hAnsi="Times New Roman"/>
          <w:sz w:val="28"/>
          <w:szCs w:val="28"/>
          <w:lang w:val="uk-UA"/>
        </w:rPr>
        <w:t>11</w:t>
      </w:r>
      <w:r>
        <w:rPr>
          <w:rFonts w:ascii="Times New Roman" w:hAnsi="Times New Roman"/>
          <w:sz w:val="28"/>
          <w:szCs w:val="28"/>
          <w:lang w:val="uk-UA"/>
        </w:rPr>
        <w:t>66</w:t>
      </w:r>
      <w:r>
        <w:rPr>
          <w:rFonts w:ascii="Times New Roman" w:hAnsi="Times New Roman"/>
          <w:sz w:val="28"/>
          <w:szCs w:val="28"/>
        </w:rPr>
        <w:t>/38-</w:t>
      </w:r>
      <w:r>
        <w:rPr>
          <w:rFonts w:ascii="Times New Roman" w:hAnsi="Times New Roman"/>
          <w:sz w:val="28"/>
          <w:szCs w:val="28"/>
          <w:lang w:val="en-US"/>
        </w:rPr>
        <w:t>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E711A" w14:paraId="25F307E8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CF0A27" w14:textId="4C559263"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C9766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034ED4">
              <w:rPr>
                <w:rFonts w:ascii="Times New Roman" w:hAnsi="Times New Roman" w:cs="Times New Roman"/>
                <w:b/>
                <w:sz w:val="28"/>
                <w:lang w:val="uk-UA"/>
              </w:rPr>
              <w:t>затвердження</w:t>
            </w:r>
            <w:r w:rsidR="00800E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4E548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поділу </w:t>
            </w:r>
            <w:r w:rsidR="00047FDC">
              <w:rPr>
                <w:rFonts w:ascii="Times New Roman" w:hAnsi="Times New Roman" w:cs="Times New Roman"/>
                <w:b/>
                <w:sz w:val="28"/>
                <w:lang w:val="uk-UA"/>
              </w:rPr>
              <w:t>земельної ділянки площею</w:t>
            </w:r>
            <w:r w:rsidR="00034ED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18,0000</w:t>
            </w:r>
            <w:r w:rsidR="00047FDC">
              <w:rPr>
                <w:rFonts w:ascii="Times New Roman" w:hAnsi="Times New Roman" w:cs="Times New Roman"/>
                <w:b/>
                <w:sz w:val="28"/>
                <w:lang w:val="uk-UA"/>
              </w:rPr>
              <w:t>га кадастро</w:t>
            </w:r>
            <w:r w:rsidR="00034ED4">
              <w:rPr>
                <w:rFonts w:ascii="Times New Roman" w:hAnsi="Times New Roman" w:cs="Times New Roman"/>
                <w:b/>
                <w:sz w:val="28"/>
                <w:lang w:val="uk-UA"/>
              </w:rPr>
              <w:t>вий номер 7423055300:06:000:0747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території  </w:t>
            </w:r>
            <w:r w:rsidR="00CE711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                </w:t>
            </w:r>
            <w:r w:rsidR="00C9766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</w:t>
            </w:r>
            <w:proofErr w:type="spellStart"/>
            <w:r w:rsidR="00C97669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C9766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</w:t>
            </w:r>
            <w:r w:rsidR="00C97669">
              <w:rPr>
                <w:rFonts w:ascii="Times New Roman" w:hAnsi="Times New Roman" w:cs="Times New Roman"/>
                <w:b/>
                <w:sz w:val="28"/>
                <w:lang w:val="uk-UA"/>
              </w:rPr>
              <w:t>го району Чернігівсько</w:t>
            </w:r>
            <w:r w:rsidR="00034ED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ї області за межами смт </w:t>
            </w:r>
            <w:proofErr w:type="spellStart"/>
            <w:r w:rsidR="00034ED4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</w:p>
          <w:p w14:paraId="2CC53E47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CE711A" w14:paraId="78DC94D5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830826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0CF2ECDA" w14:textId="77777777" w:rsidR="00800ED0" w:rsidRDefault="00820D83" w:rsidP="008E5D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047FDC">
        <w:rPr>
          <w:rFonts w:ascii="Times New Roman" w:hAnsi="Times New Roman" w:cs="Times New Roman"/>
          <w:sz w:val="28"/>
          <w:szCs w:val="28"/>
          <w:lang w:val="uk-UA"/>
        </w:rPr>
        <w:t>інформацію начальника відділу земельних відносин комунальної власності та житлово-</w:t>
      </w:r>
      <w:r w:rsidR="00805BCF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комунального господарства </w:t>
      </w:r>
      <w:r w:rsidR="00034E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34ED4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034ED4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805BCF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="00034ED4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затвердження  технічної</w:t>
      </w:r>
      <w:r w:rsidR="004E5481">
        <w:rPr>
          <w:rFonts w:ascii="Times New Roman" w:hAnsi="Times New Roman" w:cs="Times New Roman"/>
          <w:sz w:val="28"/>
          <w:szCs w:val="28"/>
          <w:lang w:val="uk-UA"/>
        </w:rPr>
        <w:t xml:space="preserve"> документації із землеустрою щодо поділу </w:t>
      </w:r>
      <w:r w:rsidR="00034ED4">
        <w:rPr>
          <w:rFonts w:ascii="Times New Roman" w:hAnsi="Times New Roman" w:cs="Times New Roman"/>
          <w:sz w:val="28"/>
          <w:szCs w:val="28"/>
          <w:lang w:val="uk-UA"/>
        </w:rPr>
        <w:t>земельної ділянки площею 18,0000га, кадастровий номер 7423055300:06:000:0747</w:t>
      </w:r>
      <w:r w:rsidR="004E5481">
        <w:rPr>
          <w:rFonts w:ascii="Times New Roman" w:hAnsi="Times New Roman" w:cs="Times New Roman"/>
          <w:sz w:val="28"/>
          <w:szCs w:val="28"/>
          <w:lang w:val="uk-UA"/>
        </w:rPr>
        <w:t xml:space="preserve"> цільове призначення якої </w:t>
      </w:r>
      <w:r w:rsidR="00034E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0ED0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034ED4">
        <w:rPr>
          <w:rFonts w:ascii="Times New Roman" w:hAnsi="Times New Roman" w:cs="Times New Roman"/>
          <w:sz w:val="28"/>
          <w:szCs w:val="28"/>
          <w:lang w:val="uk-UA"/>
        </w:rPr>
        <w:t>для розміщення, будівництва, експлуатації обслуговування об’єктів енергогенеруючих підприємств, установ та організацій</w:t>
      </w:r>
      <w:r w:rsidR="00800ED0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034ED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05BCF">
        <w:rPr>
          <w:rFonts w:ascii="Times New Roman" w:hAnsi="Times New Roman" w:cs="Times New Roman"/>
          <w:sz w:val="28"/>
          <w:szCs w:val="28"/>
          <w:lang w:val="uk-UA"/>
        </w:rPr>
        <w:t xml:space="preserve"> що  </w:t>
      </w:r>
      <w:r w:rsidR="00F37237">
        <w:rPr>
          <w:rFonts w:ascii="Times New Roman" w:hAnsi="Times New Roman" w:cs="Times New Roman"/>
          <w:sz w:val="28"/>
          <w:szCs w:val="28"/>
          <w:lang w:val="uk-UA"/>
        </w:rPr>
        <w:t xml:space="preserve"> розташована на території </w:t>
      </w:r>
      <w:proofErr w:type="spellStart"/>
      <w:r w:rsidR="00F37237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F3723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805B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7237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 за меж</w:t>
      </w:r>
      <w:r w:rsidR="00034ED4">
        <w:rPr>
          <w:rFonts w:ascii="Times New Roman" w:hAnsi="Times New Roman" w:cs="Times New Roman"/>
          <w:sz w:val="28"/>
          <w:szCs w:val="28"/>
          <w:lang w:val="uk-UA"/>
        </w:rPr>
        <w:t xml:space="preserve">ами смт </w:t>
      </w:r>
      <w:proofErr w:type="spellStart"/>
      <w:r w:rsidR="00034ED4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034ED4">
        <w:rPr>
          <w:rFonts w:ascii="Times New Roman" w:hAnsi="Times New Roman" w:cs="Times New Roman"/>
          <w:sz w:val="28"/>
          <w:szCs w:val="28"/>
          <w:lang w:val="uk-UA"/>
        </w:rPr>
        <w:t xml:space="preserve"> в результаті поділу якої було сформовано дві земельні ділянки, а саме</w:t>
      </w:r>
      <w:r w:rsidR="00800ED0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034ED4">
        <w:rPr>
          <w:rFonts w:ascii="Times New Roman" w:hAnsi="Times New Roman" w:cs="Times New Roman"/>
          <w:sz w:val="28"/>
          <w:szCs w:val="28"/>
          <w:lang w:val="uk-UA"/>
        </w:rPr>
        <w:t xml:space="preserve"> площею 5,0000га, кадастровий номер 7423055300:06:000:0765 та площею 13,0000га, кадас</w:t>
      </w:r>
      <w:r w:rsidR="00F453AE">
        <w:rPr>
          <w:rFonts w:ascii="Times New Roman" w:hAnsi="Times New Roman" w:cs="Times New Roman"/>
          <w:sz w:val="28"/>
          <w:szCs w:val="28"/>
          <w:lang w:val="uk-UA"/>
        </w:rPr>
        <w:t xml:space="preserve">тровий номер 7423055300:06:000:0764, цільове призначення земельних ділянок </w:t>
      </w:r>
      <w:r w:rsidR="00800ED0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F453AE">
        <w:rPr>
          <w:rFonts w:ascii="Times New Roman" w:hAnsi="Times New Roman" w:cs="Times New Roman"/>
          <w:sz w:val="28"/>
          <w:szCs w:val="28"/>
          <w:lang w:val="uk-UA"/>
        </w:rPr>
        <w:t>для розміщення, будівництва, експлуатації обслуговування об’єктів енергогенеруючих підприємств, установ та організацій</w:t>
      </w:r>
      <w:r w:rsidR="00800ED0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C9766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7237">
        <w:rPr>
          <w:rFonts w:ascii="Times New Roman" w:hAnsi="Times New Roman" w:cs="Times New Roman"/>
          <w:sz w:val="28"/>
          <w:szCs w:val="28"/>
          <w:lang w:val="uk-UA"/>
        </w:rPr>
        <w:t>керуючись ст. ст. 12,122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 ст.26 Закону України «Про місцеве самоврядування в Україні»,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</w:p>
    <w:p w14:paraId="4146B979" w14:textId="3BF3FC4D" w:rsidR="00C107CA" w:rsidRPr="00800ED0" w:rsidRDefault="00800ED0" w:rsidP="008E5D8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00ED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514627CE" w14:textId="77777777" w:rsidR="006B4240" w:rsidRDefault="006B4240" w:rsidP="008E5D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B71E34E" w14:textId="21446F35" w:rsidR="005F096B" w:rsidRPr="006B4240" w:rsidRDefault="006B4240" w:rsidP="006B4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F453AE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технічну документацію </w:t>
      </w:r>
      <w:r w:rsidR="00805BCF">
        <w:rPr>
          <w:rFonts w:ascii="Times New Roman" w:hAnsi="Times New Roman" w:cs="Times New Roman"/>
          <w:sz w:val="28"/>
          <w:szCs w:val="28"/>
          <w:lang w:val="uk-UA"/>
        </w:rPr>
        <w:t xml:space="preserve">із землеустрою щодо поділу </w:t>
      </w:r>
      <w:r w:rsidR="00F453AE">
        <w:rPr>
          <w:rFonts w:ascii="Times New Roman" w:hAnsi="Times New Roman" w:cs="Times New Roman"/>
          <w:sz w:val="28"/>
          <w:szCs w:val="28"/>
          <w:lang w:val="uk-UA"/>
        </w:rPr>
        <w:t xml:space="preserve">земельної ділянки площею 18,0000га, кадастровий номер 7423055300:06:000:0747 цільове призначення якої  </w:t>
      </w:r>
      <w:r w:rsidR="00800ED0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F453AE">
        <w:rPr>
          <w:rFonts w:ascii="Times New Roman" w:hAnsi="Times New Roman" w:cs="Times New Roman"/>
          <w:sz w:val="28"/>
          <w:szCs w:val="28"/>
          <w:lang w:val="uk-UA"/>
        </w:rPr>
        <w:t>для розміщення, будівництва, експлуатації обслуговування об’єктів енергогенеруючих підприємств, установ та організацій</w:t>
      </w:r>
      <w:r w:rsidR="00800ED0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F453AE">
        <w:rPr>
          <w:rFonts w:ascii="Times New Roman" w:hAnsi="Times New Roman" w:cs="Times New Roman"/>
          <w:sz w:val="28"/>
          <w:szCs w:val="28"/>
          <w:lang w:val="uk-UA"/>
        </w:rPr>
        <w:t xml:space="preserve">, що   розташована на території </w:t>
      </w:r>
      <w:proofErr w:type="spellStart"/>
      <w:r w:rsidR="00F453AE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F453AE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 </w:t>
      </w:r>
      <w:r w:rsidR="00F453AE">
        <w:rPr>
          <w:rFonts w:ascii="Times New Roman" w:hAnsi="Times New Roman" w:cs="Times New Roman"/>
          <w:sz w:val="28"/>
          <w:szCs w:val="28"/>
          <w:lang w:val="uk-UA"/>
        </w:rPr>
        <w:lastRenderedPageBreak/>
        <w:t>Чернігівського району Чернігівської області за межами смт Бер</w:t>
      </w:r>
      <w:proofErr w:type="spellStart"/>
      <w:r w:rsidR="00F453AE">
        <w:rPr>
          <w:rFonts w:ascii="Times New Roman" w:hAnsi="Times New Roman" w:cs="Times New Roman"/>
          <w:sz w:val="28"/>
          <w:szCs w:val="28"/>
          <w:lang w:val="uk-UA"/>
        </w:rPr>
        <w:t>езна</w:t>
      </w:r>
      <w:proofErr w:type="spellEnd"/>
      <w:r w:rsidR="00F453AE">
        <w:rPr>
          <w:rFonts w:ascii="Times New Roman" w:hAnsi="Times New Roman" w:cs="Times New Roman"/>
          <w:sz w:val="28"/>
          <w:szCs w:val="28"/>
          <w:lang w:val="uk-UA"/>
        </w:rPr>
        <w:t xml:space="preserve"> в результаті поділу якої було сформовано дві земельні ділянки, а саме</w:t>
      </w:r>
      <w:r w:rsidR="00800ED0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F453AE">
        <w:rPr>
          <w:rFonts w:ascii="Times New Roman" w:hAnsi="Times New Roman" w:cs="Times New Roman"/>
          <w:sz w:val="28"/>
          <w:szCs w:val="28"/>
          <w:lang w:val="uk-UA"/>
        </w:rPr>
        <w:t xml:space="preserve"> площею 5,0000га, кадастровий номер 7423055300:06:000:0765 та площею 13,0000га, кадастровий номер 7423055300:06:000:0764, цільове призначення земельних ділянок </w:t>
      </w:r>
      <w:r w:rsidR="00800ED0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F453AE">
        <w:rPr>
          <w:rFonts w:ascii="Times New Roman" w:hAnsi="Times New Roman" w:cs="Times New Roman"/>
          <w:sz w:val="28"/>
          <w:szCs w:val="28"/>
          <w:lang w:val="uk-UA"/>
        </w:rPr>
        <w:t>для розміщення, будівництва, експлуатації обслуговування об’єктів енергогенеруючих підприємств, установ та організацій</w:t>
      </w:r>
      <w:r w:rsidR="00800ED0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2B29D62B" w14:textId="77777777" w:rsidR="005F096B" w:rsidRPr="005F096B" w:rsidRDefault="005F096B" w:rsidP="005F096B">
      <w:pPr>
        <w:pStyle w:val="a5"/>
        <w:spacing w:after="0" w:line="240" w:lineRule="auto"/>
        <w:ind w:left="9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096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7F09F740" w14:textId="384CB215" w:rsidR="00587E53" w:rsidRDefault="006B4240" w:rsidP="00F453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805BCF">
        <w:rPr>
          <w:rFonts w:ascii="Times New Roman" w:hAnsi="Times New Roman" w:cs="Times New Roman"/>
          <w:sz w:val="28"/>
          <w:szCs w:val="28"/>
          <w:lang w:val="uk-UA"/>
        </w:rPr>
        <w:t xml:space="preserve"> Доручити селищному голові </w:t>
      </w:r>
      <w:r w:rsidR="00F453AE">
        <w:rPr>
          <w:rFonts w:ascii="Times New Roman" w:hAnsi="Times New Roman" w:cs="Times New Roman"/>
          <w:sz w:val="28"/>
          <w:szCs w:val="28"/>
          <w:lang w:val="uk-UA"/>
        </w:rPr>
        <w:t>зареєструвати право комунальної власності на земельн</w:t>
      </w:r>
      <w:r w:rsidR="00800ED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453AE">
        <w:rPr>
          <w:rFonts w:ascii="Times New Roman" w:hAnsi="Times New Roman" w:cs="Times New Roman"/>
          <w:sz w:val="28"/>
          <w:szCs w:val="28"/>
          <w:lang w:val="uk-UA"/>
        </w:rPr>
        <w:t xml:space="preserve"> ділянк</w:t>
      </w:r>
      <w:r w:rsidR="00800ED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453AE">
        <w:rPr>
          <w:rFonts w:ascii="Times New Roman" w:hAnsi="Times New Roman" w:cs="Times New Roman"/>
          <w:sz w:val="28"/>
          <w:szCs w:val="28"/>
          <w:lang w:val="uk-UA"/>
        </w:rPr>
        <w:t xml:space="preserve"> площею 5,0000га, кадастровий номер 7423055300:06:000:0765 та на земельну ділянку площею 13,0000га, кадастровий номер 7423055300:06:000:0764, які були сформовані в результаті поділу земельної ділянки площею 18,0000га кадастровий номер 7423055300:06:000:0747 цільове призначення якої  </w:t>
      </w:r>
      <w:r w:rsidR="00800ED0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F453AE">
        <w:rPr>
          <w:rFonts w:ascii="Times New Roman" w:hAnsi="Times New Roman" w:cs="Times New Roman"/>
          <w:sz w:val="28"/>
          <w:szCs w:val="28"/>
          <w:lang w:val="uk-UA"/>
        </w:rPr>
        <w:t xml:space="preserve">для розміщення, будівництва, експлуатації обслуговування об’єктів енергогенеруючих підприємств, </w:t>
      </w:r>
      <w:r w:rsidR="001F75B7">
        <w:rPr>
          <w:rFonts w:ascii="Times New Roman" w:hAnsi="Times New Roman" w:cs="Times New Roman"/>
          <w:sz w:val="28"/>
          <w:szCs w:val="28"/>
          <w:lang w:val="uk-UA"/>
        </w:rPr>
        <w:t>установ та організацій</w:t>
      </w:r>
      <w:r w:rsidR="00800ED0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1F75B7">
        <w:rPr>
          <w:rFonts w:ascii="Times New Roman" w:hAnsi="Times New Roman" w:cs="Times New Roman"/>
          <w:sz w:val="28"/>
          <w:szCs w:val="28"/>
          <w:lang w:val="uk-UA"/>
        </w:rPr>
        <w:t xml:space="preserve"> та яка розміщена на території </w:t>
      </w:r>
      <w:proofErr w:type="spellStart"/>
      <w:r w:rsidR="001F75B7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1F75B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Чернігівського району Чернігівської області за межами смт </w:t>
      </w:r>
      <w:proofErr w:type="spellStart"/>
      <w:r w:rsidR="001F75B7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1F75B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C5F44F7" w14:textId="77777777" w:rsidR="00F453AE" w:rsidRDefault="00F453AE" w:rsidP="00F453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AE7D41" w14:textId="77777777" w:rsidR="0061334E" w:rsidRPr="00926CDF" w:rsidRDefault="006B4240" w:rsidP="006B424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61334E" w:rsidRPr="00926CDF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постійну комісію с</w:t>
      </w:r>
      <w:r w:rsidR="00EC5829" w:rsidRPr="00926CDF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 w:rsidRPr="00926CDF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926CDF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26CDF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07082D30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FBA469A" w14:textId="41414EBB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</w:t>
      </w:r>
      <w:r w:rsidR="00800E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Володимир </w:t>
      </w:r>
      <w:r w:rsidR="00800ED0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08337CAE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3836E0"/>
    <w:multiLevelType w:val="hybridMultilevel"/>
    <w:tmpl w:val="4600F4F6"/>
    <w:lvl w:ilvl="0" w:tplc="25D6E198">
      <w:start w:val="2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44DE4C01"/>
    <w:multiLevelType w:val="hybridMultilevel"/>
    <w:tmpl w:val="8CDC6DB0"/>
    <w:lvl w:ilvl="0" w:tplc="ED684214">
      <w:start w:val="1"/>
      <w:numFmt w:val="decimal"/>
      <w:lvlText w:val="%1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 w15:restartNumberingAfterBreak="0">
    <w:nsid w:val="45756F94"/>
    <w:multiLevelType w:val="hybridMultilevel"/>
    <w:tmpl w:val="41C46DC8"/>
    <w:lvl w:ilvl="0" w:tplc="90DAA5BA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5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158619">
    <w:abstractNumId w:val="6"/>
  </w:num>
  <w:num w:numId="2" w16cid:durableId="6367042">
    <w:abstractNumId w:val="7"/>
  </w:num>
  <w:num w:numId="3" w16cid:durableId="1862356983">
    <w:abstractNumId w:val="2"/>
  </w:num>
  <w:num w:numId="4" w16cid:durableId="1856117574">
    <w:abstractNumId w:val="5"/>
  </w:num>
  <w:num w:numId="5" w16cid:durableId="693923324">
    <w:abstractNumId w:val="0"/>
  </w:num>
  <w:num w:numId="6" w16cid:durableId="1784231885">
    <w:abstractNumId w:val="4"/>
  </w:num>
  <w:num w:numId="7" w16cid:durableId="275600451">
    <w:abstractNumId w:val="3"/>
  </w:num>
  <w:num w:numId="8" w16cid:durableId="1444379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25B42"/>
    <w:rsid w:val="00034ED4"/>
    <w:rsid w:val="00040A5C"/>
    <w:rsid w:val="00047FDC"/>
    <w:rsid w:val="0007220D"/>
    <w:rsid w:val="000B421C"/>
    <w:rsid w:val="000C0D91"/>
    <w:rsid w:val="000E3A4D"/>
    <w:rsid w:val="001010EC"/>
    <w:rsid w:val="001050F2"/>
    <w:rsid w:val="001342FA"/>
    <w:rsid w:val="00154F54"/>
    <w:rsid w:val="001669CF"/>
    <w:rsid w:val="00180E32"/>
    <w:rsid w:val="00187363"/>
    <w:rsid w:val="001A5435"/>
    <w:rsid w:val="001E2027"/>
    <w:rsid w:val="001E6749"/>
    <w:rsid w:val="001F3D7F"/>
    <w:rsid w:val="001F75B7"/>
    <w:rsid w:val="00257A8C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92C15"/>
    <w:rsid w:val="003E699A"/>
    <w:rsid w:val="004063E3"/>
    <w:rsid w:val="004A2FCC"/>
    <w:rsid w:val="004C23E7"/>
    <w:rsid w:val="004D0E53"/>
    <w:rsid w:val="004E1974"/>
    <w:rsid w:val="004E5481"/>
    <w:rsid w:val="00515EBE"/>
    <w:rsid w:val="005337EE"/>
    <w:rsid w:val="0053699A"/>
    <w:rsid w:val="00537E96"/>
    <w:rsid w:val="00555D04"/>
    <w:rsid w:val="00565E9F"/>
    <w:rsid w:val="00573943"/>
    <w:rsid w:val="005761FB"/>
    <w:rsid w:val="00587E53"/>
    <w:rsid w:val="00592EAB"/>
    <w:rsid w:val="005B660C"/>
    <w:rsid w:val="005D3E43"/>
    <w:rsid w:val="005E1C95"/>
    <w:rsid w:val="005E523C"/>
    <w:rsid w:val="005F096B"/>
    <w:rsid w:val="0061334E"/>
    <w:rsid w:val="00623496"/>
    <w:rsid w:val="00633ACA"/>
    <w:rsid w:val="00665E23"/>
    <w:rsid w:val="00682B2F"/>
    <w:rsid w:val="006B4240"/>
    <w:rsid w:val="006B5A4B"/>
    <w:rsid w:val="006B66CD"/>
    <w:rsid w:val="006D3BEA"/>
    <w:rsid w:val="00721200"/>
    <w:rsid w:val="00743F4F"/>
    <w:rsid w:val="0077036D"/>
    <w:rsid w:val="00780B1D"/>
    <w:rsid w:val="0078299D"/>
    <w:rsid w:val="007A15FF"/>
    <w:rsid w:val="007F18D9"/>
    <w:rsid w:val="007F780F"/>
    <w:rsid w:val="00800ED0"/>
    <w:rsid w:val="008037D7"/>
    <w:rsid w:val="00805BCF"/>
    <w:rsid w:val="00817B26"/>
    <w:rsid w:val="00820D83"/>
    <w:rsid w:val="008244CC"/>
    <w:rsid w:val="00833867"/>
    <w:rsid w:val="00846F7A"/>
    <w:rsid w:val="008B09D5"/>
    <w:rsid w:val="008B2024"/>
    <w:rsid w:val="008E5D80"/>
    <w:rsid w:val="0090452D"/>
    <w:rsid w:val="009157FB"/>
    <w:rsid w:val="00926CDF"/>
    <w:rsid w:val="0093645D"/>
    <w:rsid w:val="009757C3"/>
    <w:rsid w:val="0098438F"/>
    <w:rsid w:val="009B64D2"/>
    <w:rsid w:val="009B77BE"/>
    <w:rsid w:val="00A269F9"/>
    <w:rsid w:val="00A47068"/>
    <w:rsid w:val="00A53FD1"/>
    <w:rsid w:val="00A858C1"/>
    <w:rsid w:val="00AB4ACC"/>
    <w:rsid w:val="00AD4EC5"/>
    <w:rsid w:val="00AE4444"/>
    <w:rsid w:val="00AE4EE9"/>
    <w:rsid w:val="00AF4279"/>
    <w:rsid w:val="00B03501"/>
    <w:rsid w:val="00B16B63"/>
    <w:rsid w:val="00B25E7C"/>
    <w:rsid w:val="00BA0015"/>
    <w:rsid w:val="00BB04AE"/>
    <w:rsid w:val="00BB0ECB"/>
    <w:rsid w:val="00BC0333"/>
    <w:rsid w:val="00BC7919"/>
    <w:rsid w:val="00BE4256"/>
    <w:rsid w:val="00C10216"/>
    <w:rsid w:val="00C10457"/>
    <w:rsid w:val="00C107CA"/>
    <w:rsid w:val="00C15D19"/>
    <w:rsid w:val="00C631A4"/>
    <w:rsid w:val="00C97669"/>
    <w:rsid w:val="00CB1558"/>
    <w:rsid w:val="00CB5AF8"/>
    <w:rsid w:val="00CD6712"/>
    <w:rsid w:val="00CE711A"/>
    <w:rsid w:val="00D11440"/>
    <w:rsid w:val="00D2001F"/>
    <w:rsid w:val="00D2138B"/>
    <w:rsid w:val="00D47B09"/>
    <w:rsid w:val="00D87E3E"/>
    <w:rsid w:val="00DB5C77"/>
    <w:rsid w:val="00DE73B3"/>
    <w:rsid w:val="00E4081A"/>
    <w:rsid w:val="00E44AD0"/>
    <w:rsid w:val="00E46FEC"/>
    <w:rsid w:val="00E64DE4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170E1"/>
    <w:rsid w:val="00F24232"/>
    <w:rsid w:val="00F37237"/>
    <w:rsid w:val="00F453AE"/>
    <w:rsid w:val="00F82486"/>
    <w:rsid w:val="00F9680B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A4604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5A621-E931-430A-9715-8D5150E9A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2077</Words>
  <Characters>1184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6</cp:revision>
  <cp:lastPrinted>2024-05-27T14:01:00Z</cp:lastPrinted>
  <dcterms:created xsi:type="dcterms:W3CDTF">2024-04-11T11:27:00Z</dcterms:created>
  <dcterms:modified xsi:type="dcterms:W3CDTF">2024-05-27T14:01:00Z</dcterms:modified>
</cp:coreProperties>
</file>