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F7541" w14:textId="77777777" w:rsidR="00190BC4" w:rsidRDefault="00190BC4">
      <w:pPr>
        <w:rPr>
          <w:b/>
          <w:bCs/>
          <w:sz w:val="28"/>
          <w:szCs w:val="28"/>
          <w:lang w:val="uk-UA"/>
        </w:rPr>
      </w:pPr>
    </w:p>
    <w:p w14:paraId="75747194" w14:textId="77777777" w:rsidR="002651F7" w:rsidRDefault="002651F7" w:rsidP="002651F7">
      <w:pPr>
        <w:jc w:val="center"/>
        <w:rPr>
          <w:b/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object w:dxaOrig="615" w:dyaOrig="900" w14:anchorId="359D7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7" o:title=""/>
          </v:shape>
          <o:OLEObject Type="Embed" ProgID="Word.Picture.6" ShapeID="_x0000_i1025" DrawAspect="Content" ObjectID="_1778479163" r:id="rId8"/>
        </w:object>
      </w:r>
    </w:p>
    <w:p w14:paraId="0F363799" w14:textId="77777777" w:rsidR="002651F7" w:rsidRDefault="002651F7" w:rsidP="002651F7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2DFFB3BD" w14:textId="77777777" w:rsidR="002651F7" w:rsidRDefault="002651F7" w:rsidP="002651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59F1441" w14:textId="77777777" w:rsidR="002651F7" w:rsidRDefault="002651F7" w:rsidP="002651F7">
      <w:pPr>
        <w:rPr>
          <w:b/>
          <w:sz w:val="16"/>
          <w:szCs w:val="16"/>
        </w:rPr>
      </w:pPr>
    </w:p>
    <w:p w14:paraId="02D8DD1B" w14:textId="77777777" w:rsidR="002651F7" w:rsidRDefault="002651F7" w:rsidP="002651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тридцять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восьма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14:paraId="54A6FFF7" w14:textId="77777777" w:rsidR="002651F7" w:rsidRDefault="002651F7" w:rsidP="002651F7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25B6988D" w14:textId="77777777" w:rsidR="002651F7" w:rsidRDefault="002651F7" w:rsidP="002651F7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9072054" w14:textId="77777777" w:rsidR="002651F7" w:rsidRDefault="002651F7" w:rsidP="002651F7">
      <w:pPr>
        <w:jc w:val="center"/>
        <w:rPr>
          <w:b/>
          <w:sz w:val="20"/>
          <w:szCs w:val="20"/>
        </w:rPr>
      </w:pPr>
    </w:p>
    <w:p w14:paraId="51701ED1" w14:textId="4F5C4150" w:rsidR="002651F7" w:rsidRDefault="002651F7" w:rsidP="002651F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   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 2024</w:t>
      </w:r>
      <w:proofErr w:type="gramEnd"/>
      <w:r>
        <w:rPr>
          <w:sz w:val="28"/>
          <w:szCs w:val="28"/>
        </w:rPr>
        <w:t xml:space="preserve"> року                                                           № </w:t>
      </w:r>
      <w:r>
        <w:rPr>
          <w:sz w:val="28"/>
          <w:szCs w:val="28"/>
          <w:lang w:val="uk-UA"/>
        </w:rPr>
        <w:t>1142</w:t>
      </w:r>
      <w:r>
        <w:rPr>
          <w:sz w:val="28"/>
          <w:szCs w:val="28"/>
        </w:rPr>
        <w:t>/38-</w:t>
      </w:r>
      <w:r>
        <w:rPr>
          <w:sz w:val="28"/>
          <w:szCs w:val="28"/>
          <w:lang w:val="en-US"/>
        </w:rPr>
        <w:t>VIII</w:t>
      </w:r>
    </w:p>
    <w:p w14:paraId="188AB32E" w14:textId="77777777" w:rsidR="00190BC4" w:rsidRDefault="00190BC4">
      <w:pPr>
        <w:rPr>
          <w:bCs/>
          <w:sz w:val="28"/>
        </w:rPr>
      </w:pPr>
    </w:p>
    <w:p w14:paraId="1C08A4E2" w14:textId="77777777" w:rsidR="00CF2E73" w:rsidRDefault="00CF2E7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внесення змін до рішення </w:t>
      </w:r>
    </w:p>
    <w:p w14:paraId="12AA3C49" w14:textId="1828E97D" w:rsidR="00CF2E73" w:rsidRDefault="00CF2E73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Березнянської</w:t>
      </w:r>
      <w:proofErr w:type="spellEnd"/>
      <w:r>
        <w:rPr>
          <w:b/>
          <w:sz w:val="28"/>
          <w:lang w:val="uk-UA"/>
        </w:rPr>
        <w:t xml:space="preserve"> селищної ради </w:t>
      </w:r>
    </w:p>
    <w:p w14:paraId="27D76941" w14:textId="77777777" w:rsidR="00190BC4" w:rsidRDefault="00CF2E7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«П</w:t>
      </w:r>
      <w:proofErr w:type="spellStart"/>
      <w:r w:rsidR="007F0B0C">
        <w:rPr>
          <w:b/>
          <w:sz w:val="28"/>
        </w:rPr>
        <w:t>ро</w:t>
      </w:r>
      <w:proofErr w:type="spellEnd"/>
      <w:r w:rsidR="007F0B0C">
        <w:rPr>
          <w:b/>
          <w:sz w:val="28"/>
        </w:rPr>
        <w:t xml:space="preserve"> </w:t>
      </w:r>
      <w:r w:rsidR="007F0B0C">
        <w:rPr>
          <w:b/>
          <w:sz w:val="28"/>
          <w:lang w:val="uk-UA"/>
        </w:rPr>
        <w:t>погодження корегування робочого</w:t>
      </w:r>
    </w:p>
    <w:p w14:paraId="0DEDA6F4" w14:textId="77777777" w:rsidR="00190BC4" w:rsidRDefault="007F0B0C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lang w:val="uk-UA"/>
        </w:rPr>
        <w:t>проєкту</w:t>
      </w:r>
      <w:proofErr w:type="spellEnd"/>
      <w:r>
        <w:rPr>
          <w:b/>
          <w:sz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«Будівництво харчоблоку, пральні</w:t>
      </w:r>
    </w:p>
    <w:p w14:paraId="712A84ED" w14:textId="77777777"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підвального приміщення подвійного</w:t>
      </w:r>
    </w:p>
    <w:p w14:paraId="073A7156" w14:textId="77777777"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використання дошкільного навчального</w:t>
      </w:r>
    </w:p>
    <w:p w14:paraId="681A9FD2" w14:textId="77777777"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закладу «Берізка» з виділенням черг,</w:t>
      </w:r>
    </w:p>
    <w:p w14:paraId="6072223D" w14:textId="77777777"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розташованого за </w:t>
      </w:r>
      <w:proofErr w:type="spellStart"/>
      <w:r>
        <w:rPr>
          <w:b/>
          <w:sz w:val="28"/>
          <w:szCs w:val="28"/>
          <w:lang w:val="uk-UA"/>
        </w:rPr>
        <w:t>адресою</w:t>
      </w:r>
      <w:proofErr w:type="spellEnd"/>
      <w:r>
        <w:rPr>
          <w:b/>
          <w:sz w:val="28"/>
          <w:szCs w:val="28"/>
          <w:lang w:val="uk-UA"/>
        </w:rPr>
        <w:t xml:space="preserve">: смт </w:t>
      </w:r>
      <w:proofErr w:type="spellStart"/>
      <w:r>
        <w:rPr>
          <w:b/>
          <w:sz w:val="28"/>
          <w:szCs w:val="28"/>
          <w:lang w:val="uk-UA"/>
        </w:rPr>
        <w:t>Березна</w:t>
      </w:r>
      <w:proofErr w:type="spellEnd"/>
      <w:r>
        <w:rPr>
          <w:b/>
          <w:sz w:val="28"/>
          <w:szCs w:val="28"/>
          <w:lang w:val="uk-UA"/>
        </w:rPr>
        <w:t>,</w:t>
      </w:r>
    </w:p>
    <w:p w14:paraId="15986E08" w14:textId="77777777" w:rsidR="00190BC4" w:rsidRDefault="00CF2E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вул. Володимирська, 1-А</w:t>
      </w:r>
      <w:r w:rsidR="007F0B0C">
        <w:rPr>
          <w:b/>
          <w:sz w:val="28"/>
          <w:szCs w:val="28"/>
          <w:lang w:val="uk-UA"/>
        </w:rPr>
        <w:t xml:space="preserve"> Чернігівського </w:t>
      </w:r>
    </w:p>
    <w:p w14:paraId="13C1E3A7" w14:textId="77777777"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району Чернігівської області. </w:t>
      </w:r>
    </w:p>
    <w:p w14:paraId="104740BB" w14:textId="77777777"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черга – підвальне приміщення </w:t>
      </w:r>
    </w:p>
    <w:p w14:paraId="188B0F37" w14:textId="77777777"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подвійного використання».</w:t>
      </w:r>
    </w:p>
    <w:p w14:paraId="29D37D2F" w14:textId="77777777" w:rsidR="00190BC4" w:rsidRDefault="00190BC4"/>
    <w:p w14:paraId="31764380" w14:textId="77777777" w:rsidR="00190BC4" w:rsidRDefault="007F0B0C">
      <w:pPr>
        <w:jc w:val="both"/>
        <w:rPr>
          <w:sz w:val="28"/>
          <w:szCs w:val="28"/>
          <w:lang w:val="uk-UA"/>
        </w:rPr>
      </w:pPr>
      <w:r>
        <w:tab/>
      </w:r>
      <w:r>
        <w:rPr>
          <w:sz w:val="28"/>
          <w:szCs w:val="28"/>
          <w:lang w:val="uk-UA"/>
        </w:rPr>
        <w:t xml:space="preserve">Керуючись підпунктом 1 пункту «б» частини другої статті 31 Закону України «Про місцеве самоврядування в Україні», п.4. Порядку затвердження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будівництва і проведення їх експертизи, затвердженого постановою Кабінету Міністрів України від 11 травня 2011 року №560 та враховуючи </w:t>
      </w:r>
      <w:r w:rsidR="00CF2E73">
        <w:rPr>
          <w:sz w:val="28"/>
          <w:szCs w:val="28"/>
          <w:lang w:val="uk-UA"/>
        </w:rPr>
        <w:t xml:space="preserve">право власності відділу освіти, культури, молоді і спорту </w:t>
      </w:r>
      <w:proofErr w:type="spellStart"/>
      <w:r w:rsidR="00CF2E73">
        <w:rPr>
          <w:sz w:val="28"/>
          <w:szCs w:val="28"/>
          <w:lang w:val="uk-UA"/>
        </w:rPr>
        <w:t>Березнянської</w:t>
      </w:r>
      <w:proofErr w:type="spellEnd"/>
      <w:r w:rsidR="00CF2E73">
        <w:rPr>
          <w:sz w:val="28"/>
          <w:szCs w:val="28"/>
          <w:lang w:val="uk-UA"/>
        </w:rPr>
        <w:t xml:space="preserve"> селищної ради на земельну ділянку з кадастровим номером 7423055300:01:002:0418</w:t>
      </w:r>
      <w:r>
        <w:rPr>
          <w:sz w:val="28"/>
          <w:szCs w:val="28"/>
          <w:lang w:val="uk-UA"/>
        </w:rPr>
        <w:t>, Березнянська селищна рада,</w:t>
      </w:r>
    </w:p>
    <w:p w14:paraId="21084DA8" w14:textId="77777777" w:rsidR="00190BC4" w:rsidRDefault="007F0B0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14:paraId="5697FCCC" w14:textId="77777777" w:rsidR="00190BC4" w:rsidRPr="00CF2E73" w:rsidRDefault="00CF2E73" w:rsidP="00CF2E73">
      <w:pPr>
        <w:pStyle w:val="afb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 4 даного рішення викласти в наступній редакції:</w:t>
      </w:r>
      <w:r>
        <w:rPr>
          <w:sz w:val="28"/>
          <w:szCs w:val="28"/>
          <w:lang w:val="uk-UA"/>
        </w:rPr>
        <w:br/>
        <w:t xml:space="preserve">«Доручити начальнику відділу освіти,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Інні ГЛУХЕНЬКІЙ укласти договір </w:t>
      </w:r>
      <w:r w:rsidR="007F0B0C" w:rsidRPr="00CF2E73">
        <w:rPr>
          <w:sz w:val="28"/>
          <w:szCs w:val="28"/>
          <w:lang w:val="uk-UA"/>
        </w:rPr>
        <w:t xml:space="preserve">на корегування робочого </w:t>
      </w:r>
      <w:proofErr w:type="spellStart"/>
      <w:r w:rsidR="007F0B0C" w:rsidRPr="00CF2E73">
        <w:rPr>
          <w:sz w:val="28"/>
          <w:szCs w:val="28"/>
          <w:lang w:val="uk-UA"/>
        </w:rPr>
        <w:t>проєкту</w:t>
      </w:r>
      <w:proofErr w:type="spellEnd"/>
      <w:r w:rsidR="007F0B0C" w:rsidRPr="00CF2E73">
        <w:rPr>
          <w:sz w:val="28"/>
          <w:szCs w:val="28"/>
          <w:lang w:val="uk-UA"/>
        </w:rPr>
        <w:t xml:space="preserve"> 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</w:t>
      </w:r>
      <w:proofErr w:type="spellStart"/>
      <w:r w:rsidR="007F0B0C" w:rsidRPr="00CF2E73">
        <w:rPr>
          <w:sz w:val="28"/>
          <w:szCs w:val="28"/>
          <w:lang w:val="uk-UA"/>
        </w:rPr>
        <w:t>адресою</w:t>
      </w:r>
      <w:proofErr w:type="spellEnd"/>
      <w:r w:rsidR="007F0B0C" w:rsidRPr="00CF2E73">
        <w:rPr>
          <w:sz w:val="28"/>
          <w:szCs w:val="28"/>
          <w:lang w:val="uk-UA"/>
        </w:rPr>
        <w:t xml:space="preserve">: смт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>, вул. Володимирська, 1-А</w:t>
      </w:r>
      <w:r w:rsidR="007F0B0C" w:rsidRPr="00CF2E73">
        <w:rPr>
          <w:sz w:val="28"/>
          <w:szCs w:val="28"/>
          <w:lang w:val="uk-UA"/>
        </w:rPr>
        <w:t xml:space="preserve"> Чернігівського району Чернігівської області. І черга – підвальне приміщення подвійного використання».</w:t>
      </w:r>
    </w:p>
    <w:p w14:paraId="1FCA04FD" w14:textId="77777777" w:rsidR="00190BC4" w:rsidRDefault="00CF2E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F0B0C">
        <w:rPr>
          <w:sz w:val="28"/>
          <w:szCs w:val="28"/>
          <w:lang w:val="uk-UA"/>
        </w:rPr>
        <w:t>. Контроль за виконанням даного рішення залишаю за собою.</w:t>
      </w:r>
    </w:p>
    <w:p w14:paraId="242E2073" w14:textId="77777777" w:rsidR="00190BC4" w:rsidRDefault="00190BC4">
      <w:pPr>
        <w:rPr>
          <w:sz w:val="28"/>
          <w:szCs w:val="28"/>
          <w:lang w:val="uk-UA"/>
        </w:rPr>
      </w:pPr>
    </w:p>
    <w:p w14:paraId="189F9AA5" w14:textId="77777777" w:rsidR="00190BC4" w:rsidRDefault="007F0B0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Володимир ПАВЛЕНКО</w:t>
      </w:r>
    </w:p>
    <w:sectPr w:rsidR="00190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AC064" w14:textId="77777777" w:rsidR="003C7C2D" w:rsidRDefault="003C7C2D">
      <w:r>
        <w:separator/>
      </w:r>
    </w:p>
  </w:endnote>
  <w:endnote w:type="continuationSeparator" w:id="0">
    <w:p w14:paraId="1DBD100A" w14:textId="77777777" w:rsidR="003C7C2D" w:rsidRDefault="003C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BB9A4" w14:textId="77777777" w:rsidR="003C7C2D" w:rsidRDefault="003C7C2D">
      <w:r>
        <w:separator/>
      </w:r>
    </w:p>
  </w:footnote>
  <w:footnote w:type="continuationSeparator" w:id="0">
    <w:p w14:paraId="0555B154" w14:textId="77777777" w:rsidR="003C7C2D" w:rsidRDefault="003C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D35D3"/>
    <w:multiLevelType w:val="hybridMultilevel"/>
    <w:tmpl w:val="5852D972"/>
    <w:lvl w:ilvl="0" w:tplc="A432B3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732CDDD8">
      <w:start w:val="1"/>
      <w:numFmt w:val="lowerLetter"/>
      <w:lvlText w:val="%2."/>
      <w:lvlJc w:val="left"/>
      <w:pPr>
        <w:ind w:left="1440" w:hanging="360"/>
      </w:pPr>
    </w:lvl>
    <w:lvl w:ilvl="2" w:tplc="25BCFD36">
      <w:start w:val="1"/>
      <w:numFmt w:val="lowerRoman"/>
      <w:lvlText w:val="%3."/>
      <w:lvlJc w:val="right"/>
      <w:pPr>
        <w:ind w:left="2160" w:hanging="180"/>
      </w:pPr>
    </w:lvl>
    <w:lvl w:ilvl="3" w:tplc="859E72B8">
      <w:start w:val="1"/>
      <w:numFmt w:val="decimal"/>
      <w:lvlText w:val="%4."/>
      <w:lvlJc w:val="left"/>
      <w:pPr>
        <w:ind w:left="2880" w:hanging="360"/>
      </w:pPr>
    </w:lvl>
    <w:lvl w:ilvl="4" w:tplc="5A3ADE66">
      <w:start w:val="1"/>
      <w:numFmt w:val="lowerLetter"/>
      <w:lvlText w:val="%5."/>
      <w:lvlJc w:val="left"/>
      <w:pPr>
        <w:ind w:left="3600" w:hanging="360"/>
      </w:pPr>
    </w:lvl>
    <w:lvl w:ilvl="5" w:tplc="8EB8A756">
      <w:start w:val="1"/>
      <w:numFmt w:val="lowerRoman"/>
      <w:lvlText w:val="%6."/>
      <w:lvlJc w:val="right"/>
      <w:pPr>
        <w:ind w:left="4320" w:hanging="180"/>
      </w:pPr>
    </w:lvl>
    <w:lvl w:ilvl="6" w:tplc="FADA3E76">
      <w:start w:val="1"/>
      <w:numFmt w:val="decimal"/>
      <w:lvlText w:val="%7."/>
      <w:lvlJc w:val="left"/>
      <w:pPr>
        <w:ind w:left="5040" w:hanging="360"/>
      </w:pPr>
    </w:lvl>
    <w:lvl w:ilvl="7" w:tplc="84E4AB42">
      <w:start w:val="1"/>
      <w:numFmt w:val="lowerLetter"/>
      <w:lvlText w:val="%8."/>
      <w:lvlJc w:val="left"/>
      <w:pPr>
        <w:ind w:left="5760" w:hanging="360"/>
      </w:pPr>
    </w:lvl>
    <w:lvl w:ilvl="8" w:tplc="B164CE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86D5B"/>
    <w:multiLevelType w:val="hybridMultilevel"/>
    <w:tmpl w:val="07E8C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94187">
    <w:abstractNumId w:val="0"/>
  </w:num>
  <w:num w:numId="2" w16cid:durableId="27305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BC4"/>
    <w:rsid w:val="00190BC4"/>
    <w:rsid w:val="002651F7"/>
    <w:rsid w:val="003B0720"/>
    <w:rsid w:val="003C7C2D"/>
    <w:rsid w:val="005560B3"/>
    <w:rsid w:val="007F0B0C"/>
    <w:rsid w:val="008E389C"/>
    <w:rsid w:val="00924C64"/>
    <w:rsid w:val="00C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9230"/>
  <w15:docId w15:val="{284084F2-1D62-4888-8A62-7934A354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sid w:val="00CF2E73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F2E7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Usher</cp:lastModifiedBy>
  <cp:revision>6</cp:revision>
  <cp:lastPrinted>2024-05-29T06:13:00Z</cp:lastPrinted>
  <dcterms:created xsi:type="dcterms:W3CDTF">2024-04-30T11:54:00Z</dcterms:created>
  <dcterms:modified xsi:type="dcterms:W3CDTF">2024-05-29T06:13:00Z</dcterms:modified>
</cp:coreProperties>
</file>