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EABB1" w14:textId="77777777" w:rsidR="00901E36" w:rsidRPr="00901E36" w:rsidRDefault="00901E36" w:rsidP="00901E36">
      <w:pPr>
        <w:jc w:val="center"/>
        <w:rPr>
          <w:rFonts w:ascii="Times New Roman" w:hAnsi="Times New Roman"/>
          <w:b/>
          <w:sz w:val="28"/>
          <w:szCs w:val="28"/>
        </w:rPr>
      </w:pPr>
      <w:r w:rsidRPr="00901E36">
        <w:rPr>
          <w:rFonts w:ascii="Times New Roman" w:hAnsi="Times New Roman"/>
          <w:sz w:val="32"/>
          <w:szCs w:val="32"/>
        </w:rPr>
        <w:object w:dxaOrig="615" w:dyaOrig="900" w14:anchorId="62211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81343233" r:id="rId7"/>
        </w:object>
      </w:r>
    </w:p>
    <w:p w14:paraId="3E5D6F41" w14:textId="77777777" w:rsidR="00901E36" w:rsidRPr="00901E36" w:rsidRDefault="00901E36" w:rsidP="00901E36">
      <w:pPr>
        <w:spacing w:after="0" w:line="240" w:lineRule="auto"/>
        <w:jc w:val="center"/>
        <w:outlineLvl w:val="0"/>
        <w:rPr>
          <w:rFonts w:ascii="Times New Roman" w:hAnsi="Times New Roman"/>
          <w:b/>
          <w:kern w:val="544"/>
          <w:sz w:val="32"/>
          <w:szCs w:val="32"/>
        </w:rPr>
      </w:pPr>
      <w:r w:rsidRPr="00901E36">
        <w:rPr>
          <w:rFonts w:ascii="Times New Roman" w:hAnsi="Times New Roman"/>
          <w:b/>
          <w:kern w:val="544"/>
          <w:sz w:val="32"/>
          <w:szCs w:val="32"/>
        </w:rPr>
        <w:t>У К Р А Ї Н А</w:t>
      </w:r>
    </w:p>
    <w:p w14:paraId="2181F52B" w14:textId="77777777" w:rsidR="00901E36" w:rsidRPr="00901E36" w:rsidRDefault="00901E36" w:rsidP="0090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1A74352" w14:textId="77777777" w:rsidR="00901E36" w:rsidRPr="00901E36" w:rsidRDefault="00901E36" w:rsidP="00901E3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8CE6C51" w14:textId="77777777" w:rsidR="00901E36" w:rsidRPr="00901E36" w:rsidRDefault="00901E36" w:rsidP="0090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021E3CDE" w14:textId="77777777" w:rsidR="00901E36" w:rsidRPr="00901E36" w:rsidRDefault="00901E36" w:rsidP="0090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 </w:t>
      </w:r>
    </w:p>
    <w:p w14:paraId="5D11B12A" w14:textId="77777777" w:rsidR="00901E36" w:rsidRPr="00901E36" w:rsidRDefault="00901E36" w:rsidP="00901E3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  РІШЕННЯ </w:t>
      </w:r>
    </w:p>
    <w:p w14:paraId="0AC69206" w14:textId="77777777" w:rsidR="00901E36" w:rsidRPr="00901E36" w:rsidRDefault="00901E36" w:rsidP="00901E36">
      <w:pPr>
        <w:rPr>
          <w:rFonts w:ascii="Times New Roman" w:hAnsi="Times New Roman"/>
          <w:sz w:val="28"/>
          <w:szCs w:val="28"/>
        </w:rPr>
      </w:pPr>
    </w:p>
    <w:p w14:paraId="2999BC4A" w14:textId="04B9898A" w:rsidR="00CA32EA" w:rsidRPr="00901E36" w:rsidRDefault="00901E36" w:rsidP="00901E36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01E36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</w:rPr>
        <w:t>7</w:t>
      </w:r>
      <w:r w:rsidRPr="00901E36">
        <w:rPr>
          <w:rFonts w:ascii="Times New Roman" w:hAnsi="Times New Roman"/>
          <w:sz w:val="28"/>
          <w:szCs w:val="28"/>
        </w:rPr>
        <w:t xml:space="preserve">  червня  2024 року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01E3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73</w:t>
      </w:r>
    </w:p>
    <w:p w14:paraId="09D93BC0" w14:textId="77777777" w:rsidR="008A1915" w:rsidRDefault="00CA32EA" w:rsidP="00CA32EA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_GoBack"/>
      <w:r w:rsidRPr="0062089B">
        <w:rPr>
          <w:b/>
          <w:bCs/>
          <w:color w:val="000000"/>
          <w:sz w:val="28"/>
          <w:szCs w:val="28"/>
        </w:rPr>
        <w:t>Пр</w:t>
      </w:r>
      <w:r w:rsidR="00905011">
        <w:rPr>
          <w:b/>
          <w:bCs/>
          <w:color w:val="000000"/>
          <w:sz w:val="28"/>
          <w:szCs w:val="28"/>
        </w:rPr>
        <w:t xml:space="preserve">о звіт начальника відділу </w:t>
      </w:r>
      <w:r w:rsidRPr="0062089B">
        <w:rPr>
          <w:b/>
          <w:bCs/>
          <w:color w:val="000000"/>
          <w:sz w:val="28"/>
          <w:szCs w:val="28"/>
        </w:rPr>
        <w:t>освіти</w:t>
      </w:r>
      <w:r w:rsidR="008A1915">
        <w:rPr>
          <w:b/>
          <w:bCs/>
          <w:color w:val="000000"/>
          <w:sz w:val="28"/>
          <w:szCs w:val="28"/>
        </w:rPr>
        <w:t xml:space="preserve">, </w:t>
      </w:r>
    </w:p>
    <w:p w14:paraId="6DD5F88F" w14:textId="77777777" w:rsidR="00CA32EA" w:rsidRPr="0062089B" w:rsidRDefault="008A1915" w:rsidP="00CA32E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культури, молоді і спорту </w:t>
      </w:r>
    </w:p>
    <w:p w14:paraId="44AD6E8D" w14:textId="77777777" w:rsidR="008A1915" w:rsidRDefault="008A1915" w:rsidP="00CA32EA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Березнянської </w:t>
      </w:r>
      <w:r w:rsidR="00CA32EA" w:rsidRPr="0062089B">
        <w:rPr>
          <w:b/>
          <w:bCs/>
          <w:color w:val="000000"/>
          <w:sz w:val="28"/>
          <w:szCs w:val="28"/>
        </w:rPr>
        <w:t xml:space="preserve">селищної ради </w:t>
      </w:r>
    </w:p>
    <w:p w14:paraId="4C76E094" w14:textId="77777777" w:rsidR="008A1915" w:rsidRDefault="00CA32EA" w:rsidP="00CA32EA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2089B">
        <w:rPr>
          <w:b/>
          <w:bCs/>
          <w:color w:val="000000"/>
          <w:sz w:val="28"/>
          <w:szCs w:val="28"/>
        </w:rPr>
        <w:t>щодо роботи</w:t>
      </w:r>
      <w:r w:rsidR="008A1915">
        <w:rPr>
          <w:sz w:val="28"/>
          <w:szCs w:val="28"/>
        </w:rPr>
        <w:t xml:space="preserve"> </w:t>
      </w:r>
      <w:r w:rsidRPr="0062089B">
        <w:rPr>
          <w:b/>
          <w:bCs/>
          <w:color w:val="000000"/>
          <w:sz w:val="28"/>
          <w:szCs w:val="28"/>
        </w:rPr>
        <w:t xml:space="preserve">закладів освіти </w:t>
      </w:r>
    </w:p>
    <w:p w14:paraId="079260F1" w14:textId="77777777" w:rsidR="00CA32EA" w:rsidRDefault="008A1915" w:rsidP="00CA32EA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2023/2024</w:t>
      </w:r>
      <w:r w:rsidR="00CA32EA" w:rsidRPr="0062089B">
        <w:rPr>
          <w:b/>
          <w:bCs/>
          <w:color w:val="000000"/>
          <w:sz w:val="28"/>
          <w:szCs w:val="28"/>
        </w:rPr>
        <w:t xml:space="preserve"> навчальному році</w:t>
      </w:r>
    </w:p>
    <w:bookmarkEnd w:id="0"/>
    <w:p w14:paraId="159DA27E" w14:textId="77777777" w:rsidR="008A1915" w:rsidRPr="0062089B" w:rsidRDefault="008A1915" w:rsidP="00CA32E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B6F844D" w14:textId="5CDE32D2" w:rsidR="00CA32EA" w:rsidRPr="0062089B" w:rsidRDefault="00CA32EA" w:rsidP="00CA32E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089B">
        <w:rPr>
          <w:sz w:val="28"/>
          <w:szCs w:val="28"/>
        </w:rPr>
        <w:t> </w:t>
      </w:r>
      <w:r w:rsidRPr="0062089B">
        <w:rPr>
          <w:sz w:val="28"/>
          <w:szCs w:val="28"/>
        </w:rPr>
        <w:tab/>
      </w:r>
      <w:r w:rsidRPr="0062089B">
        <w:rPr>
          <w:color w:val="000000"/>
          <w:sz w:val="28"/>
          <w:szCs w:val="28"/>
        </w:rPr>
        <w:t>Відповідно статей 32, 52 Закону України «Про місцеве самоврядування в Україні»,   Закону України «Про освіту», Закону України «Про повну  загальну середню освіту», Закону України від 15.03.2022 № 2126-ІХ «Про внесення змін до деяких законів України щодо державних гарантій в умовах воєнного стану, надзвичайної ситуації або надзвичайного стану», законів України від 24.03.2022 № 2157-ІХ «Про внесення змін до деяких законів України у сфері освіти»</w:t>
      </w:r>
      <w:r w:rsidR="008A1915">
        <w:rPr>
          <w:color w:val="000000"/>
          <w:sz w:val="28"/>
          <w:szCs w:val="28"/>
        </w:rPr>
        <w:t>,</w:t>
      </w:r>
      <w:r w:rsidRPr="0062089B">
        <w:rPr>
          <w:color w:val="000000"/>
          <w:sz w:val="28"/>
          <w:szCs w:val="28"/>
        </w:rPr>
        <w:t xml:space="preserve"> наказу Міністерства освіти і науки України від 15.05.2023 № 563 «Про затвердження рекомендацій щодо окремих питань здобуття освіти в закладах загальної середньої освіти в умовах воєнного стану в Україні» виконавчий комітет </w:t>
      </w:r>
      <w:r w:rsidR="008A1915">
        <w:rPr>
          <w:color w:val="000000"/>
          <w:sz w:val="28"/>
          <w:szCs w:val="28"/>
        </w:rPr>
        <w:t>Березнянської</w:t>
      </w:r>
      <w:r w:rsidRPr="0062089B">
        <w:rPr>
          <w:color w:val="000000"/>
          <w:sz w:val="28"/>
          <w:szCs w:val="28"/>
        </w:rPr>
        <w:t xml:space="preserve"> селищної ради</w:t>
      </w:r>
      <w:r w:rsidR="00901E36">
        <w:rPr>
          <w:color w:val="000000"/>
          <w:sz w:val="28"/>
          <w:szCs w:val="28"/>
        </w:rPr>
        <w:t>,</w:t>
      </w:r>
      <w:r w:rsidRPr="0062089B">
        <w:rPr>
          <w:color w:val="000000"/>
          <w:sz w:val="28"/>
          <w:szCs w:val="28"/>
        </w:rPr>
        <w:t> </w:t>
      </w:r>
    </w:p>
    <w:p w14:paraId="60337794" w14:textId="77777777" w:rsidR="00CA32EA" w:rsidRPr="0062089B" w:rsidRDefault="00CA32EA" w:rsidP="00CA32E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089B">
        <w:rPr>
          <w:sz w:val="28"/>
          <w:szCs w:val="28"/>
        </w:rPr>
        <w:t> </w:t>
      </w:r>
    </w:p>
    <w:p w14:paraId="317F6167" w14:textId="77777777" w:rsidR="00CA32EA" w:rsidRPr="0062089B" w:rsidRDefault="00CA32EA" w:rsidP="00CA32EA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62089B">
        <w:rPr>
          <w:b/>
          <w:bCs/>
          <w:color w:val="000000"/>
          <w:sz w:val="28"/>
          <w:szCs w:val="28"/>
        </w:rPr>
        <w:t>ВИРІШИВ:</w:t>
      </w:r>
    </w:p>
    <w:p w14:paraId="7EC870D3" w14:textId="77777777" w:rsidR="00CA32EA" w:rsidRPr="0062089B" w:rsidRDefault="00CA32EA" w:rsidP="00CA32E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2089B">
        <w:rPr>
          <w:color w:val="000000"/>
          <w:sz w:val="28"/>
          <w:szCs w:val="28"/>
        </w:rPr>
        <w:t>Звіт начальника відділу освіти</w:t>
      </w:r>
      <w:r w:rsidR="008A1915">
        <w:rPr>
          <w:color w:val="000000"/>
          <w:sz w:val="28"/>
          <w:szCs w:val="28"/>
        </w:rPr>
        <w:t>, культури, молоді і спорту Березнянської селищної ради щодо роботи закладів освіти  Березнянської селищної ради  у 2023/2024</w:t>
      </w:r>
      <w:r w:rsidRPr="0062089B">
        <w:rPr>
          <w:color w:val="000000"/>
          <w:sz w:val="28"/>
          <w:szCs w:val="28"/>
        </w:rPr>
        <w:t xml:space="preserve"> навчальному році взяти до відома, що додається.</w:t>
      </w:r>
    </w:p>
    <w:p w14:paraId="6A9D48A2" w14:textId="77777777" w:rsidR="00CA32EA" w:rsidRPr="0062089B" w:rsidRDefault="00CA32EA" w:rsidP="00CA32E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089B">
        <w:rPr>
          <w:color w:val="000000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8A1915">
        <w:rPr>
          <w:color w:val="000000"/>
          <w:sz w:val="28"/>
          <w:szCs w:val="28"/>
          <w:shd w:val="clear" w:color="auto" w:fill="FFFFFF"/>
        </w:rPr>
        <w:t>виконавчий комітет Березнянської селищної ради</w:t>
      </w:r>
      <w:r w:rsidR="001B0CF8" w:rsidRPr="0062089B">
        <w:rPr>
          <w:color w:val="000000"/>
          <w:sz w:val="28"/>
          <w:szCs w:val="28"/>
          <w:shd w:val="clear" w:color="auto" w:fill="FFFFFF"/>
        </w:rPr>
        <w:t>.</w:t>
      </w:r>
    </w:p>
    <w:p w14:paraId="2EF863F7" w14:textId="77777777" w:rsidR="00CA32EA" w:rsidRPr="0062089B" w:rsidRDefault="00CA32EA" w:rsidP="00CA32EA">
      <w:pPr>
        <w:pStyle w:val="a4"/>
        <w:shd w:val="clear" w:color="auto" w:fill="FFFFFF"/>
        <w:spacing w:before="0" w:beforeAutospacing="0" w:after="200" w:afterAutospacing="0" w:line="273" w:lineRule="auto"/>
        <w:jc w:val="both"/>
        <w:rPr>
          <w:b/>
          <w:bCs/>
          <w:color w:val="000000"/>
          <w:sz w:val="28"/>
          <w:szCs w:val="28"/>
        </w:rPr>
      </w:pPr>
    </w:p>
    <w:p w14:paraId="0A1FD0E7" w14:textId="77777777" w:rsidR="00A2548D" w:rsidRDefault="00CA32EA" w:rsidP="0062089B">
      <w:pPr>
        <w:pStyle w:val="a4"/>
        <w:shd w:val="clear" w:color="auto" w:fill="FFFFFF"/>
        <w:spacing w:before="0" w:beforeAutospacing="0" w:after="200" w:afterAutospacing="0" w:line="273" w:lineRule="auto"/>
        <w:jc w:val="both"/>
      </w:pPr>
      <w:r>
        <w:rPr>
          <w:b/>
          <w:bCs/>
          <w:color w:val="000000"/>
          <w:sz w:val="28"/>
          <w:szCs w:val="28"/>
        </w:rPr>
        <w:t>Селищний голова                                      </w:t>
      </w:r>
      <w:r w:rsidR="008A1915">
        <w:rPr>
          <w:b/>
          <w:bCs/>
          <w:color w:val="000000"/>
          <w:sz w:val="28"/>
          <w:szCs w:val="28"/>
        </w:rPr>
        <w:t>                   Володимир ПАВЛЕНКО</w:t>
      </w:r>
    </w:p>
    <w:sectPr w:rsidR="00A2548D" w:rsidSect="00B92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6981"/>
    <w:multiLevelType w:val="hybridMultilevel"/>
    <w:tmpl w:val="EB72033E"/>
    <w:lvl w:ilvl="0" w:tplc="D9D442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097AB4"/>
    <w:multiLevelType w:val="multilevel"/>
    <w:tmpl w:val="34121F4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2"/>
    <w:rsid w:val="00171E62"/>
    <w:rsid w:val="001B0CF8"/>
    <w:rsid w:val="00584240"/>
    <w:rsid w:val="0062089B"/>
    <w:rsid w:val="008A1915"/>
    <w:rsid w:val="00901E36"/>
    <w:rsid w:val="00905011"/>
    <w:rsid w:val="00942F43"/>
    <w:rsid w:val="0097412A"/>
    <w:rsid w:val="00A2548D"/>
    <w:rsid w:val="00B65357"/>
    <w:rsid w:val="00B92F31"/>
    <w:rsid w:val="00BF445B"/>
    <w:rsid w:val="00C368A4"/>
    <w:rsid w:val="00CA32EA"/>
    <w:rsid w:val="00CC19E2"/>
    <w:rsid w:val="00ED5E02"/>
    <w:rsid w:val="00EE0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1884"/>
  <w15:docId w15:val="{EAAC3737-FCE5-4F67-8A12-33907BBE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2A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2A"/>
    <w:pPr>
      <w:ind w:left="720"/>
      <w:contextualSpacing/>
    </w:pPr>
  </w:style>
  <w:style w:type="paragraph" w:customStyle="1" w:styleId="docdata">
    <w:name w:val="docdata"/>
    <w:aliases w:val="docy,v5,29227,baiaagaaboqcaaadjmoaaavlbgaaaaaaaaaaaaaaaaaaaaaaaaaaaaaaaaaaaaaaaaaaaaaaaaaaaaaaaaaaaaaaaaaaaaaaaaaaaaaaaaaaaaaaaaaaaaaaaaaaaaaaaaaaaaaaaaaaaaaaaaaaaaaaaaaaaaaaaaaaaaaaaaaaaaaaaaaaaaaaaaaaaaaaaaaaaaaaaaaaaaaaaaaaaaaaaaaaaaaaaaaaaaa"/>
    <w:basedOn w:val="a"/>
    <w:rsid w:val="00CA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A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9E2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73D0-F300-4FB2-8345-0AB78280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</cp:lastModifiedBy>
  <cp:revision>2</cp:revision>
  <cp:lastPrinted>2024-06-28T06:44:00Z</cp:lastPrinted>
  <dcterms:created xsi:type="dcterms:W3CDTF">2024-07-01T09:47:00Z</dcterms:created>
  <dcterms:modified xsi:type="dcterms:W3CDTF">2024-07-01T09:47:00Z</dcterms:modified>
</cp:coreProperties>
</file>