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B419A" w14:textId="77777777" w:rsidR="00356D80" w:rsidRDefault="00356D80" w:rsidP="00356D80">
      <w:pPr>
        <w:jc w:val="center"/>
        <w:rPr>
          <w:b/>
          <w:sz w:val="28"/>
          <w:szCs w:val="28"/>
        </w:rPr>
      </w:pPr>
      <w:r>
        <w:rPr>
          <w:sz w:val="32"/>
          <w:szCs w:val="32"/>
        </w:rPr>
        <w:object w:dxaOrig="612" w:dyaOrig="900" w14:anchorId="12278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45.15pt" o:ole="">
            <v:imagedata r:id="rId8" o:title=""/>
          </v:shape>
          <o:OLEObject Type="Embed" ProgID="Word.Picture.6" ShapeID="_x0000_i1025" DrawAspect="Content" ObjectID="_1783253871" r:id="rId9"/>
        </w:object>
      </w:r>
    </w:p>
    <w:p w14:paraId="09405F1B" w14:textId="77777777" w:rsidR="00356D80" w:rsidRDefault="00356D80" w:rsidP="00356D80">
      <w:pPr>
        <w:jc w:val="center"/>
        <w:outlineLvl w:val="0"/>
        <w:rPr>
          <w:b/>
          <w:kern w:val="544"/>
          <w:sz w:val="28"/>
          <w:szCs w:val="28"/>
        </w:rPr>
      </w:pPr>
      <w:r>
        <w:rPr>
          <w:b/>
          <w:kern w:val="544"/>
          <w:sz w:val="28"/>
          <w:szCs w:val="28"/>
        </w:rPr>
        <w:t>У К Р А Ї Н А</w:t>
      </w:r>
    </w:p>
    <w:p w14:paraId="058D3E18" w14:textId="77777777" w:rsidR="00356D80" w:rsidRDefault="00356D80" w:rsidP="00356D80">
      <w:pPr>
        <w:jc w:val="center"/>
        <w:rPr>
          <w:b/>
          <w:sz w:val="32"/>
          <w:szCs w:val="32"/>
        </w:rPr>
      </w:pPr>
      <w:r>
        <w:rPr>
          <w:b/>
          <w:sz w:val="32"/>
          <w:szCs w:val="32"/>
        </w:rPr>
        <w:t xml:space="preserve">БЕРЕЗНЯНСЬКА СЕЛИЩНА РАДА </w:t>
      </w:r>
    </w:p>
    <w:p w14:paraId="1693C370" w14:textId="77777777" w:rsidR="00356D80" w:rsidRDefault="00356D80" w:rsidP="00356D80">
      <w:pPr>
        <w:rPr>
          <w:b/>
          <w:sz w:val="16"/>
          <w:szCs w:val="16"/>
        </w:rPr>
      </w:pPr>
    </w:p>
    <w:p w14:paraId="3DBD5350" w14:textId="1E453694" w:rsidR="00356D80" w:rsidRDefault="00356D80" w:rsidP="00356D80">
      <w:pPr>
        <w:jc w:val="center"/>
        <w:rPr>
          <w:b/>
          <w:sz w:val="28"/>
          <w:szCs w:val="28"/>
        </w:rPr>
      </w:pPr>
      <w:r>
        <w:rPr>
          <w:b/>
          <w:sz w:val="28"/>
          <w:szCs w:val="28"/>
        </w:rPr>
        <w:t>/тридцять</w:t>
      </w:r>
      <w:r w:rsidR="006B5A6E">
        <w:rPr>
          <w:b/>
          <w:sz w:val="28"/>
          <w:szCs w:val="28"/>
        </w:rPr>
        <w:t xml:space="preserve"> дев’ята</w:t>
      </w:r>
      <w:r>
        <w:rPr>
          <w:b/>
          <w:sz w:val="28"/>
          <w:szCs w:val="28"/>
        </w:rPr>
        <w:t xml:space="preserve"> сесія восьмого скликання/</w:t>
      </w:r>
    </w:p>
    <w:p w14:paraId="233203AC" w14:textId="77777777" w:rsidR="00356D80" w:rsidRDefault="00356D80" w:rsidP="00356D80">
      <w:pPr>
        <w:jc w:val="center"/>
        <w:rPr>
          <w:b/>
          <w:sz w:val="28"/>
          <w:szCs w:val="16"/>
        </w:rPr>
      </w:pPr>
      <w:r>
        <w:rPr>
          <w:b/>
          <w:sz w:val="28"/>
          <w:szCs w:val="16"/>
        </w:rPr>
        <w:t xml:space="preserve"> </w:t>
      </w:r>
    </w:p>
    <w:p w14:paraId="50C3AEA2" w14:textId="28E26F86" w:rsidR="00356D80" w:rsidRPr="00AA117A" w:rsidRDefault="00356D80" w:rsidP="00356D80">
      <w:pPr>
        <w:jc w:val="center"/>
        <w:outlineLvl w:val="0"/>
        <w:rPr>
          <w:b/>
          <w:sz w:val="32"/>
          <w:szCs w:val="32"/>
        </w:rPr>
      </w:pPr>
    </w:p>
    <w:p w14:paraId="7E0F4BD3" w14:textId="77777777" w:rsidR="00356D80" w:rsidRPr="00AF73B8" w:rsidRDefault="00356D80" w:rsidP="00356D80">
      <w:pPr>
        <w:jc w:val="center"/>
        <w:rPr>
          <w:b/>
          <w:sz w:val="32"/>
          <w:szCs w:val="32"/>
          <w:lang w:val="ru-RU"/>
        </w:rPr>
      </w:pPr>
      <w:r w:rsidRPr="00AF73B8">
        <w:rPr>
          <w:b/>
          <w:sz w:val="32"/>
          <w:szCs w:val="32"/>
        </w:rPr>
        <w:t xml:space="preserve">Р І Ш Е Н </w:t>
      </w:r>
      <w:proofErr w:type="spellStart"/>
      <w:r w:rsidRPr="00AF73B8">
        <w:rPr>
          <w:b/>
          <w:sz w:val="32"/>
          <w:szCs w:val="32"/>
        </w:rPr>
        <w:t>Н</w:t>
      </w:r>
      <w:proofErr w:type="spellEnd"/>
      <w:r w:rsidRPr="00AF73B8">
        <w:rPr>
          <w:b/>
          <w:sz w:val="32"/>
          <w:szCs w:val="32"/>
        </w:rPr>
        <w:t xml:space="preserve"> Я</w:t>
      </w:r>
    </w:p>
    <w:p w14:paraId="2BDCC8BA" w14:textId="77777777" w:rsidR="00356D80" w:rsidRPr="00AF73B8" w:rsidRDefault="00356D80" w:rsidP="00356D80">
      <w:pPr>
        <w:jc w:val="center"/>
        <w:rPr>
          <w:b/>
          <w:sz w:val="10"/>
          <w:szCs w:val="10"/>
        </w:rPr>
      </w:pPr>
    </w:p>
    <w:p w14:paraId="500D50C6" w14:textId="77777777" w:rsidR="00356D80" w:rsidRPr="00AF73B8" w:rsidRDefault="00356D80" w:rsidP="00356D80">
      <w:pPr>
        <w:jc w:val="center"/>
        <w:rPr>
          <w:b/>
          <w:sz w:val="6"/>
          <w:szCs w:val="8"/>
        </w:rPr>
      </w:pPr>
    </w:p>
    <w:p w14:paraId="29E0A787" w14:textId="0FF44407" w:rsidR="00356D80" w:rsidRPr="00AF73B8" w:rsidRDefault="00356D80" w:rsidP="00356D80">
      <w:pPr>
        <w:shd w:val="clear" w:color="auto" w:fill="FFFFFF"/>
        <w:jc w:val="both"/>
        <w:rPr>
          <w:b/>
          <w:sz w:val="28"/>
          <w:szCs w:val="28"/>
        </w:rPr>
      </w:pPr>
      <w:r w:rsidRPr="00AF73B8">
        <w:rPr>
          <w:b/>
          <w:sz w:val="28"/>
          <w:szCs w:val="28"/>
        </w:rPr>
        <w:t xml:space="preserve">від  </w:t>
      </w:r>
      <w:r w:rsidR="00AF73B8" w:rsidRPr="00AF73B8">
        <w:rPr>
          <w:b/>
          <w:sz w:val="28"/>
          <w:szCs w:val="28"/>
        </w:rPr>
        <w:t>15 липня</w:t>
      </w:r>
      <w:r w:rsidRPr="00AF73B8">
        <w:rPr>
          <w:b/>
          <w:sz w:val="28"/>
          <w:szCs w:val="28"/>
        </w:rPr>
        <w:t xml:space="preserve"> 2024 року</w:t>
      </w:r>
      <w:r w:rsidRPr="00AF73B8">
        <w:rPr>
          <w:b/>
          <w:sz w:val="28"/>
          <w:szCs w:val="28"/>
        </w:rPr>
        <w:tab/>
      </w:r>
      <w:r w:rsidRPr="00AF73B8">
        <w:rPr>
          <w:b/>
          <w:sz w:val="28"/>
          <w:szCs w:val="28"/>
        </w:rPr>
        <w:tab/>
      </w:r>
      <w:r w:rsidRPr="00AF73B8">
        <w:rPr>
          <w:b/>
          <w:sz w:val="28"/>
          <w:szCs w:val="28"/>
        </w:rPr>
        <w:tab/>
      </w:r>
      <w:r w:rsidRPr="00AF73B8">
        <w:rPr>
          <w:b/>
          <w:sz w:val="28"/>
          <w:szCs w:val="28"/>
        </w:rPr>
        <w:tab/>
      </w:r>
      <w:r w:rsidRPr="00AF73B8">
        <w:rPr>
          <w:b/>
          <w:sz w:val="28"/>
          <w:szCs w:val="28"/>
        </w:rPr>
        <w:tab/>
      </w:r>
      <w:r w:rsidRPr="00AF73B8">
        <w:rPr>
          <w:b/>
          <w:sz w:val="28"/>
          <w:szCs w:val="28"/>
        </w:rPr>
        <w:tab/>
        <w:t xml:space="preserve">    №  </w:t>
      </w:r>
      <w:r w:rsidR="00AF73B8" w:rsidRPr="00AF73B8">
        <w:rPr>
          <w:b/>
          <w:sz w:val="28"/>
          <w:szCs w:val="28"/>
        </w:rPr>
        <w:t>1177</w:t>
      </w:r>
      <w:r w:rsidRPr="00AF73B8">
        <w:rPr>
          <w:b/>
          <w:sz w:val="28"/>
          <w:szCs w:val="28"/>
        </w:rPr>
        <w:t>/</w:t>
      </w:r>
      <w:r w:rsidR="00AF73B8" w:rsidRPr="00AF73B8">
        <w:rPr>
          <w:b/>
          <w:sz w:val="28"/>
          <w:szCs w:val="28"/>
        </w:rPr>
        <w:t>39</w:t>
      </w:r>
      <w:r w:rsidRPr="00AF73B8">
        <w:rPr>
          <w:b/>
          <w:sz w:val="28"/>
          <w:szCs w:val="28"/>
        </w:rPr>
        <w:t>-</w:t>
      </w:r>
      <w:r w:rsidRPr="00AF73B8">
        <w:rPr>
          <w:b/>
          <w:sz w:val="28"/>
          <w:szCs w:val="28"/>
          <w:lang w:val="en-US"/>
        </w:rPr>
        <w:t>VIII</w:t>
      </w:r>
    </w:p>
    <w:p w14:paraId="2A87B997" w14:textId="77777777" w:rsidR="00356D80" w:rsidRPr="00C96E8E" w:rsidRDefault="00356D80" w:rsidP="00356D80">
      <w:pPr>
        <w:shd w:val="clear" w:color="auto" w:fill="FFFFFF"/>
        <w:jc w:val="both"/>
        <w:rPr>
          <w:rStyle w:val="aff4"/>
          <w:rFonts w:eastAsia="Arial"/>
          <w:b w:val="0"/>
          <w:bCs w:val="0"/>
          <w:sz w:val="28"/>
          <w:szCs w:val="28"/>
        </w:rPr>
      </w:pPr>
    </w:p>
    <w:p w14:paraId="03C6AF27" w14:textId="77777777" w:rsidR="0084599D" w:rsidRDefault="0084599D" w:rsidP="0084599D">
      <w:pPr>
        <w:pStyle w:val="aff"/>
        <w:spacing w:before="0"/>
        <w:ind w:firstLine="0"/>
        <w:jc w:val="both"/>
        <w:rPr>
          <w:rFonts w:ascii="Times New Roman" w:hAnsi="Times New Roman"/>
          <w:b/>
          <w:sz w:val="28"/>
          <w:szCs w:val="24"/>
          <w:lang w:val="uk-UA"/>
        </w:rPr>
      </w:pPr>
      <w:r>
        <w:rPr>
          <w:rFonts w:ascii="Times New Roman" w:hAnsi="Times New Roman"/>
          <w:b/>
          <w:sz w:val="28"/>
          <w:szCs w:val="24"/>
          <w:lang w:val="uk-UA"/>
        </w:rPr>
        <w:t>Про ставки земельного податку</w:t>
      </w:r>
    </w:p>
    <w:p w14:paraId="783A0C48" w14:textId="77777777" w:rsidR="0084599D" w:rsidRDefault="0084599D" w:rsidP="0084599D">
      <w:pPr>
        <w:pStyle w:val="aff"/>
        <w:spacing w:before="0"/>
        <w:ind w:firstLine="0"/>
        <w:jc w:val="both"/>
        <w:rPr>
          <w:rFonts w:ascii="Times New Roman" w:hAnsi="Times New Roman"/>
          <w:b/>
          <w:sz w:val="28"/>
          <w:szCs w:val="24"/>
          <w:lang w:val="uk-UA"/>
        </w:rPr>
      </w:pPr>
    </w:p>
    <w:p w14:paraId="65F6314C" w14:textId="6BF1CCAF" w:rsidR="0084599D" w:rsidRDefault="0084599D" w:rsidP="0084599D">
      <w:pPr>
        <w:ind w:firstLine="567"/>
        <w:jc w:val="both"/>
        <w:rPr>
          <w:sz w:val="28"/>
          <w:szCs w:val="28"/>
        </w:rPr>
      </w:pPr>
      <w:proofErr w:type="spellStart"/>
      <w:r>
        <w:rPr>
          <w:sz w:val="28"/>
          <w:szCs w:val="28"/>
        </w:rPr>
        <w:t>Керуючися</w:t>
      </w:r>
      <w:proofErr w:type="spellEnd"/>
      <w:r>
        <w:rPr>
          <w:sz w:val="28"/>
          <w:szCs w:val="28"/>
        </w:rPr>
        <w:t xml:space="preserve"> ст. 7, пунктом 10.2</w:t>
      </w:r>
      <w:r>
        <w:rPr>
          <w:sz w:val="28"/>
          <w:szCs w:val="28"/>
          <w:vertAlign w:val="superscript"/>
        </w:rPr>
        <w:t>1</w:t>
      </w:r>
      <w:r>
        <w:rPr>
          <w:sz w:val="28"/>
          <w:szCs w:val="28"/>
        </w:rPr>
        <w:t xml:space="preserve"> статті 10, пункту 12.3 статті 12, статей 269, 270, 271, 273, 274, 277, 281-289 Податкового кодексу України, пунктом 24 статті 26 Закону України “Про місцеве самоврядування в Україні”, </w:t>
      </w:r>
      <w:r w:rsidR="00621B64">
        <w:rPr>
          <w:sz w:val="28"/>
          <w:szCs w:val="28"/>
        </w:rPr>
        <w:t xml:space="preserve">Березнянська селищна </w:t>
      </w:r>
      <w:r>
        <w:rPr>
          <w:sz w:val="28"/>
          <w:szCs w:val="28"/>
        </w:rPr>
        <w:t xml:space="preserve"> рада</w:t>
      </w:r>
    </w:p>
    <w:p w14:paraId="30CE164A" w14:textId="77777777" w:rsidR="0084599D" w:rsidRDefault="0084599D" w:rsidP="0084599D">
      <w:pPr>
        <w:rPr>
          <w:b/>
          <w:sz w:val="28"/>
          <w:szCs w:val="28"/>
        </w:rPr>
      </w:pPr>
      <w:r>
        <w:rPr>
          <w:b/>
          <w:sz w:val="28"/>
          <w:szCs w:val="28"/>
        </w:rPr>
        <w:t>ВИРІШИЛА:</w:t>
      </w:r>
    </w:p>
    <w:p w14:paraId="6D39DB03" w14:textId="088692AE" w:rsidR="0084599D" w:rsidRDefault="0084599D" w:rsidP="0084599D">
      <w:pPr>
        <w:ind w:firstLine="567"/>
        <w:jc w:val="both"/>
        <w:rPr>
          <w:sz w:val="28"/>
          <w:szCs w:val="28"/>
        </w:rPr>
      </w:pPr>
      <w:r>
        <w:rPr>
          <w:sz w:val="28"/>
          <w:szCs w:val="28"/>
        </w:rPr>
        <w:t xml:space="preserve">1. Установити на території населених пунктів </w:t>
      </w:r>
      <w:proofErr w:type="spellStart"/>
      <w:r w:rsidR="000157A2">
        <w:rPr>
          <w:sz w:val="28"/>
          <w:szCs w:val="28"/>
        </w:rPr>
        <w:t>Березнянської</w:t>
      </w:r>
      <w:proofErr w:type="spellEnd"/>
      <w:r>
        <w:rPr>
          <w:sz w:val="28"/>
          <w:szCs w:val="28"/>
        </w:rPr>
        <w:t xml:space="preserve"> територіальної громади: </w:t>
      </w:r>
    </w:p>
    <w:p w14:paraId="5F9402E4" w14:textId="77777777" w:rsidR="0084599D" w:rsidRDefault="0084599D" w:rsidP="0084599D">
      <w:pPr>
        <w:ind w:firstLine="567"/>
        <w:jc w:val="both"/>
        <w:rPr>
          <w:sz w:val="28"/>
          <w:szCs w:val="28"/>
        </w:rPr>
      </w:pPr>
      <w:r>
        <w:rPr>
          <w:sz w:val="28"/>
          <w:szCs w:val="28"/>
        </w:rPr>
        <w:t>1) ставки земельного податку згідно з додатком 1.1;</w:t>
      </w:r>
    </w:p>
    <w:p w14:paraId="4C3FC7F5" w14:textId="77777777" w:rsidR="0084599D" w:rsidRDefault="0084599D" w:rsidP="0084599D">
      <w:pPr>
        <w:ind w:firstLine="567"/>
        <w:jc w:val="both"/>
        <w:rPr>
          <w:sz w:val="28"/>
          <w:szCs w:val="28"/>
        </w:rPr>
      </w:pPr>
      <w:r>
        <w:rPr>
          <w:sz w:val="28"/>
          <w:szCs w:val="28"/>
        </w:rPr>
        <w:t>2) пільги для фізичних та юридичних осіб, надані відповідно до пункту 284.1 статті 284 Податкового кодексу України, за переліком згідно з додатком 1.2.</w:t>
      </w:r>
    </w:p>
    <w:p w14:paraId="45E6E7C2" w14:textId="77777777" w:rsidR="0084599D" w:rsidRDefault="0084599D" w:rsidP="0084599D">
      <w:pPr>
        <w:ind w:firstLine="567"/>
        <w:jc w:val="both"/>
        <w:rPr>
          <w:sz w:val="28"/>
          <w:szCs w:val="28"/>
        </w:rPr>
      </w:pPr>
      <w:r>
        <w:rPr>
          <w:sz w:val="28"/>
          <w:szCs w:val="28"/>
        </w:rPr>
        <w:t>2. Затвердити Положення про земельний податок згідно додатку 3.</w:t>
      </w:r>
    </w:p>
    <w:p w14:paraId="4DDD623E" w14:textId="77777777" w:rsidR="009F45AF" w:rsidRDefault="00356D80" w:rsidP="0084599D">
      <w:pPr>
        <w:ind w:firstLine="567"/>
        <w:jc w:val="both"/>
        <w:rPr>
          <w:sz w:val="28"/>
          <w:szCs w:val="28"/>
        </w:rPr>
      </w:pPr>
      <w:r>
        <w:rPr>
          <w:sz w:val="28"/>
          <w:szCs w:val="28"/>
        </w:rPr>
        <w:t>3</w:t>
      </w:r>
      <w:r w:rsidR="0084599D">
        <w:rPr>
          <w:sz w:val="28"/>
          <w:szCs w:val="28"/>
        </w:rPr>
        <w:t xml:space="preserve">. </w:t>
      </w:r>
      <w:r w:rsidRPr="00881C19">
        <w:rPr>
          <w:color w:val="1D1D1B"/>
          <w:sz w:val="28"/>
          <w:szCs w:val="28"/>
          <w:bdr w:val="none" w:sz="0" w:space="0" w:color="auto" w:frame="1"/>
        </w:rPr>
        <w:t>Контроль за виконанням цього рішення покласти на постійну комісію </w:t>
      </w:r>
      <w:r w:rsidRPr="005022F4">
        <w:rPr>
          <w:color w:val="1D1D1B"/>
          <w:sz w:val="28"/>
          <w:szCs w:val="28"/>
          <w:bdr w:val="none" w:sz="0" w:space="0" w:color="auto" w:frame="1"/>
        </w:rPr>
        <w:t xml:space="preserve"> з питань соціально</w:t>
      </w:r>
      <w:r>
        <w:rPr>
          <w:color w:val="1D1D1B"/>
          <w:sz w:val="28"/>
          <w:szCs w:val="28"/>
          <w:bdr w:val="none" w:sz="0" w:space="0" w:color="auto" w:frame="1"/>
        </w:rPr>
        <w:t xml:space="preserve"> </w:t>
      </w:r>
      <w:r w:rsidRPr="005022F4">
        <w:rPr>
          <w:color w:val="1D1D1B"/>
          <w:sz w:val="28"/>
          <w:szCs w:val="28"/>
          <w:bdr w:val="none" w:sz="0" w:space="0" w:color="auto" w:frame="1"/>
        </w:rPr>
        <w:t>- економічного розвитку територій, бюджету та здійснення регуляторної політики</w:t>
      </w:r>
      <w:r>
        <w:rPr>
          <w:sz w:val="28"/>
          <w:szCs w:val="28"/>
        </w:rPr>
        <w:t xml:space="preserve"> </w:t>
      </w:r>
    </w:p>
    <w:p w14:paraId="6EDE170E" w14:textId="42D5F2B5" w:rsidR="0084599D" w:rsidRDefault="009F45AF" w:rsidP="0084599D">
      <w:pPr>
        <w:ind w:firstLine="567"/>
        <w:jc w:val="both"/>
        <w:rPr>
          <w:sz w:val="28"/>
          <w:szCs w:val="28"/>
        </w:rPr>
      </w:pPr>
      <w:r>
        <w:rPr>
          <w:sz w:val="28"/>
          <w:szCs w:val="28"/>
        </w:rPr>
        <w:t>4</w:t>
      </w:r>
      <w:r w:rsidR="0084599D">
        <w:rPr>
          <w:sz w:val="28"/>
          <w:szCs w:val="28"/>
        </w:rPr>
        <w:t>. Рішення набирає чинності з 01 січня 202</w:t>
      </w:r>
      <w:r w:rsidR="000157A2">
        <w:rPr>
          <w:sz w:val="28"/>
          <w:szCs w:val="28"/>
          <w:lang w:val="ru-RU"/>
        </w:rPr>
        <w:t>5</w:t>
      </w:r>
      <w:r w:rsidR="0084599D">
        <w:rPr>
          <w:sz w:val="28"/>
          <w:szCs w:val="28"/>
        </w:rPr>
        <w:t xml:space="preserve"> року.</w:t>
      </w:r>
    </w:p>
    <w:p w14:paraId="592775B6" w14:textId="77777777" w:rsidR="0084599D" w:rsidRDefault="0084599D" w:rsidP="0084599D">
      <w:pPr>
        <w:rPr>
          <w:b/>
          <w:sz w:val="28"/>
          <w:szCs w:val="28"/>
        </w:rPr>
      </w:pPr>
    </w:p>
    <w:p w14:paraId="59DBAA3F" w14:textId="77777777" w:rsidR="0084599D" w:rsidRDefault="0084599D" w:rsidP="0084599D">
      <w:pPr>
        <w:tabs>
          <w:tab w:val="left" w:pos="6315"/>
          <w:tab w:val="left" w:pos="6750"/>
        </w:tabs>
        <w:rPr>
          <w:b/>
          <w:sz w:val="28"/>
          <w:szCs w:val="28"/>
        </w:rPr>
      </w:pPr>
    </w:p>
    <w:p w14:paraId="24CCDF8C" w14:textId="77777777" w:rsidR="009F45AF" w:rsidRPr="009F45AF" w:rsidRDefault="009F45AF" w:rsidP="0084599D">
      <w:pPr>
        <w:tabs>
          <w:tab w:val="left" w:pos="6315"/>
          <w:tab w:val="left" w:pos="6750"/>
        </w:tabs>
        <w:rPr>
          <w:b/>
          <w:sz w:val="28"/>
          <w:szCs w:val="28"/>
        </w:rPr>
      </w:pPr>
    </w:p>
    <w:p w14:paraId="4A793541" w14:textId="77777777" w:rsidR="009F45AF" w:rsidRPr="00A70E9F" w:rsidRDefault="009F45AF" w:rsidP="009F45AF">
      <w:pPr>
        <w:shd w:val="clear" w:color="auto" w:fill="FFFFFF"/>
        <w:ind w:right="450"/>
        <w:jc w:val="both"/>
        <w:rPr>
          <w:rFonts w:ascii="Arial" w:hAnsi="Arial" w:cs="Arial"/>
          <w:b/>
          <w:color w:val="1D1D1B"/>
          <w:sz w:val="28"/>
          <w:szCs w:val="28"/>
        </w:rPr>
      </w:pPr>
      <w:r w:rsidRPr="00A70E9F">
        <w:rPr>
          <w:b/>
          <w:color w:val="1D1D1B"/>
          <w:sz w:val="28"/>
          <w:szCs w:val="28"/>
          <w:bdr w:val="none" w:sz="0" w:space="0" w:color="auto" w:frame="1"/>
        </w:rPr>
        <w:t xml:space="preserve">Селищний голова             </w:t>
      </w:r>
      <w:r>
        <w:rPr>
          <w:b/>
          <w:color w:val="1D1D1B"/>
          <w:sz w:val="28"/>
          <w:szCs w:val="28"/>
          <w:bdr w:val="none" w:sz="0" w:space="0" w:color="auto" w:frame="1"/>
        </w:rPr>
        <w:t xml:space="preserve">              </w:t>
      </w:r>
      <w:r w:rsidRPr="00A70E9F">
        <w:rPr>
          <w:b/>
          <w:color w:val="1D1D1B"/>
          <w:sz w:val="28"/>
          <w:szCs w:val="28"/>
          <w:bdr w:val="none" w:sz="0" w:space="0" w:color="auto" w:frame="1"/>
        </w:rPr>
        <w:t xml:space="preserve">               Володимир ПАВЛЕНКО</w:t>
      </w:r>
    </w:p>
    <w:p w14:paraId="26FCDE00" w14:textId="77777777" w:rsidR="009F45AF" w:rsidRPr="002A4E35" w:rsidRDefault="009F45AF" w:rsidP="009F45AF">
      <w:pPr>
        <w:pStyle w:val="1b"/>
        <w:spacing w:after="0" w:line="240" w:lineRule="auto"/>
        <w:ind w:left="0"/>
        <w:jc w:val="both"/>
        <w:rPr>
          <w:rFonts w:ascii="Times New Roman" w:hAnsi="Times New Roman"/>
          <w:sz w:val="21"/>
          <w:szCs w:val="21"/>
          <w:lang w:val="uk-UA"/>
        </w:rPr>
      </w:pPr>
    </w:p>
    <w:p w14:paraId="5B1F18A3" w14:textId="24EF9B62" w:rsidR="0084599D" w:rsidRPr="0084599D" w:rsidRDefault="0084599D" w:rsidP="009F45AF">
      <w:pPr>
        <w:ind w:left="6372"/>
        <w:jc w:val="both"/>
        <w:rPr>
          <w:sz w:val="18"/>
          <w:szCs w:val="18"/>
          <w:lang w:val="ru-RU"/>
        </w:rPr>
      </w:pPr>
      <w:r>
        <w:rPr>
          <w:b/>
          <w:sz w:val="28"/>
          <w:szCs w:val="28"/>
        </w:rPr>
        <w:br w:type="page"/>
      </w:r>
      <w:r>
        <w:rPr>
          <w:szCs w:val="24"/>
        </w:rPr>
        <w:lastRenderedPageBreak/>
        <w:t xml:space="preserve">Додаток 3 до рішення </w:t>
      </w:r>
      <w:r w:rsidR="00AF73B8">
        <w:rPr>
          <w:szCs w:val="24"/>
        </w:rPr>
        <w:t>39</w:t>
      </w:r>
      <w:r>
        <w:rPr>
          <w:szCs w:val="24"/>
        </w:rPr>
        <w:t xml:space="preserve"> сесії </w:t>
      </w:r>
      <w:proofErr w:type="spellStart"/>
      <w:r w:rsidR="000157A2">
        <w:rPr>
          <w:szCs w:val="24"/>
        </w:rPr>
        <w:t>Березнянської</w:t>
      </w:r>
      <w:proofErr w:type="spellEnd"/>
      <w:r w:rsidR="000157A2">
        <w:rPr>
          <w:szCs w:val="24"/>
        </w:rPr>
        <w:t xml:space="preserve"> селищної</w:t>
      </w:r>
      <w:r>
        <w:rPr>
          <w:szCs w:val="24"/>
        </w:rPr>
        <w:t xml:space="preserve"> ради </w:t>
      </w:r>
      <w:r>
        <w:rPr>
          <w:szCs w:val="24"/>
          <w:lang w:val="ru-RU"/>
        </w:rPr>
        <w:t>8</w:t>
      </w:r>
      <w:r>
        <w:rPr>
          <w:szCs w:val="24"/>
        </w:rPr>
        <w:t xml:space="preserve"> скликання «Про ставки земельного податку»</w:t>
      </w:r>
      <w:r w:rsidR="00AF73B8">
        <w:rPr>
          <w:szCs w:val="24"/>
        </w:rPr>
        <w:t xml:space="preserve"> від 15.07.2024 </w:t>
      </w:r>
      <w:r>
        <w:rPr>
          <w:szCs w:val="24"/>
        </w:rPr>
        <w:t>року №</w:t>
      </w:r>
      <w:r w:rsidR="00AF73B8">
        <w:rPr>
          <w:szCs w:val="24"/>
          <w:lang w:val="ru-RU"/>
        </w:rPr>
        <w:t>1177/39-</w:t>
      </w:r>
      <w:r w:rsidR="00AF73B8">
        <w:rPr>
          <w:szCs w:val="24"/>
          <w:lang w:val="en-US"/>
        </w:rPr>
        <w:t>V</w:t>
      </w:r>
      <w:r w:rsidR="00AF73B8">
        <w:rPr>
          <w:szCs w:val="24"/>
        </w:rPr>
        <w:t>ІІІ</w:t>
      </w:r>
    </w:p>
    <w:p w14:paraId="530118AE" w14:textId="77777777" w:rsidR="0084599D" w:rsidRDefault="0084599D" w:rsidP="0084599D">
      <w:pPr>
        <w:ind w:firstLine="709"/>
        <w:jc w:val="both"/>
        <w:outlineLvl w:val="0"/>
        <w:rPr>
          <w:b/>
          <w:sz w:val="28"/>
          <w:szCs w:val="28"/>
        </w:rPr>
      </w:pPr>
    </w:p>
    <w:p w14:paraId="6C1CA187" w14:textId="77777777" w:rsidR="0084599D" w:rsidRPr="0084599D" w:rsidRDefault="0084599D" w:rsidP="0084599D">
      <w:pPr>
        <w:ind w:firstLine="709"/>
        <w:jc w:val="center"/>
        <w:outlineLvl w:val="0"/>
        <w:rPr>
          <w:sz w:val="28"/>
          <w:szCs w:val="28"/>
        </w:rPr>
      </w:pPr>
      <w:r w:rsidRPr="0084599D">
        <w:rPr>
          <w:sz w:val="28"/>
          <w:szCs w:val="28"/>
        </w:rPr>
        <w:t xml:space="preserve">П О Л О Ж Е Н </w:t>
      </w:r>
      <w:proofErr w:type="spellStart"/>
      <w:r w:rsidRPr="0084599D">
        <w:rPr>
          <w:sz w:val="28"/>
          <w:szCs w:val="28"/>
        </w:rPr>
        <w:t>Н</w:t>
      </w:r>
      <w:proofErr w:type="spellEnd"/>
      <w:r w:rsidRPr="0084599D">
        <w:rPr>
          <w:sz w:val="28"/>
          <w:szCs w:val="28"/>
        </w:rPr>
        <w:t xml:space="preserve"> Я</w:t>
      </w:r>
    </w:p>
    <w:p w14:paraId="4BA8B437" w14:textId="22167A79" w:rsidR="009F45AF" w:rsidRPr="009F45AF" w:rsidRDefault="0084599D" w:rsidP="009F45AF">
      <w:pPr>
        <w:ind w:firstLine="709"/>
        <w:jc w:val="center"/>
        <w:outlineLvl w:val="0"/>
        <w:rPr>
          <w:sz w:val="28"/>
          <w:szCs w:val="28"/>
        </w:rPr>
      </w:pPr>
      <w:r w:rsidRPr="0084599D">
        <w:rPr>
          <w:sz w:val="28"/>
          <w:szCs w:val="28"/>
        </w:rPr>
        <w:t>Про порядок обчислення та сплати</w:t>
      </w:r>
      <w:r>
        <w:rPr>
          <w:sz w:val="28"/>
          <w:szCs w:val="28"/>
        </w:rPr>
        <w:t xml:space="preserve"> за землю на території </w:t>
      </w:r>
      <w:proofErr w:type="spellStart"/>
      <w:r w:rsidR="009F45AF">
        <w:rPr>
          <w:sz w:val="28"/>
          <w:szCs w:val="28"/>
        </w:rPr>
        <w:t>Березнянської</w:t>
      </w:r>
      <w:proofErr w:type="spellEnd"/>
      <w:r w:rsidR="009F45AF">
        <w:rPr>
          <w:sz w:val="28"/>
          <w:szCs w:val="28"/>
        </w:rPr>
        <w:t xml:space="preserve"> селищної </w:t>
      </w:r>
      <w:r w:rsidRPr="0084599D">
        <w:rPr>
          <w:sz w:val="28"/>
          <w:szCs w:val="28"/>
        </w:rPr>
        <w:t>територіальної громади</w:t>
      </w:r>
    </w:p>
    <w:p w14:paraId="5E65C331" w14:textId="77777777" w:rsidR="0084599D" w:rsidRPr="0084599D" w:rsidRDefault="0084599D" w:rsidP="0084599D">
      <w:pPr>
        <w:ind w:firstLine="709"/>
        <w:jc w:val="center"/>
        <w:outlineLvl w:val="0"/>
        <w:rPr>
          <w:b/>
          <w:sz w:val="28"/>
          <w:szCs w:val="28"/>
        </w:rPr>
      </w:pPr>
      <w:bookmarkStart w:id="0" w:name="bookmark88"/>
      <w:r w:rsidRPr="0084599D">
        <w:rPr>
          <w:b/>
          <w:sz w:val="28"/>
          <w:szCs w:val="28"/>
        </w:rPr>
        <w:t>1. Загальні положення</w:t>
      </w:r>
      <w:bookmarkEnd w:id="0"/>
    </w:p>
    <w:p w14:paraId="00FE28DD" w14:textId="77777777" w:rsidR="0084599D" w:rsidRPr="00D87C9E" w:rsidRDefault="0084599D" w:rsidP="00D87C9E">
      <w:pPr>
        <w:ind w:firstLine="709"/>
        <w:jc w:val="both"/>
        <w:outlineLvl w:val="0"/>
        <w:rPr>
          <w:sz w:val="28"/>
          <w:szCs w:val="28"/>
        </w:rPr>
      </w:pPr>
      <w:r w:rsidRPr="0084599D">
        <w:rPr>
          <w:rStyle w:val="23"/>
          <w:rFonts w:ascii="Times New Roman" w:hAnsi="Times New Roman"/>
          <w:sz w:val="28"/>
          <w:szCs w:val="28"/>
        </w:rPr>
        <w:t>1.1</w:t>
      </w:r>
      <w:r w:rsidRPr="00D87C9E">
        <w:rPr>
          <w:rStyle w:val="23"/>
          <w:rFonts w:ascii="Times New Roman" w:hAnsi="Times New Roman"/>
          <w:color w:val="auto"/>
          <w:sz w:val="28"/>
          <w:szCs w:val="28"/>
        </w:rPr>
        <w:t>.  Положення про порядок обчислення та сплати плати за землю (далі - Положення) визначає правові засади справляння плати за землю та її елементи у відповідності до Податкового кодексу України.</w:t>
      </w:r>
    </w:p>
    <w:p w14:paraId="317255A4" w14:textId="77777777" w:rsidR="0084599D" w:rsidRPr="00D87C9E" w:rsidRDefault="0084599D" w:rsidP="00D87C9E">
      <w:pPr>
        <w:ind w:firstLine="709"/>
        <w:jc w:val="both"/>
        <w:outlineLvl w:val="0"/>
        <w:rPr>
          <w:sz w:val="28"/>
          <w:szCs w:val="28"/>
        </w:rPr>
      </w:pPr>
      <w:r w:rsidRPr="00D87C9E">
        <w:rPr>
          <w:rStyle w:val="23"/>
          <w:rFonts w:ascii="Times New Roman" w:hAnsi="Times New Roman"/>
          <w:color w:val="auto"/>
          <w:sz w:val="28"/>
          <w:szCs w:val="28"/>
        </w:rPr>
        <w:t>1.2. Плата за землю входить до складу податку на майно, який належить до місцевих податків.</w:t>
      </w:r>
    </w:p>
    <w:p w14:paraId="0A4C46A1" w14:textId="77777777" w:rsidR="0084599D" w:rsidRPr="00D87C9E" w:rsidRDefault="0084599D" w:rsidP="00D87C9E">
      <w:pPr>
        <w:ind w:firstLine="709"/>
        <w:jc w:val="both"/>
        <w:outlineLvl w:val="0"/>
        <w:rPr>
          <w:sz w:val="28"/>
          <w:szCs w:val="28"/>
        </w:rPr>
      </w:pPr>
      <w:r w:rsidRPr="00D87C9E">
        <w:rPr>
          <w:rStyle w:val="23"/>
          <w:rFonts w:ascii="Times New Roman" w:hAnsi="Times New Roman"/>
          <w:color w:val="auto"/>
          <w:sz w:val="28"/>
          <w:szCs w:val="28"/>
        </w:rPr>
        <w:t>1.3. Терміни, наведені у цьому Положенні, вживаються у значеннях, визначених у Податковому кодексі України.</w:t>
      </w:r>
    </w:p>
    <w:p w14:paraId="2B3E497F" w14:textId="77777777" w:rsidR="0084599D" w:rsidRPr="00D87C9E" w:rsidRDefault="0084599D" w:rsidP="00D87C9E">
      <w:pPr>
        <w:ind w:firstLine="709"/>
        <w:jc w:val="both"/>
        <w:outlineLvl w:val="0"/>
        <w:rPr>
          <w:sz w:val="28"/>
          <w:szCs w:val="28"/>
        </w:rPr>
      </w:pPr>
      <w:r w:rsidRPr="00D87C9E">
        <w:rPr>
          <w:rStyle w:val="23"/>
          <w:rFonts w:ascii="Times New Roman" w:hAnsi="Times New Roman"/>
          <w:color w:val="auto"/>
          <w:sz w:val="28"/>
          <w:szCs w:val="28"/>
        </w:rPr>
        <w:t>1.4. Норми цього Положення є обов’язковими для дотримання фізичними та юридичними особами - власниками земельних ділянок та землекористувачами, органами виконавчої влади, що реалізовують державну політику у сфері земельних відносин, а також суб‘єктами державної реєстрації прав та державними реєстраторами прав на нерухоме майно.</w:t>
      </w:r>
    </w:p>
    <w:p w14:paraId="0F965569" w14:textId="77777777" w:rsidR="0084599D" w:rsidRPr="00D87C9E" w:rsidRDefault="0084599D" w:rsidP="00D87C9E">
      <w:pPr>
        <w:ind w:firstLine="709"/>
        <w:jc w:val="both"/>
        <w:outlineLvl w:val="0"/>
        <w:rPr>
          <w:rStyle w:val="23"/>
          <w:rFonts w:ascii="Times New Roman" w:hAnsi="Times New Roman"/>
          <w:color w:val="auto"/>
          <w:sz w:val="28"/>
          <w:szCs w:val="28"/>
        </w:rPr>
      </w:pPr>
      <w:r w:rsidRPr="00D87C9E">
        <w:rPr>
          <w:rStyle w:val="23"/>
          <w:rFonts w:ascii="Times New Roman" w:hAnsi="Times New Roman"/>
          <w:color w:val="auto"/>
          <w:sz w:val="28"/>
          <w:szCs w:val="28"/>
        </w:rPr>
        <w:t>1.5. Плата за землю справляється у формі земельного податку та орендної плати за земельні ділянки державної і комунальної власності.</w:t>
      </w:r>
    </w:p>
    <w:p w14:paraId="155744D2" w14:textId="77777777" w:rsidR="0084599D" w:rsidRPr="00D87C9E" w:rsidRDefault="0084599D" w:rsidP="00D87C9E">
      <w:pPr>
        <w:ind w:firstLine="709"/>
        <w:jc w:val="center"/>
        <w:outlineLvl w:val="0"/>
        <w:rPr>
          <w:b/>
          <w:sz w:val="28"/>
          <w:szCs w:val="28"/>
        </w:rPr>
      </w:pPr>
      <w:bookmarkStart w:id="1" w:name="bookmark89"/>
      <w:r w:rsidRPr="00D87C9E">
        <w:rPr>
          <w:b/>
          <w:sz w:val="28"/>
          <w:szCs w:val="28"/>
        </w:rPr>
        <w:t>2. Платники земельного податку</w:t>
      </w:r>
      <w:bookmarkEnd w:id="1"/>
    </w:p>
    <w:p w14:paraId="4FF7F9CD" w14:textId="1A7A96BB" w:rsidR="0084599D" w:rsidRPr="00D87C9E" w:rsidRDefault="0084599D" w:rsidP="00D87C9E">
      <w:pPr>
        <w:ind w:firstLine="709"/>
        <w:jc w:val="both"/>
        <w:outlineLvl w:val="0"/>
        <w:rPr>
          <w:sz w:val="28"/>
          <w:szCs w:val="28"/>
        </w:rPr>
      </w:pPr>
      <w:r w:rsidRPr="00D87C9E">
        <w:rPr>
          <w:sz w:val="28"/>
          <w:szCs w:val="28"/>
        </w:rPr>
        <w:t xml:space="preserve">2.1. Платниками податку є власники земельних ділянок, земельних часток (паїв), землекористувачі, чиї земельні ділянки розташовані на території </w:t>
      </w:r>
      <w:proofErr w:type="spellStart"/>
      <w:r w:rsidR="000157A2">
        <w:rPr>
          <w:rStyle w:val="23"/>
          <w:rFonts w:ascii="Times New Roman" w:hAnsi="Times New Roman"/>
          <w:color w:val="auto"/>
          <w:sz w:val="28"/>
          <w:szCs w:val="28"/>
        </w:rPr>
        <w:t>Березнянської</w:t>
      </w:r>
      <w:proofErr w:type="spellEnd"/>
      <w:r w:rsidR="000157A2">
        <w:rPr>
          <w:rStyle w:val="23"/>
          <w:rFonts w:ascii="Times New Roman" w:hAnsi="Times New Roman"/>
          <w:color w:val="auto"/>
          <w:sz w:val="28"/>
          <w:szCs w:val="28"/>
        </w:rPr>
        <w:t xml:space="preserve"> селищної</w:t>
      </w:r>
      <w:r w:rsidR="003C3C2A" w:rsidRPr="00D87C9E">
        <w:rPr>
          <w:rStyle w:val="23"/>
          <w:rFonts w:ascii="Times New Roman" w:hAnsi="Times New Roman"/>
          <w:color w:val="auto"/>
          <w:sz w:val="28"/>
          <w:szCs w:val="28"/>
        </w:rPr>
        <w:t xml:space="preserve"> </w:t>
      </w:r>
      <w:r w:rsidRPr="00D87C9E">
        <w:rPr>
          <w:rStyle w:val="23"/>
          <w:rFonts w:ascii="Times New Roman" w:hAnsi="Times New Roman"/>
          <w:color w:val="auto"/>
          <w:sz w:val="28"/>
          <w:szCs w:val="28"/>
        </w:rPr>
        <w:t>територіальної громади</w:t>
      </w:r>
      <w:r w:rsidRPr="00D87C9E">
        <w:rPr>
          <w:sz w:val="28"/>
          <w:szCs w:val="28"/>
        </w:rPr>
        <w:t>.</w:t>
      </w:r>
    </w:p>
    <w:p w14:paraId="773716EE" w14:textId="77777777" w:rsidR="0084599D" w:rsidRPr="00D87C9E" w:rsidRDefault="0084599D" w:rsidP="00D87C9E">
      <w:pPr>
        <w:ind w:firstLine="709"/>
        <w:jc w:val="both"/>
        <w:outlineLvl w:val="0"/>
        <w:rPr>
          <w:rStyle w:val="23"/>
          <w:rFonts w:ascii="Times New Roman" w:eastAsia="Calibri" w:hAnsi="Times New Roman"/>
          <w:color w:val="auto"/>
          <w:sz w:val="28"/>
          <w:szCs w:val="28"/>
        </w:rPr>
      </w:pPr>
      <w:r w:rsidRPr="00D87C9E">
        <w:rPr>
          <w:rStyle w:val="23"/>
          <w:rFonts w:ascii="Times New Roman" w:hAnsi="Times New Roman"/>
          <w:color w:val="auto"/>
          <w:sz w:val="28"/>
          <w:szCs w:val="28"/>
        </w:rPr>
        <w:t>2.2. Особливості справляння податку суб’єктами господарювання, які застосовують спрощену систему оподаткування, обліку та звітності, встановлюють</w:t>
      </w:r>
      <w:hyperlink r:id="rId10" w:history="1">
        <w:r w:rsidRPr="00D87C9E">
          <w:rPr>
            <w:rStyle w:val="af2"/>
            <w:color w:val="auto"/>
            <w:sz w:val="28"/>
            <w:szCs w:val="28"/>
            <w:u w:val="none"/>
          </w:rPr>
          <w:t>ся главою 1 розділу XIV</w:t>
        </w:r>
      </w:hyperlink>
      <w:r w:rsidRPr="00D87C9E">
        <w:rPr>
          <w:rStyle w:val="23"/>
          <w:rFonts w:ascii="Times New Roman" w:hAnsi="Times New Roman"/>
          <w:color w:val="auto"/>
          <w:sz w:val="28"/>
          <w:szCs w:val="28"/>
        </w:rPr>
        <w:t xml:space="preserve"> Податкового кодексу України.</w:t>
      </w:r>
    </w:p>
    <w:p w14:paraId="1777AEBC" w14:textId="77777777" w:rsidR="0084599D" w:rsidRPr="00D87C9E" w:rsidRDefault="0084599D" w:rsidP="00D87C9E">
      <w:pPr>
        <w:ind w:firstLine="709"/>
        <w:jc w:val="center"/>
        <w:outlineLvl w:val="0"/>
        <w:rPr>
          <w:b/>
          <w:sz w:val="28"/>
          <w:szCs w:val="28"/>
        </w:rPr>
      </w:pPr>
      <w:bookmarkStart w:id="2" w:name="bookmark90"/>
      <w:r w:rsidRPr="00D87C9E">
        <w:rPr>
          <w:b/>
          <w:sz w:val="28"/>
          <w:szCs w:val="28"/>
        </w:rPr>
        <w:t>3. Об'єкти оподаткування</w:t>
      </w:r>
      <w:bookmarkEnd w:id="2"/>
    </w:p>
    <w:p w14:paraId="657728F4" w14:textId="77777777" w:rsidR="0084599D" w:rsidRPr="00D87C9E" w:rsidRDefault="0084599D" w:rsidP="00D87C9E">
      <w:pPr>
        <w:ind w:firstLine="709"/>
        <w:jc w:val="both"/>
        <w:outlineLvl w:val="0"/>
        <w:rPr>
          <w:sz w:val="28"/>
          <w:szCs w:val="28"/>
        </w:rPr>
      </w:pPr>
      <w:r w:rsidRPr="00D87C9E">
        <w:rPr>
          <w:rStyle w:val="23"/>
          <w:rFonts w:ascii="Times New Roman" w:hAnsi="Times New Roman"/>
          <w:color w:val="auto"/>
          <w:sz w:val="28"/>
          <w:szCs w:val="28"/>
        </w:rPr>
        <w:t xml:space="preserve">3.1. Об’єктами оподаткування є земельні ділянки, які перебувають у власності або користуванні та земельні частки (паї), які перебувають у власності. </w:t>
      </w:r>
    </w:p>
    <w:p w14:paraId="276AFD7F" w14:textId="77777777" w:rsidR="0084599D" w:rsidRPr="00D87C9E" w:rsidRDefault="0084599D" w:rsidP="00D87C9E">
      <w:pPr>
        <w:ind w:firstLine="709"/>
        <w:jc w:val="center"/>
        <w:outlineLvl w:val="0"/>
        <w:rPr>
          <w:rStyle w:val="24"/>
          <w:rFonts w:ascii="Times New Roman" w:eastAsia="Calibri" w:hAnsi="Times New Roman"/>
          <w:b/>
          <w:color w:val="auto"/>
          <w:sz w:val="28"/>
          <w:szCs w:val="28"/>
        </w:rPr>
      </w:pPr>
      <w:r w:rsidRPr="00D87C9E">
        <w:rPr>
          <w:rStyle w:val="24"/>
          <w:rFonts w:ascii="Times New Roman" w:hAnsi="Times New Roman"/>
          <w:b/>
          <w:color w:val="auto"/>
          <w:sz w:val="28"/>
          <w:szCs w:val="28"/>
        </w:rPr>
        <w:t>4. База оподаткування земельним податком</w:t>
      </w:r>
    </w:p>
    <w:p w14:paraId="4E8BB758" w14:textId="77777777" w:rsidR="0084599D" w:rsidRPr="00D87C9E" w:rsidRDefault="0084599D" w:rsidP="00D87C9E">
      <w:pPr>
        <w:ind w:firstLine="709"/>
        <w:jc w:val="both"/>
        <w:outlineLvl w:val="0"/>
        <w:rPr>
          <w:sz w:val="28"/>
          <w:szCs w:val="28"/>
        </w:rPr>
      </w:pPr>
      <w:r w:rsidRPr="00D87C9E">
        <w:rPr>
          <w:sz w:val="28"/>
          <w:szCs w:val="28"/>
        </w:rPr>
        <w:t>4.1. Базою оподаткування є нормативна грошова оцінка земельних ділянок з урахуванням коефіцієнта індексації, визначеного відповідно до порядку, встановленого Податковим кодексом України або площа земельних ділянок, нормативну грошову оцінку яких не проведено.</w:t>
      </w:r>
    </w:p>
    <w:p w14:paraId="61058C60" w14:textId="4445C8CB" w:rsidR="0084599D" w:rsidRPr="00D87C9E" w:rsidRDefault="0084599D" w:rsidP="00D87C9E">
      <w:pPr>
        <w:ind w:firstLine="709"/>
        <w:jc w:val="both"/>
        <w:outlineLvl w:val="0"/>
        <w:rPr>
          <w:sz w:val="28"/>
          <w:szCs w:val="28"/>
          <w:lang w:val="ru-RU"/>
        </w:rPr>
      </w:pPr>
      <w:r w:rsidRPr="00D87C9E">
        <w:rPr>
          <w:sz w:val="28"/>
          <w:szCs w:val="28"/>
        </w:rPr>
        <w:t xml:space="preserve">4.2. Рішення </w:t>
      </w:r>
      <w:proofErr w:type="spellStart"/>
      <w:r w:rsidR="000157A2">
        <w:rPr>
          <w:rStyle w:val="23"/>
          <w:rFonts w:ascii="Times New Roman" w:hAnsi="Times New Roman"/>
          <w:color w:val="auto"/>
          <w:sz w:val="28"/>
          <w:szCs w:val="28"/>
        </w:rPr>
        <w:t>Березнянської</w:t>
      </w:r>
      <w:proofErr w:type="spellEnd"/>
      <w:r w:rsidR="000157A2">
        <w:rPr>
          <w:rStyle w:val="23"/>
          <w:rFonts w:ascii="Times New Roman" w:hAnsi="Times New Roman"/>
          <w:color w:val="auto"/>
          <w:sz w:val="28"/>
          <w:szCs w:val="28"/>
        </w:rPr>
        <w:t xml:space="preserve"> селищної</w:t>
      </w:r>
      <w:r w:rsidRPr="00D87C9E">
        <w:rPr>
          <w:rStyle w:val="23"/>
          <w:rFonts w:ascii="Times New Roman" w:hAnsi="Times New Roman"/>
          <w:color w:val="auto"/>
          <w:sz w:val="28"/>
          <w:szCs w:val="28"/>
        </w:rPr>
        <w:t xml:space="preserve"> ради </w:t>
      </w:r>
      <w:r w:rsidRPr="00D87C9E">
        <w:rPr>
          <w:sz w:val="28"/>
          <w:szCs w:val="28"/>
        </w:rPr>
        <w:t>щодо нормативної грошової оцінки земельних ділянок, розташованих у межах населених пунктів, офіційно оприлюднюється радою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2CE71DD0" w14:textId="77777777" w:rsidR="003C3C2A" w:rsidRPr="00D87C9E" w:rsidRDefault="003C3C2A" w:rsidP="00D87C9E">
      <w:pPr>
        <w:ind w:firstLine="709"/>
        <w:jc w:val="both"/>
        <w:outlineLvl w:val="0"/>
        <w:rPr>
          <w:sz w:val="28"/>
          <w:szCs w:val="28"/>
          <w:lang w:val="ru-RU"/>
        </w:rPr>
      </w:pPr>
    </w:p>
    <w:p w14:paraId="396F6D5C" w14:textId="77777777" w:rsidR="0084599D" w:rsidRPr="00D87C9E" w:rsidRDefault="0084599D" w:rsidP="00D87C9E">
      <w:pPr>
        <w:ind w:firstLine="709"/>
        <w:jc w:val="center"/>
        <w:outlineLvl w:val="0"/>
        <w:rPr>
          <w:b/>
          <w:sz w:val="28"/>
          <w:szCs w:val="28"/>
        </w:rPr>
      </w:pPr>
      <w:r w:rsidRPr="00D87C9E">
        <w:rPr>
          <w:b/>
          <w:sz w:val="28"/>
          <w:szCs w:val="28"/>
        </w:rPr>
        <w:t>5. Ставки земельного податку та податковий період</w:t>
      </w:r>
    </w:p>
    <w:p w14:paraId="02C33020" w14:textId="77777777" w:rsidR="0084599D" w:rsidRPr="00D87C9E" w:rsidRDefault="0084599D" w:rsidP="00D87C9E">
      <w:pPr>
        <w:ind w:firstLine="709"/>
        <w:jc w:val="both"/>
        <w:outlineLvl w:val="0"/>
        <w:rPr>
          <w:sz w:val="28"/>
          <w:szCs w:val="28"/>
        </w:rPr>
      </w:pPr>
      <w:r w:rsidRPr="00D87C9E">
        <w:rPr>
          <w:sz w:val="28"/>
          <w:szCs w:val="28"/>
        </w:rPr>
        <w:lastRenderedPageBreak/>
        <w:t xml:space="preserve">5.1.  Встановити ставки земельного податку </w:t>
      </w:r>
      <w:r w:rsidRPr="00D87C9E">
        <w:rPr>
          <w:rStyle w:val="23"/>
          <w:rFonts w:ascii="Times New Roman" w:hAnsi="Times New Roman"/>
          <w:color w:val="auto"/>
          <w:sz w:val="28"/>
          <w:szCs w:val="28"/>
        </w:rPr>
        <w:t>згідно з додатком 1.1.</w:t>
      </w:r>
    </w:p>
    <w:p w14:paraId="1519FCF7" w14:textId="77777777" w:rsidR="0084599D" w:rsidRPr="00D87C9E" w:rsidRDefault="0084599D" w:rsidP="00D87C9E">
      <w:pPr>
        <w:ind w:firstLine="709"/>
        <w:jc w:val="both"/>
        <w:outlineLvl w:val="0"/>
        <w:rPr>
          <w:sz w:val="28"/>
          <w:szCs w:val="28"/>
        </w:rPr>
      </w:pPr>
      <w:r w:rsidRPr="00D87C9E">
        <w:rPr>
          <w:sz w:val="28"/>
          <w:szCs w:val="28"/>
        </w:rPr>
        <w:t>5.2. Базовим податковим (звітним) періодом для плати за землю є календарний рік.</w:t>
      </w:r>
    </w:p>
    <w:p w14:paraId="210A5232" w14:textId="77777777" w:rsidR="0084599D" w:rsidRPr="00D87C9E" w:rsidRDefault="0084599D" w:rsidP="00D87C9E">
      <w:pPr>
        <w:ind w:firstLine="709"/>
        <w:jc w:val="both"/>
        <w:outlineLvl w:val="0"/>
        <w:rPr>
          <w:sz w:val="28"/>
          <w:szCs w:val="28"/>
        </w:rPr>
      </w:pPr>
      <w:r w:rsidRPr="00D87C9E">
        <w:rPr>
          <w:sz w:val="28"/>
          <w:szCs w:val="28"/>
        </w:rPr>
        <w:t>5.3.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14:paraId="24001711" w14:textId="77777777" w:rsidR="0084599D" w:rsidRPr="00D87C9E" w:rsidRDefault="0084599D" w:rsidP="00D87C9E">
      <w:pPr>
        <w:ind w:firstLine="709"/>
        <w:jc w:val="center"/>
        <w:outlineLvl w:val="0"/>
        <w:rPr>
          <w:b/>
          <w:sz w:val="28"/>
          <w:szCs w:val="28"/>
        </w:rPr>
      </w:pPr>
      <w:bookmarkStart w:id="3" w:name="bookmark92"/>
      <w:r w:rsidRPr="00D87C9E">
        <w:rPr>
          <w:b/>
          <w:sz w:val="28"/>
          <w:szCs w:val="28"/>
        </w:rPr>
        <w:t>6. Пільги щодо сплати земельного податку для фізичних осіб</w:t>
      </w:r>
      <w:bookmarkEnd w:id="3"/>
    </w:p>
    <w:p w14:paraId="3281A4EB" w14:textId="77777777" w:rsidR="0084599D" w:rsidRPr="00D87C9E" w:rsidRDefault="0084599D" w:rsidP="00D87C9E">
      <w:pPr>
        <w:ind w:firstLine="709"/>
        <w:jc w:val="both"/>
        <w:outlineLvl w:val="0"/>
        <w:rPr>
          <w:sz w:val="28"/>
          <w:szCs w:val="28"/>
        </w:rPr>
      </w:pPr>
      <w:r w:rsidRPr="00D87C9E">
        <w:rPr>
          <w:sz w:val="28"/>
          <w:szCs w:val="28"/>
        </w:rPr>
        <w:t>6.1. Від сплати податку звільняються:</w:t>
      </w:r>
    </w:p>
    <w:p w14:paraId="32A098A0" w14:textId="77777777" w:rsidR="0084599D" w:rsidRPr="00D87C9E" w:rsidRDefault="0084599D" w:rsidP="00D87C9E">
      <w:pPr>
        <w:ind w:firstLine="709"/>
        <w:jc w:val="both"/>
        <w:outlineLvl w:val="0"/>
        <w:rPr>
          <w:sz w:val="28"/>
          <w:szCs w:val="28"/>
        </w:rPr>
      </w:pPr>
      <w:r w:rsidRPr="00D87C9E">
        <w:rPr>
          <w:sz w:val="28"/>
          <w:szCs w:val="28"/>
        </w:rPr>
        <w:t>6.1.1. особи з інвалідністю першої і другої групи;</w:t>
      </w:r>
    </w:p>
    <w:p w14:paraId="560BF004" w14:textId="77777777" w:rsidR="0084599D" w:rsidRPr="00D87C9E" w:rsidRDefault="0084599D" w:rsidP="00D87C9E">
      <w:pPr>
        <w:ind w:firstLine="709"/>
        <w:jc w:val="both"/>
        <w:outlineLvl w:val="0"/>
        <w:rPr>
          <w:sz w:val="28"/>
          <w:szCs w:val="28"/>
        </w:rPr>
      </w:pPr>
      <w:r w:rsidRPr="00D87C9E">
        <w:rPr>
          <w:sz w:val="28"/>
          <w:szCs w:val="28"/>
        </w:rPr>
        <w:t>6.1.2. фізичні особи, які виховують трьох і більше дітей віком до 18 років;</w:t>
      </w:r>
    </w:p>
    <w:p w14:paraId="2303A4A5" w14:textId="77777777" w:rsidR="0084599D" w:rsidRPr="00D87C9E" w:rsidRDefault="0084599D" w:rsidP="00D87C9E">
      <w:pPr>
        <w:ind w:firstLine="709"/>
        <w:jc w:val="both"/>
        <w:outlineLvl w:val="0"/>
        <w:rPr>
          <w:sz w:val="28"/>
          <w:szCs w:val="28"/>
        </w:rPr>
      </w:pPr>
      <w:r w:rsidRPr="00D87C9E">
        <w:rPr>
          <w:sz w:val="28"/>
          <w:szCs w:val="28"/>
        </w:rPr>
        <w:t>6.1.3. пенсіонери (за віком);</w:t>
      </w:r>
    </w:p>
    <w:p w14:paraId="5DD00397" w14:textId="77777777" w:rsidR="0084599D" w:rsidRPr="00D87C9E" w:rsidRDefault="0084599D" w:rsidP="00D87C9E">
      <w:pPr>
        <w:ind w:firstLine="709"/>
        <w:jc w:val="both"/>
        <w:outlineLvl w:val="0"/>
        <w:rPr>
          <w:sz w:val="28"/>
          <w:szCs w:val="28"/>
        </w:rPr>
      </w:pPr>
      <w:r w:rsidRPr="00D87C9E">
        <w:rPr>
          <w:sz w:val="28"/>
          <w:szCs w:val="28"/>
        </w:rPr>
        <w:t>6.1.4. ветерани війни та особи, на яких поширюється дія</w:t>
      </w:r>
      <w:hyperlink r:id="rId11" w:history="1">
        <w:r w:rsidRPr="00D87C9E">
          <w:rPr>
            <w:rStyle w:val="af2"/>
            <w:color w:val="auto"/>
            <w:sz w:val="28"/>
            <w:szCs w:val="28"/>
          </w:rPr>
          <w:t xml:space="preserve"> Закону України «Про статус</w:t>
        </w:r>
      </w:hyperlink>
      <w:r w:rsidRPr="00D87C9E">
        <w:rPr>
          <w:sz w:val="28"/>
          <w:szCs w:val="28"/>
        </w:rPr>
        <w:t xml:space="preserve"> </w:t>
      </w:r>
      <w:hyperlink r:id="rId12" w:history="1">
        <w:r w:rsidRPr="00D87C9E">
          <w:rPr>
            <w:rStyle w:val="af2"/>
            <w:color w:val="auto"/>
            <w:sz w:val="28"/>
            <w:szCs w:val="28"/>
          </w:rPr>
          <w:t>ветеранів війни, гарантії їх соціального захисту»</w:t>
        </w:r>
      </w:hyperlink>
      <w:r w:rsidRPr="00D87C9E">
        <w:rPr>
          <w:sz w:val="28"/>
          <w:szCs w:val="28"/>
        </w:rPr>
        <w:t>;</w:t>
      </w:r>
    </w:p>
    <w:p w14:paraId="102693CC" w14:textId="77777777" w:rsidR="0084599D" w:rsidRPr="00D87C9E" w:rsidRDefault="0084599D" w:rsidP="00D87C9E">
      <w:pPr>
        <w:ind w:firstLine="709"/>
        <w:jc w:val="both"/>
        <w:outlineLvl w:val="0"/>
        <w:rPr>
          <w:sz w:val="28"/>
          <w:szCs w:val="28"/>
        </w:rPr>
      </w:pPr>
      <w:r w:rsidRPr="00D87C9E">
        <w:rPr>
          <w:sz w:val="28"/>
          <w:szCs w:val="28"/>
        </w:rPr>
        <w:t>6.1.5. фізичні особи, визнані законом особами, які постраждали внаслідок Чорнобильської катастрофи.</w:t>
      </w:r>
    </w:p>
    <w:p w14:paraId="3300A7B7" w14:textId="77777777" w:rsidR="0084599D" w:rsidRPr="00D87C9E" w:rsidRDefault="0084599D" w:rsidP="00D87C9E">
      <w:pPr>
        <w:ind w:firstLine="709"/>
        <w:jc w:val="both"/>
        <w:outlineLvl w:val="0"/>
        <w:rPr>
          <w:sz w:val="28"/>
          <w:szCs w:val="28"/>
        </w:rPr>
      </w:pPr>
      <w:r w:rsidRPr="00D87C9E">
        <w:rPr>
          <w:sz w:val="28"/>
          <w:szCs w:val="28"/>
        </w:rPr>
        <w:t>6.2. Звільнення від сплати податку за земельні ділянки, передбачене для відповідної категорії фізичних осіб підпунктом 6.1. цього Положення, поширюється на одну земельну ділянку за кожним видом використання у межах граничних норм:</w:t>
      </w:r>
    </w:p>
    <w:p w14:paraId="3B2EF092" w14:textId="77777777" w:rsidR="0084599D" w:rsidRPr="00D87C9E" w:rsidRDefault="0084599D" w:rsidP="00D87C9E">
      <w:pPr>
        <w:ind w:firstLine="709"/>
        <w:jc w:val="both"/>
        <w:rPr>
          <w:sz w:val="28"/>
          <w:szCs w:val="28"/>
        </w:rPr>
      </w:pPr>
      <w:r w:rsidRPr="00D87C9E">
        <w:rPr>
          <w:sz w:val="28"/>
          <w:szCs w:val="28"/>
        </w:rPr>
        <w:t>6.2.1. для ведення особистого селянського господарства - у розмірі не більш як 2 гектари;</w:t>
      </w:r>
    </w:p>
    <w:p w14:paraId="12CFE9C2" w14:textId="77777777" w:rsidR="0084599D" w:rsidRPr="00D87C9E" w:rsidRDefault="0084599D" w:rsidP="00D87C9E">
      <w:pPr>
        <w:ind w:firstLine="709"/>
        <w:jc w:val="both"/>
        <w:rPr>
          <w:sz w:val="28"/>
          <w:szCs w:val="28"/>
        </w:rPr>
      </w:pPr>
      <w:r w:rsidRPr="00D87C9E">
        <w:rPr>
          <w:sz w:val="28"/>
          <w:szCs w:val="28"/>
        </w:rPr>
        <w:t>6.2.2.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14:paraId="4D476D59" w14:textId="77777777" w:rsidR="0084599D" w:rsidRPr="00D87C9E" w:rsidRDefault="0084599D" w:rsidP="00D87C9E">
      <w:pPr>
        <w:ind w:firstLine="709"/>
        <w:jc w:val="both"/>
        <w:outlineLvl w:val="0"/>
        <w:rPr>
          <w:sz w:val="28"/>
          <w:szCs w:val="28"/>
        </w:rPr>
      </w:pPr>
      <w:r w:rsidRPr="00D87C9E">
        <w:rPr>
          <w:sz w:val="28"/>
          <w:szCs w:val="28"/>
        </w:rPr>
        <w:t>6.2.3. для індивідуального дачного будівництва - не більш як 0,10 гектара;</w:t>
      </w:r>
    </w:p>
    <w:p w14:paraId="483AE02D" w14:textId="77777777" w:rsidR="0084599D" w:rsidRPr="00D87C9E" w:rsidRDefault="0084599D" w:rsidP="00D87C9E">
      <w:pPr>
        <w:ind w:firstLine="709"/>
        <w:jc w:val="both"/>
        <w:outlineLvl w:val="0"/>
        <w:rPr>
          <w:sz w:val="28"/>
          <w:szCs w:val="28"/>
        </w:rPr>
      </w:pPr>
      <w:r w:rsidRPr="00D87C9E">
        <w:rPr>
          <w:sz w:val="28"/>
          <w:szCs w:val="28"/>
        </w:rPr>
        <w:t>6.2.4. для будівництва індивідуальних гаражів - не більш як 0,01 гектара;</w:t>
      </w:r>
    </w:p>
    <w:p w14:paraId="15B6E6F5" w14:textId="77777777" w:rsidR="0084599D" w:rsidRPr="00D87C9E" w:rsidRDefault="0084599D" w:rsidP="00D87C9E">
      <w:pPr>
        <w:ind w:firstLine="709"/>
        <w:jc w:val="both"/>
        <w:outlineLvl w:val="0"/>
        <w:rPr>
          <w:sz w:val="28"/>
          <w:szCs w:val="28"/>
        </w:rPr>
      </w:pPr>
      <w:r w:rsidRPr="00D87C9E">
        <w:rPr>
          <w:sz w:val="28"/>
          <w:szCs w:val="28"/>
        </w:rPr>
        <w:t>6.2.5. для ведення садівництва - не більш як 0,12 гектара.</w:t>
      </w:r>
    </w:p>
    <w:p w14:paraId="24C6F8DB" w14:textId="77777777" w:rsidR="0084599D" w:rsidRPr="00D87C9E" w:rsidRDefault="0084599D" w:rsidP="00D87C9E">
      <w:pPr>
        <w:ind w:firstLine="709"/>
        <w:jc w:val="both"/>
        <w:outlineLvl w:val="0"/>
        <w:rPr>
          <w:sz w:val="28"/>
          <w:szCs w:val="28"/>
        </w:rPr>
      </w:pPr>
      <w:r w:rsidRPr="00D87C9E">
        <w:rPr>
          <w:sz w:val="28"/>
          <w:szCs w:val="28"/>
        </w:rPr>
        <w:t>6.3.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0045B7B7" w14:textId="77777777" w:rsidR="003C3C2A" w:rsidRPr="00D87C9E" w:rsidRDefault="0084599D" w:rsidP="00D87C9E">
      <w:pPr>
        <w:pStyle w:val="rvps2"/>
        <w:shd w:val="clear" w:color="auto" w:fill="FFFFFF"/>
        <w:spacing w:before="0" w:after="150"/>
        <w:ind w:firstLine="450"/>
        <w:jc w:val="both"/>
        <w:rPr>
          <w:sz w:val="28"/>
          <w:szCs w:val="28"/>
        </w:rPr>
      </w:pPr>
      <w:r w:rsidRPr="00D87C9E">
        <w:rPr>
          <w:sz w:val="28"/>
          <w:szCs w:val="28"/>
        </w:rPr>
        <w:t xml:space="preserve">6.4. </w:t>
      </w:r>
      <w:proofErr w:type="spellStart"/>
      <w:r w:rsidR="003C3C2A" w:rsidRPr="00D87C9E">
        <w:rPr>
          <w:sz w:val="28"/>
          <w:szCs w:val="28"/>
        </w:rPr>
        <w:t>Якщо</w:t>
      </w:r>
      <w:proofErr w:type="spellEnd"/>
      <w:r w:rsidR="003C3C2A" w:rsidRPr="00D87C9E">
        <w:rPr>
          <w:sz w:val="28"/>
          <w:szCs w:val="28"/>
        </w:rPr>
        <w:t xml:space="preserve"> </w:t>
      </w:r>
      <w:proofErr w:type="spellStart"/>
      <w:r w:rsidR="003C3C2A" w:rsidRPr="00D87C9E">
        <w:rPr>
          <w:sz w:val="28"/>
          <w:szCs w:val="28"/>
        </w:rPr>
        <w:t>фізична</w:t>
      </w:r>
      <w:proofErr w:type="spellEnd"/>
      <w:r w:rsidR="003C3C2A" w:rsidRPr="00D87C9E">
        <w:rPr>
          <w:sz w:val="28"/>
          <w:szCs w:val="28"/>
        </w:rPr>
        <w:t xml:space="preserve"> особа, </w:t>
      </w:r>
      <w:proofErr w:type="spellStart"/>
      <w:r w:rsidR="003C3C2A" w:rsidRPr="00D87C9E">
        <w:rPr>
          <w:sz w:val="28"/>
          <w:szCs w:val="28"/>
        </w:rPr>
        <w:t>визначена</w:t>
      </w:r>
      <w:proofErr w:type="spellEnd"/>
      <w:r w:rsidR="003C3C2A" w:rsidRPr="00D87C9E">
        <w:rPr>
          <w:sz w:val="28"/>
          <w:szCs w:val="28"/>
        </w:rPr>
        <w:t xml:space="preserve"> у </w:t>
      </w:r>
      <w:proofErr w:type="spellStart"/>
      <w:r w:rsidR="003C3C2A" w:rsidRPr="00D87C9E">
        <w:rPr>
          <w:rFonts w:eastAsia="Arial"/>
          <w:sz w:val="28"/>
          <w:szCs w:val="28"/>
        </w:rPr>
        <w:t>пункті</w:t>
      </w:r>
      <w:proofErr w:type="spellEnd"/>
      <w:r w:rsidR="003C3C2A" w:rsidRPr="00D87C9E">
        <w:rPr>
          <w:sz w:val="28"/>
          <w:szCs w:val="28"/>
        </w:rPr>
        <w:t xml:space="preserve"> 6.1 </w:t>
      </w:r>
      <w:proofErr w:type="spellStart"/>
      <w:r w:rsidR="003C3C2A" w:rsidRPr="00D87C9E">
        <w:rPr>
          <w:sz w:val="28"/>
          <w:szCs w:val="28"/>
        </w:rPr>
        <w:t>цього</w:t>
      </w:r>
      <w:proofErr w:type="spellEnd"/>
      <w:r w:rsidR="003C3C2A" w:rsidRPr="00D87C9E">
        <w:rPr>
          <w:sz w:val="28"/>
          <w:szCs w:val="28"/>
        </w:rPr>
        <w:t xml:space="preserve"> </w:t>
      </w:r>
      <w:proofErr w:type="spellStart"/>
      <w:r w:rsidR="003C3C2A" w:rsidRPr="00D87C9E">
        <w:rPr>
          <w:sz w:val="28"/>
          <w:szCs w:val="28"/>
        </w:rPr>
        <w:t>Положення</w:t>
      </w:r>
      <w:proofErr w:type="spellEnd"/>
      <w:r w:rsidR="003C3C2A" w:rsidRPr="00D87C9E">
        <w:rPr>
          <w:sz w:val="28"/>
          <w:szCs w:val="28"/>
        </w:rPr>
        <w:t xml:space="preserve">, станом на 1 </w:t>
      </w:r>
      <w:proofErr w:type="spellStart"/>
      <w:r w:rsidR="003C3C2A" w:rsidRPr="00D87C9E">
        <w:rPr>
          <w:sz w:val="28"/>
          <w:szCs w:val="28"/>
        </w:rPr>
        <w:t>січня</w:t>
      </w:r>
      <w:proofErr w:type="spellEnd"/>
      <w:r w:rsidR="003C3C2A" w:rsidRPr="00D87C9E">
        <w:rPr>
          <w:sz w:val="28"/>
          <w:szCs w:val="28"/>
        </w:rPr>
        <w:t xml:space="preserve"> поточного року </w:t>
      </w:r>
      <w:proofErr w:type="spellStart"/>
      <w:r w:rsidR="003C3C2A" w:rsidRPr="00D87C9E">
        <w:rPr>
          <w:sz w:val="28"/>
          <w:szCs w:val="28"/>
        </w:rPr>
        <w:t>має</w:t>
      </w:r>
      <w:proofErr w:type="spellEnd"/>
      <w:r w:rsidR="003C3C2A" w:rsidRPr="00D87C9E">
        <w:rPr>
          <w:sz w:val="28"/>
          <w:szCs w:val="28"/>
        </w:rPr>
        <w:t xml:space="preserve"> у </w:t>
      </w:r>
      <w:proofErr w:type="spellStart"/>
      <w:r w:rsidR="003C3C2A" w:rsidRPr="00D87C9E">
        <w:rPr>
          <w:sz w:val="28"/>
          <w:szCs w:val="28"/>
        </w:rPr>
        <w:t>власності</w:t>
      </w:r>
      <w:proofErr w:type="spellEnd"/>
      <w:r w:rsidR="003C3C2A" w:rsidRPr="00D87C9E">
        <w:rPr>
          <w:sz w:val="28"/>
          <w:szCs w:val="28"/>
        </w:rPr>
        <w:t xml:space="preserve"> </w:t>
      </w:r>
      <w:proofErr w:type="spellStart"/>
      <w:r w:rsidR="003C3C2A" w:rsidRPr="00D87C9E">
        <w:rPr>
          <w:sz w:val="28"/>
          <w:szCs w:val="28"/>
        </w:rPr>
        <w:t>декілька</w:t>
      </w:r>
      <w:proofErr w:type="spellEnd"/>
      <w:r w:rsidR="003C3C2A" w:rsidRPr="00D87C9E">
        <w:rPr>
          <w:sz w:val="28"/>
          <w:szCs w:val="28"/>
        </w:rPr>
        <w:t xml:space="preserve"> </w:t>
      </w:r>
      <w:proofErr w:type="spellStart"/>
      <w:r w:rsidR="003C3C2A" w:rsidRPr="00D87C9E">
        <w:rPr>
          <w:sz w:val="28"/>
          <w:szCs w:val="28"/>
        </w:rPr>
        <w:t>земельних</w:t>
      </w:r>
      <w:proofErr w:type="spellEnd"/>
      <w:r w:rsidR="003C3C2A" w:rsidRPr="00D87C9E">
        <w:rPr>
          <w:sz w:val="28"/>
          <w:szCs w:val="28"/>
        </w:rPr>
        <w:t xml:space="preserve"> </w:t>
      </w:r>
      <w:proofErr w:type="spellStart"/>
      <w:r w:rsidR="003C3C2A" w:rsidRPr="00D87C9E">
        <w:rPr>
          <w:sz w:val="28"/>
          <w:szCs w:val="28"/>
        </w:rPr>
        <w:t>ділянок</w:t>
      </w:r>
      <w:proofErr w:type="spellEnd"/>
      <w:r w:rsidR="003C3C2A" w:rsidRPr="00D87C9E">
        <w:rPr>
          <w:sz w:val="28"/>
          <w:szCs w:val="28"/>
        </w:rPr>
        <w:t xml:space="preserve"> одного виду </w:t>
      </w:r>
      <w:proofErr w:type="spellStart"/>
      <w:r w:rsidR="003C3C2A" w:rsidRPr="00D87C9E">
        <w:rPr>
          <w:sz w:val="28"/>
          <w:szCs w:val="28"/>
        </w:rPr>
        <w:t>використання</w:t>
      </w:r>
      <w:proofErr w:type="spellEnd"/>
      <w:r w:rsidR="003C3C2A" w:rsidRPr="00D87C9E">
        <w:rPr>
          <w:sz w:val="28"/>
          <w:szCs w:val="28"/>
        </w:rPr>
        <w:t xml:space="preserve">, </w:t>
      </w:r>
      <w:proofErr w:type="spellStart"/>
      <w:r w:rsidR="003C3C2A" w:rsidRPr="00D87C9E">
        <w:rPr>
          <w:sz w:val="28"/>
          <w:szCs w:val="28"/>
        </w:rPr>
        <w:t>площа</w:t>
      </w:r>
      <w:proofErr w:type="spellEnd"/>
      <w:r w:rsidR="003C3C2A" w:rsidRPr="00D87C9E">
        <w:rPr>
          <w:sz w:val="28"/>
          <w:szCs w:val="28"/>
        </w:rPr>
        <w:t xml:space="preserve"> </w:t>
      </w:r>
      <w:proofErr w:type="spellStart"/>
      <w:r w:rsidR="003C3C2A" w:rsidRPr="00D87C9E">
        <w:rPr>
          <w:sz w:val="28"/>
          <w:szCs w:val="28"/>
        </w:rPr>
        <w:t>яких</w:t>
      </w:r>
      <w:proofErr w:type="spellEnd"/>
      <w:r w:rsidR="003C3C2A" w:rsidRPr="00D87C9E">
        <w:rPr>
          <w:sz w:val="28"/>
          <w:szCs w:val="28"/>
        </w:rPr>
        <w:t xml:space="preserve"> </w:t>
      </w:r>
      <w:proofErr w:type="spellStart"/>
      <w:r w:rsidR="003C3C2A" w:rsidRPr="00D87C9E">
        <w:rPr>
          <w:sz w:val="28"/>
          <w:szCs w:val="28"/>
        </w:rPr>
        <w:t>перевищує</w:t>
      </w:r>
      <w:proofErr w:type="spellEnd"/>
      <w:r w:rsidR="003C3C2A" w:rsidRPr="00D87C9E">
        <w:rPr>
          <w:sz w:val="28"/>
          <w:szCs w:val="28"/>
        </w:rPr>
        <w:t xml:space="preserve"> </w:t>
      </w:r>
      <w:proofErr w:type="spellStart"/>
      <w:r w:rsidR="003C3C2A" w:rsidRPr="00D87C9E">
        <w:rPr>
          <w:sz w:val="28"/>
          <w:szCs w:val="28"/>
        </w:rPr>
        <w:t>межі</w:t>
      </w:r>
      <w:proofErr w:type="spellEnd"/>
      <w:r w:rsidR="003C3C2A" w:rsidRPr="00D87C9E">
        <w:rPr>
          <w:sz w:val="28"/>
          <w:szCs w:val="28"/>
        </w:rPr>
        <w:t xml:space="preserve"> </w:t>
      </w:r>
      <w:proofErr w:type="spellStart"/>
      <w:r w:rsidR="003C3C2A" w:rsidRPr="00D87C9E">
        <w:rPr>
          <w:sz w:val="28"/>
          <w:szCs w:val="28"/>
        </w:rPr>
        <w:t>граничних</w:t>
      </w:r>
      <w:proofErr w:type="spellEnd"/>
      <w:r w:rsidR="003C3C2A" w:rsidRPr="00D87C9E">
        <w:rPr>
          <w:sz w:val="28"/>
          <w:szCs w:val="28"/>
        </w:rPr>
        <w:t xml:space="preserve"> норм, </w:t>
      </w:r>
      <w:proofErr w:type="spellStart"/>
      <w:r w:rsidR="003C3C2A" w:rsidRPr="00D87C9E">
        <w:rPr>
          <w:sz w:val="28"/>
          <w:szCs w:val="28"/>
        </w:rPr>
        <w:t>визначених</w:t>
      </w:r>
      <w:proofErr w:type="spellEnd"/>
      <w:r w:rsidR="003C3C2A" w:rsidRPr="00D87C9E">
        <w:rPr>
          <w:sz w:val="28"/>
          <w:szCs w:val="28"/>
        </w:rPr>
        <w:t> </w:t>
      </w:r>
      <w:proofErr w:type="spellStart"/>
      <w:r w:rsidR="003C3C2A" w:rsidRPr="00D87C9E">
        <w:rPr>
          <w:rFonts w:eastAsia="Arial"/>
          <w:sz w:val="28"/>
          <w:szCs w:val="28"/>
        </w:rPr>
        <w:t>пункті</w:t>
      </w:r>
      <w:proofErr w:type="spellEnd"/>
      <w:r w:rsidR="003C3C2A" w:rsidRPr="00D87C9E">
        <w:rPr>
          <w:sz w:val="28"/>
          <w:szCs w:val="28"/>
        </w:rPr>
        <w:t xml:space="preserve"> 6.2 </w:t>
      </w:r>
      <w:proofErr w:type="spellStart"/>
      <w:r w:rsidR="003C3C2A" w:rsidRPr="00D87C9E">
        <w:rPr>
          <w:sz w:val="28"/>
          <w:szCs w:val="28"/>
        </w:rPr>
        <w:t>цього</w:t>
      </w:r>
      <w:proofErr w:type="spellEnd"/>
      <w:r w:rsidR="003C3C2A" w:rsidRPr="00D87C9E">
        <w:rPr>
          <w:sz w:val="28"/>
          <w:szCs w:val="28"/>
        </w:rPr>
        <w:t xml:space="preserve"> </w:t>
      </w:r>
      <w:proofErr w:type="spellStart"/>
      <w:r w:rsidR="003C3C2A" w:rsidRPr="00D87C9E">
        <w:rPr>
          <w:sz w:val="28"/>
          <w:szCs w:val="28"/>
        </w:rPr>
        <w:t>Положення</w:t>
      </w:r>
      <w:proofErr w:type="spellEnd"/>
      <w:r w:rsidR="003C3C2A" w:rsidRPr="00D87C9E">
        <w:rPr>
          <w:sz w:val="28"/>
          <w:szCs w:val="28"/>
        </w:rPr>
        <w:t xml:space="preserve">, </w:t>
      </w:r>
      <w:proofErr w:type="spellStart"/>
      <w:r w:rsidR="003C3C2A" w:rsidRPr="00D87C9E">
        <w:rPr>
          <w:sz w:val="28"/>
          <w:szCs w:val="28"/>
        </w:rPr>
        <w:t>така</w:t>
      </w:r>
      <w:proofErr w:type="spellEnd"/>
      <w:r w:rsidR="003C3C2A" w:rsidRPr="00D87C9E">
        <w:rPr>
          <w:sz w:val="28"/>
          <w:szCs w:val="28"/>
        </w:rPr>
        <w:t xml:space="preserve"> особа до 1 </w:t>
      </w:r>
      <w:proofErr w:type="spellStart"/>
      <w:r w:rsidR="003C3C2A" w:rsidRPr="00D87C9E">
        <w:rPr>
          <w:sz w:val="28"/>
          <w:szCs w:val="28"/>
        </w:rPr>
        <w:t>травня</w:t>
      </w:r>
      <w:proofErr w:type="spellEnd"/>
      <w:r w:rsidR="003C3C2A" w:rsidRPr="00D87C9E">
        <w:rPr>
          <w:sz w:val="28"/>
          <w:szCs w:val="28"/>
        </w:rPr>
        <w:t xml:space="preserve"> поточного року </w:t>
      </w:r>
      <w:proofErr w:type="spellStart"/>
      <w:r w:rsidR="003C3C2A" w:rsidRPr="00D87C9E">
        <w:rPr>
          <w:sz w:val="28"/>
          <w:szCs w:val="28"/>
        </w:rPr>
        <w:t>подає</w:t>
      </w:r>
      <w:proofErr w:type="spellEnd"/>
      <w:r w:rsidR="003C3C2A" w:rsidRPr="00D87C9E">
        <w:rPr>
          <w:sz w:val="28"/>
          <w:szCs w:val="28"/>
        </w:rPr>
        <w:t xml:space="preserve"> </w:t>
      </w:r>
      <w:proofErr w:type="spellStart"/>
      <w:r w:rsidR="003C3C2A" w:rsidRPr="00D87C9E">
        <w:rPr>
          <w:sz w:val="28"/>
          <w:szCs w:val="28"/>
        </w:rPr>
        <w:t>письмову</w:t>
      </w:r>
      <w:proofErr w:type="spellEnd"/>
      <w:r w:rsidR="003C3C2A" w:rsidRPr="00D87C9E">
        <w:rPr>
          <w:sz w:val="28"/>
          <w:szCs w:val="28"/>
        </w:rPr>
        <w:t xml:space="preserve"> </w:t>
      </w:r>
      <w:proofErr w:type="spellStart"/>
      <w:r w:rsidR="003C3C2A" w:rsidRPr="00D87C9E">
        <w:rPr>
          <w:sz w:val="28"/>
          <w:szCs w:val="28"/>
        </w:rPr>
        <w:t>заяву</w:t>
      </w:r>
      <w:proofErr w:type="spellEnd"/>
      <w:r w:rsidR="003C3C2A" w:rsidRPr="00D87C9E">
        <w:rPr>
          <w:sz w:val="28"/>
          <w:szCs w:val="28"/>
        </w:rPr>
        <w:t xml:space="preserve"> у </w:t>
      </w:r>
      <w:proofErr w:type="spellStart"/>
      <w:r w:rsidR="003C3C2A" w:rsidRPr="00D87C9E">
        <w:rPr>
          <w:sz w:val="28"/>
          <w:szCs w:val="28"/>
        </w:rPr>
        <w:t>довільній</w:t>
      </w:r>
      <w:proofErr w:type="spellEnd"/>
      <w:r w:rsidR="003C3C2A" w:rsidRPr="00D87C9E">
        <w:rPr>
          <w:sz w:val="28"/>
          <w:szCs w:val="28"/>
        </w:rPr>
        <w:t xml:space="preserve"> </w:t>
      </w:r>
      <w:proofErr w:type="spellStart"/>
      <w:r w:rsidR="003C3C2A" w:rsidRPr="00D87C9E">
        <w:rPr>
          <w:sz w:val="28"/>
          <w:szCs w:val="28"/>
        </w:rPr>
        <w:t>формі</w:t>
      </w:r>
      <w:proofErr w:type="spellEnd"/>
      <w:r w:rsidR="003C3C2A" w:rsidRPr="00D87C9E">
        <w:rPr>
          <w:sz w:val="28"/>
          <w:szCs w:val="28"/>
        </w:rPr>
        <w:t xml:space="preserve"> до </w:t>
      </w:r>
      <w:proofErr w:type="spellStart"/>
      <w:r w:rsidR="003C3C2A" w:rsidRPr="00D87C9E">
        <w:rPr>
          <w:sz w:val="28"/>
          <w:szCs w:val="28"/>
        </w:rPr>
        <w:t>контролюючого</w:t>
      </w:r>
      <w:proofErr w:type="spellEnd"/>
      <w:r w:rsidR="003C3C2A" w:rsidRPr="00D87C9E">
        <w:rPr>
          <w:sz w:val="28"/>
          <w:szCs w:val="28"/>
        </w:rPr>
        <w:t xml:space="preserve"> органу за </w:t>
      </w:r>
      <w:proofErr w:type="spellStart"/>
      <w:r w:rsidR="003C3C2A" w:rsidRPr="00D87C9E">
        <w:rPr>
          <w:sz w:val="28"/>
          <w:szCs w:val="28"/>
        </w:rPr>
        <w:t>місцем</w:t>
      </w:r>
      <w:proofErr w:type="spellEnd"/>
      <w:r w:rsidR="003C3C2A" w:rsidRPr="00D87C9E">
        <w:rPr>
          <w:sz w:val="28"/>
          <w:szCs w:val="28"/>
        </w:rPr>
        <w:t xml:space="preserve"> </w:t>
      </w:r>
      <w:proofErr w:type="spellStart"/>
      <w:r w:rsidR="003C3C2A" w:rsidRPr="00D87C9E">
        <w:rPr>
          <w:sz w:val="28"/>
          <w:szCs w:val="28"/>
        </w:rPr>
        <w:t>знаходження</w:t>
      </w:r>
      <w:proofErr w:type="spellEnd"/>
      <w:r w:rsidR="003C3C2A" w:rsidRPr="00D87C9E">
        <w:rPr>
          <w:sz w:val="28"/>
          <w:szCs w:val="28"/>
        </w:rPr>
        <w:t xml:space="preserve"> будь-</w:t>
      </w:r>
      <w:proofErr w:type="spellStart"/>
      <w:r w:rsidR="003C3C2A" w:rsidRPr="00D87C9E">
        <w:rPr>
          <w:sz w:val="28"/>
          <w:szCs w:val="28"/>
        </w:rPr>
        <w:t>якої</w:t>
      </w:r>
      <w:proofErr w:type="spellEnd"/>
      <w:r w:rsidR="003C3C2A" w:rsidRPr="00D87C9E">
        <w:rPr>
          <w:sz w:val="28"/>
          <w:szCs w:val="28"/>
        </w:rPr>
        <w:t xml:space="preserve"> </w:t>
      </w:r>
      <w:proofErr w:type="spellStart"/>
      <w:r w:rsidR="003C3C2A" w:rsidRPr="00D87C9E">
        <w:rPr>
          <w:sz w:val="28"/>
          <w:szCs w:val="28"/>
        </w:rPr>
        <w:t>земельної</w:t>
      </w:r>
      <w:proofErr w:type="spellEnd"/>
      <w:r w:rsidR="003C3C2A" w:rsidRPr="00D87C9E">
        <w:rPr>
          <w:sz w:val="28"/>
          <w:szCs w:val="28"/>
        </w:rPr>
        <w:t xml:space="preserve"> </w:t>
      </w:r>
      <w:proofErr w:type="spellStart"/>
      <w:r w:rsidR="003C3C2A" w:rsidRPr="00D87C9E">
        <w:rPr>
          <w:sz w:val="28"/>
          <w:szCs w:val="28"/>
        </w:rPr>
        <w:t>ділянки</w:t>
      </w:r>
      <w:proofErr w:type="spellEnd"/>
      <w:r w:rsidR="003C3C2A" w:rsidRPr="00D87C9E">
        <w:rPr>
          <w:sz w:val="28"/>
          <w:szCs w:val="28"/>
        </w:rPr>
        <w:t xml:space="preserve"> про </w:t>
      </w:r>
      <w:proofErr w:type="spellStart"/>
      <w:r w:rsidR="003C3C2A" w:rsidRPr="00D87C9E">
        <w:rPr>
          <w:sz w:val="28"/>
          <w:szCs w:val="28"/>
        </w:rPr>
        <w:t>самостійне</w:t>
      </w:r>
      <w:proofErr w:type="spellEnd"/>
      <w:r w:rsidR="003C3C2A" w:rsidRPr="00D87C9E">
        <w:rPr>
          <w:sz w:val="28"/>
          <w:szCs w:val="28"/>
        </w:rPr>
        <w:t xml:space="preserve"> </w:t>
      </w:r>
      <w:proofErr w:type="spellStart"/>
      <w:r w:rsidR="003C3C2A" w:rsidRPr="00D87C9E">
        <w:rPr>
          <w:sz w:val="28"/>
          <w:szCs w:val="28"/>
        </w:rPr>
        <w:t>обрання</w:t>
      </w:r>
      <w:proofErr w:type="spellEnd"/>
      <w:r w:rsidR="003C3C2A" w:rsidRPr="00D87C9E">
        <w:rPr>
          <w:sz w:val="28"/>
          <w:szCs w:val="28"/>
        </w:rPr>
        <w:t>/</w:t>
      </w:r>
      <w:proofErr w:type="spellStart"/>
      <w:r w:rsidR="003C3C2A" w:rsidRPr="00D87C9E">
        <w:rPr>
          <w:sz w:val="28"/>
          <w:szCs w:val="28"/>
        </w:rPr>
        <w:t>зміну</w:t>
      </w:r>
      <w:proofErr w:type="spellEnd"/>
      <w:r w:rsidR="003C3C2A" w:rsidRPr="00D87C9E">
        <w:rPr>
          <w:sz w:val="28"/>
          <w:szCs w:val="28"/>
        </w:rPr>
        <w:t xml:space="preserve"> </w:t>
      </w:r>
      <w:proofErr w:type="spellStart"/>
      <w:r w:rsidR="003C3C2A" w:rsidRPr="00D87C9E">
        <w:rPr>
          <w:sz w:val="28"/>
          <w:szCs w:val="28"/>
        </w:rPr>
        <w:t>земельних</w:t>
      </w:r>
      <w:proofErr w:type="spellEnd"/>
      <w:r w:rsidR="003C3C2A" w:rsidRPr="00D87C9E">
        <w:rPr>
          <w:sz w:val="28"/>
          <w:szCs w:val="28"/>
        </w:rPr>
        <w:t xml:space="preserve"> </w:t>
      </w:r>
      <w:proofErr w:type="spellStart"/>
      <w:r w:rsidR="003C3C2A" w:rsidRPr="00D87C9E">
        <w:rPr>
          <w:sz w:val="28"/>
          <w:szCs w:val="28"/>
        </w:rPr>
        <w:t>ділянок</w:t>
      </w:r>
      <w:proofErr w:type="spellEnd"/>
      <w:r w:rsidR="003C3C2A" w:rsidRPr="00D87C9E">
        <w:rPr>
          <w:sz w:val="28"/>
          <w:szCs w:val="28"/>
        </w:rPr>
        <w:t xml:space="preserve"> для </w:t>
      </w:r>
      <w:proofErr w:type="spellStart"/>
      <w:r w:rsidR="003C3C2A" w:rsidRPr="00D87C9E">
        <w:rPr>
          <w:sz w:val="28"/>
          <w:szCs w:val="28"/>
        </w:rPr>
        <w:t>застосування</w:t>
      </w:r>
      <w:proofErr w:type="spellEnd"/>
      <w:r w:rsidR="003C3C2A" w:rsidRPr="00D87C9E">
        <w:rPr>
          <w:sz w:val="28"/>
          <w:szCs w:val="28"/>
        </w:rPr>
        <w:t xml:space="preserve"> </w:t>
      </w:r>
      <w:proofErr w:type="spellStart"/>
      <w:r w:rsidR="003C3C2A" w:rsidRPr="00D87C9E">
        <w:rPr>
          <w:sz w:val="28"/>
          <w:szCs w:val="28"/>
        </w:rPr>
        <w:t>пільги</w:t>
      </w:r>
      <w:proofErr w:type="spellEnd"/>
      <w:r w:rsidR="003C3C2A" w:rsidRPr="00D87C9E">
        <w:rPr>
          <w:sz w:val="28"/>
          <w:szCs w:val="28"/>
        </w:rPr>
        <w:t xml:space="preserve"> (</w:t>
      </w:r>
      <w:proofErr w:type="spellStart"/>
      <w:r w:rsidR="003C3C2A" w:rsidRPr="00D87C9E">
        <w:rPr>
          <w:sz w:val="28"/>
          <w:szCs w:val="28"/>
        </w:rPr>
        <w:t>далі</w:t>
      </w:r>
      <w:proofErr w:type="spellEnd"/>
      <w:r w:rsidR="003C3C2A" w:rsidRPr="00D87C9E">
        <w:rPr>
          <w:sz w:val="28"/>
          <w:szCs w:val="28"/>
        </w:rPr>
        <w:t xml:space="preserve"> - </w:t>
      </w:r>
      <w:proofErr w:type="spellStart"/>
      <w:r w:rsidR="003C3C2A" w:rsidRPr="00D87C9E">
        <w:rPr>
          <w:sz w:val="28"/>
          <w:szCs w:val="28"/>
        </w:rPr>
        <w:t>заява</w:t>
      </w:r>
      <w:proofErr w:type="spellEnd"/>
      <w:r w:rsidR="003C3C2A" w:rsidRPr="00D87C9E">
        <w:rPr>
          <w:sz w:val="28"/>
          <w:szCs w:val="28"/>
        </w:rPr>
        <w:t xml:space="preserve"> про </w:t>
      </w:r>
      <w:proofErr w:type="spellStart"/>
      <w:r w:rsidR="003C3C2A" w:rsidRPr="00D87C9E">
        <w:rPr>
          <w:sz w:val="28"/>
          <w:szCs w:val="28"/>
        </w:rPr>
        <w:t>застосування</w:t>
      </w:r>
      <w:proofErr w:type="spellEnd"/>
      <w:r w:rsidR="003C3C2A" w:rsidRPr="00D87C9E">
        <w:rPr>
          <w:sz w:val="28"/>
          <w:szCs w:val="28"/>
        </w:rPr>
        <w:t xml:space="preserve"> </w:t>
      </w:r>
      <w:proofErr w:type="spellStart"/>
      <w:r w:rsidR="003C3C2A" w:rsidRPr="00D87C9E">
        <w:rPr>
          <w:sz w:val="28"/>
          <w:szCs w:val="28"/>
        </w:rPr>
        <w:t>пільги</w:t>
      </w:r>
      <w:proofErr w:type="spellEnd"/>
      <w:r w:rsidR="003C3C2A" w:rsidRPr="00D87C9E">
        <w:rPr>
          <w:sz w:val="28"/>
          <w:szCs w:val="28"/>
        </w:rPr>
        <w:t>).</w:t>
      </w:r>
    </w:p>
    <w:p w14:paraId="0DA585E8" w14:textId="77777777" w:rsidR="003C3C2A" w:rsidRPr="00D87C9E" w:rsidRDefault="003C3C2A" w:rsidP="00D87C9E">
      <w:pPr>
        <w:pStyle w:val="rvps2"/>
        <w:shd w:val="clear" w:color="auto" w:fill="FFFFFF"/>
        <w:spacing w:before="0" w:after="150"/>
        <w:ind w:firstLine="450"/>
        <w:jc w:val="both"/>
        <w:rPr>
          <w:sz w:val="28"/>
          <w:szCs w:val="28"/>
        </w:rPr>
      </w:pPr>
      <w:bookmarkStart w:id="4" w:name="n14383"/>
      <w:bookmarkEnd w:id="4"/>
      <w:proofErr w:type="spellStart"/>
      <w:r w:rsidRPr="00D87C9E">
        <w:rPr>
          <w:sz w:val="28"/>
          <w:szCs w:val="28"/>
        </w:rPr>
        <w:t>Пільга</w:t>
      </w:r>
      <w:proofErr w:type="spellEnd"/>
      <w:r w:rsidRPr="00D87C9E">
        <w:rPr>
          <w:sz w:val="28"/>
          <w:szCs w:val="28"/>
        </w:rPr>
        <w:t xml:space="preserve"> </w:t>
      </w:r>
      <w:proofErr w:type="spellStart"/>
      <w:r w:rsidRPr="00D87C9E">
        <w:rPr>
          <w:sz w:val="28"/>
          <w:szCs w:val="28"/>
        </w:rPr>
        <w:t>починає</w:t>
      </w:r>
      <w:proofErr w:type="spellEnd"/>
      <w:r w:rsidRPr="00D87C9E">
        <w:rPr>
          <w:sz w:val="28"/>
          <w:szCs w:val="28"/>
        </w:rPr>
        <w:t xml:space="preserve"> </w:t>
      </w:r>
      <w:proofErr w:type="spellStart"/>
      <w:r w:rsidRPr="00D87C9E">
        <w:rPr>
          <w:sz w:val="28"/>
          <w:szCs w:val="28"/>
        </w:rPr>
        <w:t>застосовуватися</w:t>
      </w:r>
      <w:proofErr w:type="spellEnd"/>
      <w:r w:rsidRPr="00D87C9E">
        <w:rPr>
          <w:sz w:val="28"/>
          <w:szCs w:val="28"/>
        </w:rPr>
        <w:t xml:space="preserve"> до </w:t>
      </w:r>
      <w:proofErr w:type="spellStart"/>
      <w:r w:rsidRPr="00D87C9E">
        <w:rPr>
          <w:sz w:val="28"/>
          <w:szCs w:val="28"/>
        </w:rPr>
        <w:t>обраних</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з базового </w:t>
      </w:r>
      <w:proofErr w:type="spellStart"/>
      <w:r w:rsidRPr="00D87C9E">
        <w:rPr>
          <w:sz w:val="28"/>
          <w:szCs w:val="28"/>
        </w:rPr>
        <w:t>податкового</w:t>
      </w:r>
      <w:proofErr w:type="spellEnd"/>
      <w:r w:rsidRPr="00D87C9E">
        <w:rPr>
          <w:sz w:val="28"/>
          <w:szCs w:val="28"/>
        </w:rPr>
        <w:t xml:space="preserve"> (</w:t>
      </w:r>
      <w:proofErr w:type="spellStart"/>
      <w:r w:rsidRPr="00D87C9E">
        <w:rPr>
          <w:sz w:val="28"/>
          <w:szCs w:val="28"/>
        </w:rPr>
        <w:t>звітного</w:t>
      </w:r>
      <w:proofErr w:type="spellEnd"/>
      <w:r w:rsidRPr="00D87C9E">
        <w:rPr>
          <w:sz w:val="28"/>
          <w:szCs w:val="28"/>
        </w:rPr>
        <w:t xml:space="preserve">) </w:t>
      </w:r>
      <w:proofErr w:type="spellStart"/>
      <w:r w:rsidRPr="00D87C9E">
        <w:rPr>
          <w:sz w:val="28"/>
          <w:szCs w:val="28"/>
        </w:rPr>
        <w:t>періоду</w:t>
      </w:r>
      <w:proofErr w:type="spellEnd"/>
      <w:r w:rsidRPr="00D87C9E">
        <w:rPr>
          <w:sz w:val="28"/>
          <w:szCs w:val="28"/>
        </w:rPr>
        <w:t xml:space="preserve">, в </w:t>
      </w:r>
      <w:proofErr w:type="spellStart"/>
      <w:r w:rsidRPr="00D87C9E">
        <w:rPr>
          <w:sz w:val="28"/>
          <w:szCs w:val="28"/>
        </w:rPr>
        <w:t>якому</w:t>
      </w:r>
      <w:proofErr w:type="spellEnd"/>
      <w:r w:rsidRPr="00D87C9E">
        <w:rPr>
          <w:sz w:val="28"/>
          <w:szCs w:val="28"/>
        </w:rPr>
        <w:t xml:space="preserve"> подано </w:t>
      </w:r>
      <w:proofErr w:type="spellStart"/>
      <w:r w:rsidRPr="00D87C9E">
        <w:rPr>
          <w:sz w:val="28"/>
          <w:szCs w:val="28"/>
        </w:rPr>
        <w:t>таку</w:t>
      </w:r>
      <w:proofErr w:type="spellEnd"/>
      <w:r w:rsidRPr="00D87C9E">
        <w:rPr>
          <w:sz w:val="28"/>
          <w:szCs w:val="28"/>
        </w:rPr>
        <w:t xml:space="preserve"> </w:t>
      </w:r>
      <w:proofErr w:type="spellStart"/>
      <w:r w:rsidRPr="00D87C9E">
        <w:rPr>
          <w:sz w:val="28"/>
          <w:szCs w:val="28"/>
        </w:rPr>
        <w:t>заяву</w:t>
      </w:r>
      <w:proofErr w:type="spellEnd"/>
      <w:r w:rsidRPr="00D87C9E">
        <w:rPr>
          <w:sz w:val="28"/>
          <w:szCs w:val="28"/>
        </w:rPr>
        <w:t xml:space="preserve">, та </w:t>
      </w:r>
      <w:proofErr w:type="spellStart"/>
      <w:r w:rsidRPr="00D87C9E">
        <w:rPr>
          <w:sz w:val="28"/>
          <w:szCs w:val="28"/>
        </w:rPr>
        <w:t>діє</w:t>
      </w:r>
      <w:proofErr w:type="spellEnd"/>
      <w:r w:rsidRPr="00D87C9E">
        <w:rPr>
          <w:sz w:val="28"/>
          <w:szCs w:val="28"/>
        </w:rPr>
        <w:t xml:space="preserve"> </w:t>
      </w:r>
      <w:proofErr w:type="gramStart"/>
      <w:r w:rsidRPr="00D87C9E">
        <w:rPr>
          <w:sz w:val="28"/>
          <w:szCs w:val="28"/>
        </w:rPr>
        <w:t>до початку</w:t>
      </w:r>
      <w:proofErr w:type="gramEnd"/>
      <w:r w:rsidRPr="00D87C9E">
        <w:rPr>
          <w:sz w:val="28"/>
          <w:szCs w:val="28"/>
        </w:rPr>
        <w:t xml:space="preserve"> </w:t>
      </w:r>
      <w:proofErr w:type="spellStart"/>
      <w:r w:rsidRPr="00D87C9E">
        <w:rPr>
          <w:sz w:val="28"/>
          <w:szCs w:val="28"/>
        </w:rPr>
        <w:t>місяця</w:t>
      </w:r>
      <w:proofErr w:type="spellEnd"/>
      <w:r w:rsidRPr="00D87C9E">
        <w:rPr>
          <w:sz w:val="28"/>
          <w:szCs w:val="28"/>
        </w:rPr>
        <w:t xml:space="preserve">, </w:t>
      </w:r>
      <w:proofErr w:type="spellStart"/>
      <w:r w:rsidRPr="00D87C9E">
        <w:rPr>
          <w:sz w:val="28"/>
          <w:szCs w:val="28"/>
        </w:rPr>
        <w:t>що</w:t>
      </w:r>
      <w:proofErr w:type="spellEnd"/>
      <w:r w:rsidRPr="00D87C9E">
        <w:rPr>
          <w:sz w:val="28"/>
          <w:szCs w:val="28"/>
        </w:rPr>
        <w:t xml:space="preserve"> </w:t>
      </w:r>
      <w:proofErr w:type="spellStart"/>
      <w:r w:rsidRPr="00D87C9E">
        <w:rPr>
          <w:sz w:val="28"/>
          <w:szCs w:val="28"/>
        </w:rPr>
        <w:t>настає</w:t>
      </w:r>
      <w:proofErr w:type="spellEnd"/>
      <w:r w:rsidRPr="00D87C9E">
        <w:rPr>
          <w:sz w:val="28"/>
          <w:szCs w:val="28"/>
        </w:rPr>
        <w:t xml:space="preserve"> за </w:t>
      </w:r>
      <w:proofErr w:type="spellStart"/>
      <w:r w:rsidRPr="00D87C9E">
        <w:rPr>
          <w:sz w:val="28"/>
          <w:szCs w:val="28"/>
        </w:rPr>
        <w:t>місяцем</w:t>
      </w:r>
      <w:proofErr w:type="spellEnd"/>
      <w:r w:rsidRPr="00D87C9E">
        <w:rPr>
          <w:sz w:val="28"/>
          <w:szCs w:val="28"/>
        </w:rPr>
        <w:t xml:space="preserve"> </w:t>
      </w:r>
      <w:proofErr w:type="spellStart"/>
      <w:r w:rsidRPr="00D87C9E">
        <w:rPr>
          <w:sz w:val="28"/>
          <w:szCs w:val="28"/>
        </w:rPr>
        <w:t>подання</w:t>
      </w:r>
      <w:proofErr w:type="spellEnd"/>
      <w:r w:rsidRPr="00D87C9E">
        <w:rPr>
          <w:sz w:val="28"/>
          <w:szCs w:val="28"/>
        </w:rPr>
        <w:t xml:space="preserve"> </w:t>
      </w:r>
      <w:proofErr w:type="spellStart"/>
      <w:r w:rsidRPr="00D87C9E">
        <w:rPr>
          <w:sz w:val="28"/>
          <w:szCs w:val="28"/>
        </w:rPr>
        <w:t>нової</w:t>
      </w:r>
      <w:proofErr w:type="spellEnd"/>
      <w:r w:rsidRPr="00D87C9E">
        <w:rPr>
          <w:sz w:val="28"/>
          <w:szCs w:val="28"/>
        </w:rPr>
        <w:t xml:space="preserve"> заяви про </w:t>
      </w:r>
      <w:proofErr w:type="spellStart"/>
      <w:r w:rsidRPr="00D87C9E">
        <w:rPr>
          <w:sz w:val="28"/>
          <w:szCs w:val="28"/>
        </w:rPr>
        <w:t>застосування</w:t>
      </w:r>
      <w:proofErr w:type="spellEnd"/>
      <w:r w:rsidRPr="00D87C9E">
        <w:rPr>
          <w:sz w:val="28"/>
          <w:szCs w:val="28"/>
        </w:rPr>
        <w:t xml:space="preserve"> </w:t>
      </w:r>
      <w:proofErr w:type="spellStart"/>
      <w:r w:rsidRPr="00D87C9E">
        <w:rPr>
          <w:sz w:val="28"/>
          <w:szCs w:val="28"/>
        </w:rPr>
        <w:t>пільги</w:t>
      </w:r>
      <w:proofErr w:type="spellEnd"/>
      <w:r w:rsidRPr="00D87C9E">
        <w:rPr>
          <w:sz w:val="28"/>
          <w:szCs w:val="28"/>
        </w:rPr>
        <w:t>.</w:t>
      </w:r>
    </w:p>
    <w:p w14:paraId="220EBF05" w14:textId="77777777" w:rsidR="003C3C2A" w:rsidRPr="00D87C9E" w:rsidRDefault="003C3C2A" w:rsidP="00D87C9E">
      <w:pPr>
        <w:pStyle w:val="rvps2"/>
        <w:shd w:val="clear" w:color="auto" w:fill="FFFFFF"/>
        <w:spacing w:before="0" w:after="150"/>
        <w:ind w:firstLine="450"/>
        <w:jc w:val="both"/>
        <w:rPr>
          <w:sz w:val="28"/>
          <w:szCs w:val="28"/>
        </w:rPr>
      </w:pPr>
      <w:bookmarkStart w:id="5" w:name="n17097"/>
      <w:bookmarkEnd w:id="5"/>
      <w:r w:rsidRPr="00D87C9E">
        <w:rPr>
          <w:sz w:val="28"/>
          <w:szCs w:val="28"/>
        </w:rPr>
        <w:t xml:space="preserve">У </w:t>
      </w:r>
      <w:proofErr w:type="spellStart"/>
      <w:r w:rsidRPr="00D87C9E">
        <w:rPr>
          <w:sz w:val="28"/>
          <w:szCs w:val="28"/>
        </w:rPr>
        <w:t>разі</w:t>
      </w:r>
      <w:proofErr w:type="spellEnd"/>
      <w:r w:rsidRPr="00D87C9E">
        <w:rPr>
          <w:sz w:val="28"/>
          <w:szCs w:val="28"/>
        </w:rPr>
        <w:t xml:space="preserve"> </w:t>
      </w:r>
      <w:proofErr w:type="spellStart"/>
      <w:r w:rsidRPr="00D87C9E">
        <w:rPr>
          <w:sz w:val="28"/>
          <w:szCs w:val="28"/>
        </w:rPr>
        <w:t>подання</w:t>
      </w:r>
      <w:proofErr w:type="spellEnd"/>
      <w:r w:rsidRPr="00D87C9E">
        <w:rPr>
          <w:sz w:val="28"/>
          <w:szCs w:val="28"/>
        </w:rPr>
        <w:t xml:space="preserve"> </w:t>
      </w:r>
      <w:proofErr w:type="spellStart"/>
      <w:r w:rsidRPr="00D87C9E">
        <w:rPr>
          <w:sz w:val="28"/>
          <w:szCs w:val="28"/>
        </w:rPr>
        <w:t>фізичною</w:t>
      </w:r>
      <w:proofErr w:type="spellEnd"/>
      <w:r w:rsidRPr="00D87C9E">
        <w:rPr>
          <w:sz w:val="28"/>
          <w:szCs w:val="28"/>
        </w:rPr>
        <w:t xml:space="preserve"> особою, яка станом на 1 </w:t>
      </w:r>
      <w:proofErr w:type="spellStart"/>
      <w:r w:rsidRPr="00D87C9E">
        <w:rPr>
          <w:sz w:val="28"/>
          <w:szCs w:val="28"/>
        </w:rPr>
        <w:t>січня</w:t>
      </w:r>
      <w:proofErr w:type="spellEnd"/>
      <w:r w:rsidRPr="00D87C9E">
        <w:rPr>
          <w:sz w:val="28"/>
          <w:szCs w:val="28"/>
        </w:rPr>
        <w:t xml:space="preserve"> поточного року </w:t>
      </w:r>
      <w:proofErr w:type="spellStart"/>
      <w:r w:rsidRPr="00D87C9E">
        <w:rPr>
          <w:sz w:val="28"/>
          <w:szCs w:val="28"/>
        </w:rPr>
        <w:t>має</w:t>
      </w:r>
      <w:proofErr w:type="spellEnd"/>
      <w:r w:rsidRPr="00D87C9E">
        <w:rPr>
          <w:sz w:val="28"/>
          <w:szCs w:val="28"/>
        </w:rPr>
        <w:t xml:space="preserve"> у </w:t>
      </w:r>
      <w:proofErr w:type="spellStart"/>
      <w:r w:rsidRPr="00D87C9E">
        <w:rPr>
          <w:sz w:val="28"/>
          <w:szCs w:val="28"/>
        </w:rPr>
        <w:t>власності</w:t>
      </w:r>
      <w:proofErr w:type="spellEnd"/>
      <w:r w:rsidRPr="00D87C9E">
        <w:rPr>
          <w:sz w:val="28"/>
          <w:szCs w:val="28"/>
        </w:rPr>
        <w:t xml:space="preserve"> </w:t>
      </w:r>
      <w:proofErr w:type="spellStart"/>
      <w:r w:rsidRPr="00D87C9E">
        <w:rPr>
          <w:sz w:val="28"/>
          <w:szCs w:val="28"/>
        </w:rPr>
        <w:t>декілька</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одного виду </w:t>
      </w:r>
      <w:proofErr w:type="spellStart"/>
      <w:r w:rsidRPr="00D87C9E">
        <w:rPr>
          <w:sz w:val="28"/>
          <w:szCs w:val="28"/>
        </w:rPr>
        <w:t>використання</w:t>
      </w:r>
      <w:proofErr w:type="spellEnd"/>
      <w:r w:rsidRPr="00D87C9E">
        <w:rPr>
          <w:sz w:val="28"/>
          <w:szCs w:val="28"/>
        </w:rPr>
        <w:t xml:space="preserve">, заяви про </w:t>
      </w:r>
      <w:proofErr w:type="spellStart"/>
      <w:r w:rsidRPr="00D87C9E">
        <w:rPr>
          <w:sz w:val="28"/>
          <w:szCs w:val="28"/>
        </w:rPr>
        <w:lastRenderedPageBreak/>
        <w:t>застосування</w:t>
      </w:r>
      <w:proofErr w:type="spellEnd"/>
      <w:r w:rsidRPr="00D87C9E">
        <w:rPr>
          <w:sz w:val="28"/>
          <w:szCs w:val="28"/>
        </w:rPr>
        <w:t xml:space="preserve"> </w:t>
      </w:r>
      <w:proofErr w:type="spellStart"/>
      <w:r w:rsidRPr="00D87C9E">
        <w:rPr>
          <w:sz w:val="28"/>
          <w:szCs w:val="28"/>
        </w:rPr>
        <w:t>пільги</w:t>
      </w:r>
      <w:proofErr w:type="spellEnd"/>
      <w:r w:rsidRPr="00D87C9E">
        <w:rPr>
          <w:sz w:val="28"/>
          <w:szCs w:val="28"/>
        </w:rPr>
        <w:t xml:space="preserve"> </w:t>
      </w:r>
      <w:proofErr w:type="spellStart"/>
      <w:r w:rsidRPr="00D87C9E">
        <w:rPr>
          <w:sz w:val="28"/>
          <w:szCs w:val="28"/>
        </w:rPr>
        <w:t>після</w:t>
      </w:r>
      <w:proofErr w:type="spellEnd"/>
      <w:r w:rsidRPr="00D87C9E">
        <w:rPr>
          <w:sz w:val="28"/>
          <w:szCs w:val="28"/>
        </w:rPr>
        <w:t xml:space="preserve"> 1 </w:t>
      </w:r>
      <w:proofErr w:type="spellStart"/>
      <w:r w:rsidRPr="00D87C9E">
        <w:rPr>
          <w:sz w:val="28"/>
          <w:szCs w:val="28"/>
        </w:rPr>
        <w:t>травня</w:t>
      </w:r>
      <w:proofErr w:type="spellEnd"/>
      <w:r w:rsidRPr="00D87C9E">
        <w:rPr>
          <w:sz w:val="28"/>
          <w:szCs w:val="28"/>
        </w:rPr>
        <w:t xml:space="preserve"> поточного року </w:t>
      </w:r>
      <w:proofErr w:type="spellStart"/>
      <w:r w:rsidRPr="00D87C9E">
        <w:rPr>
          <w:sz w:val="28"/>
          <w:szCs w:val="28"/>
        </w:rPr>
        <w:t>пільга</w:t>
      </w:r>
      <w:proofErr w:type="spellEnd"/>
      <w:r w:rsidRPr="00D87C9E">
        <w:rPr>
          <w:sz w:val="28"/>
          <w:szCs w:val="28"/>
        </w:rPr>
        <w:t xml:space="preserve"> </w:t>
      </w:r>
      <w:proofErr w:type="spellStart"/>
      <w:r w:rsidRPr="00D87C9E">
        <w:rPr>
          <w:sz w:val="28"/>
          <w:szCs w:val="28"/>
        </w:rPr>
        <w:t>починає</w:t>
      </w:r>
      <w:proofErr w:type="spellEnd"/>
      <w:r w:rsidRPr="00D87C9E">
        <w:rPr>
          <w:sz w:val="28"/>
          <w:szCs w:val="28"/>
        </w:rPr>
        <w:t xml:space="preserve"> </w:t>
      </w:r>
      <w:proofErr w:type="spellStart"/>
      <w:r w:rsidRPr="00D87C9E">
        <w:rPr>
          <w:sz w:val="28"/>
          <w:szCs w:val="28"/>
        </w:rPr>
        <w:t>застосовуватися</w:t>
      </w:r>
      <w:proofErr w:type="spellEnd"/>
      <w:r w:rsidRPr="00D87C9E">
        <w:rPr>
          <w:sz w:val="28"/>
          <w:szCs w:val="28"/>
        </w:rPr>
        <w:t xml:space="preserve"> до </w:t>
      </w:r>
      <w:proofErr w:type="spellStart"/>
      <w:r w:rsidRPr="00D87C9E">
        <w:rPr>
          <w:sz w:val="28"/>
          <w:szCs w:val="28"/>
        </w:rPr>
        <w:t>обраних</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з </w:t>
      </w:r>
      <w:proofErr w:type="spellStart"/>
      <w:r w:rsidRPr="00D87C9E">
        <w:rPr>
          <w:sz w:val="28"/>
          <w:szCs w:val="28"/>
        </w:rPr>
        <w:t>наступного</w:t>
      </w:r>
      <w:proofErr w:type="spellEnd"/>
      <w:r w:rsidRPr="00D87C9E">
        <w:rPr>
          <w:sz w:val="28"/>
          <w:szCs w:val="28"/>
        </w:rPr>
        <w:t xml:space="preserve"> </w:t>
      </w:r>
      <w:proofErr w:type="spellStart"/>
      <w:r w:rsidRPr="00D87C9E">
        <w:rPr>
          <w:sz w:val="28"/>
          <w:szCs w:val="28"/>
        </w:rPr>
        <w:t>податкового</w:t>
      </w:r>
      <w:proofErr w:type="spellEnd"/>
      <w:r w:rsidRPr="00D87C9E">
        <w:rPr>
          <w:sz w:val="28"/>
          <w:szCs w:val="28"/>
        </w:rPr>
        <w:t xml:space="preserve"> (</w:t>
      </w:r>
      <w:proofErr w:type="spellStart"/>
      <w:r w:rsidRPr="00D87C9E">
        <w:rPr>
          <w:sz w:val="28"/>
          <w:szCs w:val="28"/>
        </w:rPr>
        <w:t>звітного</w:t>
      </w:r>
      <w:proofErr w:type="spellEnd"/>
      <w:r w:rsidRPr="00D87C9E">
        <w:rPr>
          <w:sz w:val="28"/>
          <w:szCs w:val="28"/>
        </w:rPr>
        <w:t xml:space="preserve">) </w:t>
      </w:r>
      <w:proofErr w:type="spellStart"/>
      <w:r w:rsidRPr="00D87C9E">
        <w:rPr>
          <w:sz w:val="28"/>
          <w:szCs w:val="28"/>
        </w:rPr>
        <w:t>періоду</w:t>
      </w:r>
      <w:proofErr w:type="spellEnd"/>
      <w:r w:rsidRPr="00D87C9E">
        <w:rPr>
          <w:sz w:val="28"/>
          <w:szCs w:val="28"/>
        </w:rPr>
        <w:t>.</w:t>
      </w:r>
    </w:p>
    <w:p w14:paraId="2AC2EB54" w14:textId="77777777" w:rsidR="003C3C2A" w:rsidRPr="00D87C9E" w:rsidRDefault="003C3C2A" w:rsidP="00D87C9E">
      <w:pPr>
        <w:pStyle w:val="rvps2"/>
        <w:shd w:val="clear" w:color="auto" w:fill="FFFFFF"/>
        <w:spacing w:before="0" w:after="150"/>
        <w:ind w:firstLine="450"/>
        <w:jc w:val="both"/>
        <w:rPr>
          <w:sz w:val="28"/>
          <w:szCs w:val="28"/>
        </w:rPr>
      </w:pPr>
      <w:proofErr w:type="spellStart"/>
      <w:r w:rsidRPr="00D87C9E">
        <w:rPr>
          <w:sz w:val="28"/>
          <w:szCs w:val="28"/>
        </w:rPr>
        <w:t>Якщо</w:t>
      </w:r>
      <w:proofErr w:type="spellEnd"/>
      <w:r w:rsidRPr="00D87C9E">
        <w:rPr>
          <w:sz w:val="28"/>
          <w:szCs w:val="28"/>
        </w:rPr>
        <w:t xml:space="preserve"> право на </w:t>
      </w:r>
      <w:proofErr w:type="spellStart"/>
      <w:r w:rsidRPr="00D87C9E">
        <w:rPr>
          <w:sz w:val="28"/>
          <w:szCs w:val="28"/>
        </w:rPr>
        <w:t>пільгу</w:t>
      </w:r>
      <w:proofErr w:type="spellEnd"/>
      <w:r w:rsidRPr="00D87C9E">
        <w:rPr>
          <w:sz w:val="28"/>
          <w:szCs w:val="28"/>
        </w:rPr>
        <w:t xml:space="preserve"> у </w:t>
      </w:r>
      <w:proofErr w:type="spellStart"/>
      <w:r w:rsidRPr="00D87C9E">
        <w:rPr>
          <w:sz w:val="28"/>
          <w:szCs w:val="28"/>
        </w:rPr>
        <w:t>фізичної</w:t>
      </w:r>
      <w:proofErr w:type="spellEnd"/>
      <w:r w:rsidRPr="00D87C9E">
        <w:rPr>
          <w:sz w:val="28"/>
          <w:szCs w:val="28"/>
        </w:rPr>
        <w:t xml:space="preserve"> особи, яка </w:t>
      </w:r>
      <w:proofErr w:type="spellStart"/>
      <w:r w:rsidRPr="00D87C9E">
        <w:rPr>
          <w:sz w:val="28"/>
          <w:szCs w:val="28"/>
        </w:rPr>
        <w:t>має</w:t>
      </w:r>
      <w:proofErr w:type="spellEnd"/>
      <w:r w:rsidRPr="00D87C9E">
        <w:rPr>
          <w:sz w:val="28"/>
          <w:szCs w:val="28"/>
        </w:rPr>
        <w:t xml:space="preserve"> у </w:t>
      </w:r>
      <w:proofErr w:type="spellStart"/>
      <w:r w:rsidRPr="00D87C9E">
        <w:rPr>
          <w:sz w:val="28"/>
          <w:szCs w:val="28"/>
        </w:rPr>
        <w:t>власності</w:t>
      </w:r>
      <w:proofErr w:type="spellEnd"/>
      <w:r w:rsidRPr="00D87C9E">
        <w:rPr>
          <w:sz w:val="28"/>
          <w:szCs w:val="28"/>
        </w:rPr>
        <w:t xml:space="preserve"> </w:t>
      </w:r>
      <w:proofErr w:type="spellStart"/>
      <w:r w:rsidRPr="00D87C9E">
        <w:rPr>
          <w:sz w:val="28"/>
          <w:szCs w:val="28"/>
        </w:rPr>
        <w:t>декілька</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одного виду </w:t>
      </w:r>
      <w:proofErr w:type="spellStart"/>
      <w:r w:rsidRPr="00D87C9E">
        <w:rPr>
          <w:sz w:val="28"/>
          <w:szCs w:val="28"/>
        </w:rPr>
        <w:t>використання</w:t>
      </w:r>
      <w:proofErr w:type="spellEnd"/>
      <w:r w:rsidRPr="00D87C9E">
        <w:rPr>
          <w:sz w:val="28"/>
          <w:szCs w:val="28"/>
        </w:rPr>
        <w:t xml:space="preserve">, </w:t>
      </w:r>
      <w:proofErr w:type="spellStart"/>
      <w:r w:rsidRPr="00D87C9E">
        <w:rPr>
          <w:sz w:val="28"/>
          <w:szCs w:val="28"/>
        </w:rPr>
        <w:t>виникає</w:t>
      </w:r>
      <w:proofErr w:type="spellEnd"/>
      <w:r w:rsidRPr="00D87C9E">
        <w:rPr>
          <w:sz w:val="28"/>
          <w:szCs w:val="28"/>
        </w:rPr>
        <w:t xml:space="preserve"> </w:t>
      </w:r>
      <w:proofErr w:type="spellStart"/>
      <w:r w:rsidRPr="00D87C9E">
        <w:rPr>
          <w:sz w:val="28"/>
          <w:szCs w:val="28"/>
        </w:rPr>
        <w:t>протягом</w:t>
      </w:r>
      <w:proofErr w:type="spellEnd"/>
      <w:r w:rsidRPr="00D87C9E">
        <w:rPr>
          <w:sz w:val="28"/>
          <w:szCs w:val="28"/>
        </w:rPr>
        <w:t xml:space="preserve"> календарного року та/</w:t>
      </w:r>
      <w:proofErr w:type="spellStart"/>
      <w:r w:rsidRPr="00D87C9E">
        <w:rPr>
          <w:sz w:val="28"/>
          <w:szCs w:val="28"/>
        </w:rPr>
        <w:t>або</w:t>
      </w:r>
      <w:proofErr w:type="spellEnd"/>
      <w:r w:rsidRPr="00D87C9E">
        <w:rPr>
          <w:sz w:val="28"/>
          <w:szCs w:val="28"/>
        </w:rPr>
        <w:t xml:space="preserve"> </w:t>
      </w:r>
      <w:proofErr w:type="spellStart"/>
      <w:r w:rsidRPr="00D87C9E">
        <w:rPr>
          <w:sz w:val="28"/>
          <w:szCs w:val="28"/>
        </w:rPr>
        <w:t>фізична</w:t>
      </w:r>
      <w:proofErr w:type="spellEnd"/>
      <w:r w:rsidRPr="00D87C9E">
        <w:rPr>
          <w:sz w:val="28"/>
          <w:szCs w:val="28"/>
        </w:rPr>
        <w:t xml:space="preserve"> особа, </w:t>
      </w:r>
      <w:proofErr w:type="spellStart"/>
      <w:r w:rsidRPr="00D87C9E">
        <w:rPr>
          <w:sz w:val="28"/>
          <w:szCs w:val="28"/>
        </w:rPr>
        <w:t>визначена</w:t>
      </w:r>
      <w:proofErr w:type="spellEnd"/>
      <w:r w:rsidRPr="00D87C9E">
        <w:rPr>
          <w:sz w:val="28"/>
          <w:szCs w:val="28"/>
        </w:rPr>
        <w:t xml:space="preserve"> у </w:t>
      </w:r>
      <w:proofErr w:type="spellStart"/>
      <w:r w:rsidRPr="00D87C9E">
        <w:rPr>
          <w:rFonts w:eastAsia="Arial"/>
          <w:sz w:val="28"/>
          <w:szCs w:val="28"/>
        </w:rPr>
        <w:t>пункті</w:t>
      </w:r>
      <w:proofErr w:type="spellEnd"/>
      <w:r w:rsidRPr="00D87C9E">
        <w:rPr>
          <w:sz w:val="28"/>
          <w:szCs w:val="28"/>
        </w:rPr>
        <w:t xml:space="preserve"> 6.1 </w:t>
      </w:r>
      <w:proofErr w:type="spellStart"/>
      <w:r w:rsidRPr="00D87C9E">
        <w:rPr>
          <w:sz w:val="28"/>
          <w:szCs w:val="28"/>
        </w:rPr>
        <w:t>цього</w:t>
      </w:r>
      <w:proofErr w:type="spellEnd"/>
      <w:r w:rsidRPr="00D87C9E">
        <w:rPr>
          <w:sz w:val="28"/>
          <w:szCs w:val="28"/>
        </w:rPr>
        <w:t xml:space="preserve"> </w:t>
      </w:r>
      <w:proofErr w:type="spellStart"/>
      <w:r w:rsidRPr="00D87C9E">
        <w:rPr>
          <w:sz w:val="28"/>
          <w:szCs w:val="28"/>
        </w:rPr>
        <w:t>Положення</w:t>
      </w:r>
      <w:proofErr w:type="spellEnd"/>
      <w:r w:rsidRPr="00D87C9E">
        <w:rPr>
          <w:sz w:val="28"/>
          <w:szCs w:val="28"/>
        </w:rPr>
        <w:t xml:space="preserve">, </w:t>
      </w:r>
      <w:proofErr w:type="spellStart"/>
      <w:r w:rsidRPr="00D87C9E">
        <w:rPr>
          <w:sz w:val="28"/>
          <w:szCs w:val="28"/>
        </w:rPr>
        <w:t>набуває</w:t>
      </w:r>
      <w:proofErr w:type="spellEnd"/>
      <w:r w:rsidRPr="00D87C9E">
        <w:rPr>
          <w:sz w:val="28"/>
          <w:szCs w:val="28"/>
        </w:rPr>
        <w:t xml:space="preserve"> право </w:t>
      </w:r>
      <w:proofErr w:type="spellStart"/>
      <w:r w:rsidRPr="00D87C9E">
        <w:rPr>
          <w:sz w:val="28"/>
          <w:szCs w:val="28"/>
        </w:rPr>
        <w:t>власності</w:t>
      </w:r>
      <w:proofErr w:type="spellEnd"/>
      <w:r w:rsidRPr="00D87C9E">
        <w:rPr>
          <w:sz w:val="28"/>
          <w:szCs w:val="28"/>
        </w:rPr>
        <w:t xml:space="preserve"> на </w:t>
      </w:r>
      <w:proofErr w:type="spellStart"/>
      <w:r w:rsidRPr="00D87C9E">
        <w:rPr>
          <w:sz w:val="28"/>
          <w:szCs w:val="28"/>
        </w:rPr>
        <w:t>земельну</w:t>
      </w:r>
      <w:proofErr w:type="spellEnd"/>
      <w:r w:rsidRPr="00D87C9E">
        <w:rPr>
          <w:sz w:val="28"/>
          <w:szCs w:val="28"/>
        </w:rPr>
        <w:t xml:space="preserve"> </w:t>
      </w:r>
      <w:proofErr w:type="spellStart"/>
      <w:r w:rsidRPr="00D87C9E">
        <w:rPr>
          <w:sz w:val="28"/>
          <w:szCs w:val="28"/>
        </w:rPr>
        <w:t>ділянку</w:t>
      </w:r>
      <w:proofErr w:type="spellEnd"/>
      <w:r w:rsidRPr="00D87C9E">
        <w:rPr>
          <w:sz w:val="28"/>
          <w:szCs w:val="28"/>
        </w:rPr>
        <w:t>/</w:t>
      </w:r>
      <w:proofErr w:type="spellStart"/>
      <w:r w:rsidRPr="00D87C9E">
        <w:rPr>
          <w:sz w:val="28"/>
          <w:szCs w:val="28"/>
        </w:rPr>
        <w:t>земельні</w:t>
      </w:r>
      <w:proofErr w:type="spellEnd"/>
      <w:r w:rsidRPr="00D87C9E">
        <w:rPr>
          <w:sz w:val="28"/>
          <w:szCs w:val="28"/>
        </w:rPr>
        <w:t xml:space="preserve"> </w:t>
      </w:r>
      <w:proofErr w:type="spellStart"/>
      <w:r w:rsidRPr="00D87C9E">
        <w:rPr>
          <w:sz w:val="28"/>
          <w:szCs w:val="28"/>
        </w:rPr>
        <w:t>ділянки</w:t>
      </w:r>
      <w:proofErr w:type="spellEnd"/>
      <w:r w:rsidRPr="00D87C9E">
        <w:rPr>
          <w:sz w:val="28"/>
          <w:szCs w:val="28"/>
        </w:rPr>
        <w:t xml:space="preserve"> одного виду </w:t>
      </w:r>
      <w:proofErr w:type="spellStart"/>
      <w:r w:rsidRPr="00D87C9E">
        <w:rPr>
          <w:sz w:val="28"/>
          <w:szCs w:val="28"/>
        </w:rPr>
        <w:t>використання</w:t>
      </w:r>
      <w:proofErr w:type="spellEnd"/>
      <w:r w:rsidRPr="00D87C9E">
        <w:rPr>
          <w:sz w:val="28"/>
          <w:szCs w:val="28"/>
        </w:rPr>
        <w:t xml:space="preserve">, </w:t>
      </w:r>
      <w:proofErr w:type="spellStart"/>
      <w:r w:rsidRPr="00D87C9E">
        <w:rPr>
          <w:sz w:val="28"/>
          <w:szCs w:val="28"/>
        </w:rPr>
        <w:t>така</w:t>
      </w:r>
      <w:proofErr w:type="spellEnd"/>
      <w:r w:rsidRPr="00D87C9E">
        <w:rPr>
          <w:sz w:val="28"/>
          <w:szCs w:val="28"/>
        </w:rPr>
        <w:t xml:space="preserve"> особа </w:t>
      </w:r>
      <w:proofErr w:type="spellStart"/>
      <w:r w:rsidRPr="00D87C9E">
        <w:rPr>
          <w:sz w:val="28"/>
          <w:szCs w:val="28"/>
        </w:rPr>
        <w:t>подає</w:t>
      </w:r>
      <w:proofErr w:type="spellEnd"/>
      <w:r w:rsidRPr="00D87C9E">
        <w:rPr>
          <w:sz w:val="28"/>
          <w:szCs w:val="28"/>
        </w:rPr>
        <w:t xml:space="preserve"> </w:t>
      </w:r>
      <w:proofErr w:type="spellStart"/>
      <w:r w:rsidRPr="00D87C9E">
        <w:rPr>
          <w:sz w:val="28"/>
          <w:szCs w:val="28"/>
        </w:rPr>
        <w:t>заяву</w:t>
      </w:r>
      <w:proofErr w:type="spellEnd"/>
      <w:r w:rsidRPr="00D87C9E">
        <w:rPr>
          <w:sz w:val="28"/>
          <w:szCs w:val="28"/>
        </w:rPr>
        <w:t xml:space="preserve"> про </w:t>
      </w:r>
      <w:proofErr w:type="spellStart"/>
      <w:r w:rsidRPr="00D87C9E">
        <w:rPr>
          <w:sz w:val="28"/>
          <w:szCs w:val="28"/>
        </w:rPr>
        <w:t>застосування</w:t>
      </w:r>
      <w:proofErr w:type="spellEnd"/>
      <w:r w:rsidRPr="00D87C9E">
        <w:rPr>
          <w:sz w:val="28"/>
          <w:szCs w:val="28"/>
        </w:rPr>
        <w:t xml:space="preserve"> </w:t>
      </w:r>
      <w:proofErr w:type="spellStart"/>
      <w:r w:rsidRPr="00D87C9E">
        <w:rPr>
          <w:sz w:val="28"/>
          <w:szCs w:val="28"/>
        </w:rPr>
        <w:t>пільги</w:t>
      </w:r>
      <w:proofErr w:type="spellEnd"/>
      <w:r w:rsidRPr="00D87C9E">
        <w:rPr>
          <w:sz w:val="28"/>
          <w:szCs w:val="28"/>
        </w:rPr>
        <w:t xml:space="preserve"> до </w:t>
      </w:r>
      <w:proofErr w:type="spellStart"/>
      <w:r w:rsidRPr="00D87C9E">
        <w:rPr>
          <w:sz w:val="28"/>
          <w:szCs w:val="28"/>
        </w:rPr>
        <w:t>контролюючого</w:t>
      </w:r>
      <w:proofErr w:type="spellEnd"/>
      <w:r w:rsidRPr="00D87C9E">
        <w:rPr>
          <w:sz w:val="28"/>
          <w:szCs w:val="28"/>
        </w:rPr>
        <w:t xml:space="preserve"> органу за </w:t>
      </w:r>
      <w:proofErr w:type="spellStart"/>
      <w:r w:rsidRPr="00D87C9E">
        <w:rPr>
          <w:sz w:val="28"/>
          <w:szCs w:val="28"/>
        </w:rPr>
        <w:t>місцем</w:t>
      </w:r>
      <w:proofErr w:type="spellEnd"/>
      <w:r w:rsidRPr="00D87C9E">
        <w:rPr>
          <w:sz w:val="28"/>
          <w:szCs w:val="28"/>
        </w:rPr>
        <w:t xml:space="preserve"> </w:t>
      </w:r>
      <w:proofErr w:type="spellStart"/>
      <w:r w:rsidRPr="00D87C9E">
        <w:rPr>
          <w:sz w:val="28"/>
          <w:szCs w:val="28"/>
        </w:rPr>
        <w:t>знаходження</w:t>
      </w:r>
      <w:proofErr w:type="spellEnd"/>
      <w:r w:rsidRPr="00D87C9E">
        <w:rPr>
          <w:sz w:val="28"/>
          <w:szCs w:val="28"/>
        </w:rPr>
        <w:t xml:space="preserve"> будь-</w:t>
      </w:r>
      <w:proofErr w:type="spellStart"/>
      <w:r w:rsidRPr="00D87C9E">
        <w:rPr>
          <w:sz w:val="28"/>
          <w:szCs w:val="28"/>
        </w:rPr>
        <w:t>якої</w:t>
      </w:r>
      <w:proofErr w:type="spellEnd"/>
      <w:r w:rsidRPr="00D87C9E">
        <w:rPr>
          <w:sz w:val="28"/>
          <w:szCs w:val="28"/>
        </w:rPr>
        <w:t xml:space="preserve"> </w:t>
      </w:r>
      <w:proofErr w:type="spellStart"/>
      <w:r w:rsidRPr="00D87C9E">
        <w:rPr>
          <w:sz w:val="28"/>
          <w:szCs w:val="28"/>
        </w:rPr>
        <w:t>земельної</w:t>
      </w:r>
      <w:proofErr w:type="spellEnd"/>
      <w:r w:rsidRPr="00D87C9E">
        <w:rPr>
          <w:sz w:val="28"/>
          <w:szCs w:val="28"/>
        </w:rPr>
        <w:t xml:space="preserve"> </w:t>
      </w:r>
      <w:proofErr w:type="spellStart"/>
      <w:r w:rsidRPr="00D87C9E">
        <w:rPr>
          <w:sz w:val="28"/>
          <w:szCs w:val="28"/>
        </w:rPr>
        <w:t>ділянки</w:t>
      </w:r>
      <w:proofErr w:type="spellEnd"/>
      <w:r w:rsidRPr="00D87C9E">
        <w:rPr>
          <w:sz w:val="28"/>
          <w:szCs w:val="28"/>
        </w:rPr>
        <w:t xml:space="preserve"> </w:t>
      </w:r>
      <w:proofErr w:type="spellStart"/>
      <w:r w:rsidRPr="00D87C9E">
        <w:rPr>
          <w:sz w:val="28"/>
          <w:szCs w:val="28"/>
        </w:rPr>
        <w:t>протягом</w:t>
      </w:r>
      <w:proofErr w:type="spellEnd"/>
      <w:r w:rsidRPr="00D87C9E">
        <w:rPr>
          <w:sz w:val="28"/>
          <w:szCs w:val="28"/>
        </w:rPr>
        <w:t xml:space="preserve"> 30 </w:t>
      </w:r>
      <w:proofErr w:type="spellStart"/>
      <w:r w:rsidRPr="00D87C9E">
        <w:rPr>
          <w:sz w:val="28"/>
          <w:szCs w:val="28"/>
        </w:rPr>
        <w:t>календарних</w:t>
      </w:r>
      <w:proofErr w:type="spellEnd"/>
      <w:r w:rsidRPr="00D87C9E">
        <w:rPr>
          <w:sz w:val="28"/>
          <w:szCs w:val="28"/>
        </w:rPr>
        <w:t xml:space="preserve"> </w:t>
      </w:r>
      <w:proofErr w:type="spellStart"/>
      <w:r w:rsidRPr="00D87C9E">
        <w:rPr>
          <w:sz w:val="28"/>
          <w:szCs w:val="28"/>
        </w:rPr>
        <w:t>днів</w:t>
      </w:r>
      <w:proofErr w:type="spellEnd"/>
      <w:r w:rsidRPr="00D87C9E">
        <w:rPr>
          <w:sz w:val="28"/>
          <w:szCs w:val="28"/>
        </w:rPr>
        <w:t xml:space="preserve"> з дня </w:t>
      </w:r>
      <w:proofErr w:type="spellStart"/>
      <w:r w:rsidRPr="00D87C9E">
        <w:rPr>
          <w:sz w:val="28"/>
          <w:szCs w:val="28"/>
        </w:rPr>
        <w:t>набуття</w:t>
      </w:r>
      <w:proofErr w:type="spellEnd"/>
      <w:r w:rsidRPr="00D87C9E">
        <w:rPr>
          <w:sz w:val="28"/>
          <w:szCs w:val="28"/>
        </w:rPr>
        <w:t xml:space="preserve"> такого права на </w:t>
      </w:r>
      <w:proofErr w:type="spellStart"/>
      <w:r w:rsidRPr="00D87C9E">
        <w:rPr>
          <w:sz w:val="28"/>
          <w:szCs w:val="28"/>
        </w:rPr>
        <w:t>пільгу</w:t>
      </w:r>
      <w:proofErr w:type="spellEnd"/>
      <w:r w:rsidRPr="00D87C9E">
        <w:rPr>
          <w:sz w:val="28"/>
          <w:szCs w:val="28"/>
        </w:rPr>
        <w:t xml:space="preserve"> та/</w:t>
      </w:r>
      <w:proofErr w:type="spellStart"/>
      <w:r w:rsidRPr="00D87C9E">
        <w:rPr>
          <w:sz w:val="28"/>
          <w:szCs w:val="28"/>
        </w:rPr>
        <w:t>або</w:t>
      </w:r>
      <w:proofErr w:type="spellEnd"/>
      <w:r w:rsidRPr="00D87C9E">
        <w:rPr>
          <w:sz w:val="28"/>
          <w:szCs w:val="28"/>
        </w:rPr>
        <w:t xml:space="preserve"> права </w:t>
      </w:r>
      <w:proofErr w:type="spellStart"/>
      <w:r w:rsidRPr="00D87C9E">
        <w:rPr>
          <w:sz w:val="28"/>
          <w:szCs w:val="28"/>
        </w:rPr>
        <w:t>власності</w:t>
      </w:r>
      <w:proofErr w:type="spellEnd"/>
      <w:r w:rsidRPr="00D87C9E">
        <w:rPr>
          <w:sz w:val="28"/>
          <w:szCs w:val="28"/>
        </w:rPr>
        <w:t>.</w:t>
      </w:r>
    </w:p>
    <w:p w14:paraId="12CAD0A2" w14:textId="77777777" w:rsidR="0084599D" w:rsidRPr="00D87C9E" w:rsidRDefault="003C3C2A" w:rsidP="00D87C9E">
      <w:pPr>
        <w:pStyle w:val="rvps2"/>
        <w:shd w:val="clear" w:color="auto" w:fill="FFFFFF"/>
        <w:spacing w:before="0" w:after="150"/>
        <w:ind w:firstLine="450"/>
        <w:jc w:val="both"/>
        <w:rPr>
          <w:sz w:val="28"/>
          <w:szCs w:val="28"/>
        </w:rPr>
      </w:pPr>
      <w:bookmarkStart w:id="6" w:name="n17099"/>
      <w:bookmarkEnd w:id="6"/>
      <w:proofErr w:type="spellStart"/>
      <w:r w:rsidRPr="00D87C9E">
        <w:rPr>
          <w:sz w:val="28"/>
          <w:szCs w:val="28"/>
        </w:rPr>
        <w:t>Пільга</w:t>
      </w:r>
      <w:proofErr w:type="spellEnd"/>
      <w:r w:rsidRPr="00D87C9E">
        <w:rPr>
          <w:sz w:val="28"/>
          <w:szCs w:val="28"/>
        </w:rPr>
        <w:t xml:space="preserve"> </w:t>
      </w:r>
      <w:proofErr w:type="spellStart"/>
      <w:r w:rsidRPr="00D87C9E">
        <w:rPr>
          <w:sz w:val="28"/>
          <w:szCs w:val="28"/>
        </w:rPr>
        <w:t>починає</w:t>
      </w:r>
      <w:proofErr w:type="spellEnd"/>
      <w:r w:rsidRPr="00D87C9E">
        <w:rPr>
          <w:sz w:val="28"/>
          <w:szCs w:val="28"/>
        </w:rPr>
        <w:t xml:space="preserve"> </w:t>
      </w:r>
      <w:proofErr w:type="spellStart"/>
      <w:r w:rsidRPr="00D87C9E">
        <w:rPr>
          <w:sz w:val="28"/>
          <w:szCs w:val="28"/>
        </w:rPr>
        <w:t>застосовуватися</w:t>
      </w:r>
      <w:proofErr w:type="spellEnd"/>
      <w:r w:rsidRPr="00D87C9E">
        <w:rPr>
          <w:sz w:val="28"/>
          <w:szCs w:val="28"/>
        </w:rPr>
        <w:t xml:space="preserve"> до </w:t>
      </w:r>
      <w:proofErr w:type="spellStart"/>
      <w:r w:rsidRPr="00D87C9E">
        <w:rPr>
          <w:sz w:val="28"/>
          <w:szCs w:val="28"/>
        </w:rPr>
        <w:t>обраних</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з </w:t>
      </w:r>
      <w:proofErr w:type="spellStart"/>
      <w:r w:rsidRPr="00D87C9E">
        <w:rPr>
          <w:sz w:val="28"/>
          <w:szCs w:val="28"/>
        </w:rPr>
        <w:t>урахуванням</w:t>
      </w:r>
      <w:proofErr w:type="spellEnd"/>
      <w:r w:rsidRPr="00D87C9E">
        <w:rPr>
          <w:sz w:val="28"/>
          <w:szCs w:val="28"/>
        </w:rPr>
        <w:t xml:space="preserve"> </w:t>
      </w:r>
      <w:proofErr w:type="spellStart"/>
      <w:r w:rsidRPr="00D87C9E">
        <w:rPr>
          <w:sz w:val="28"/>
          <w:szCs w:val="28"/>
        </w:rPr>
        <w:t>вимог</w:t>
      </w:r>
      <w:proofErr w:type="spellEnd"/>
      <w:r w:rsidRPr="00D87C9E">
        <w:rPr>
          <w:sz w:val="28"/>
          <w:szCs w:val="28"/>
        </w:rPr>
        <w:t> </w:t>
      </w:r>
      <w:hyperlink r:id="rId13" w:anchor="n6871" w:history="1">
        <w:r w:rsidRPr="00D87C9E">
          <w:rPr>
            <w:rStyle w:val="af2"/>
            <w:rFonts w:eastAsia="Arial"/>
            <w:color w:val="auto"/>
            <w:sz w:val="28"/>
            <w:szCs w:val="28"/>
          </w:rPr>
          <w:t>пункту 284.2</w:t>
        </w:r>
      </w:hyperlink>
      <w:r w:rsidRPr="00D87C9E">
        <w:rPr>
          <w:sz w:val="28"/>
          <w:szCs w:val="28"/>
        </w:rPr>
        <w:t> </w:t>
      </w:r>
      <w:proofErr w:type="spellStart"/>
      <w:r w:rsidRPr="00D87C9E">
        <w:rPr>
          <w:sz w:val="28"/>
          <w:szCs w:val="28"/>
        </w:rPr>
        <w:t>статті</w:t>
      </w:r>
      <w:proofErr w:type="spellEnd"/>
      <w:r w:rsidRPr="00D87C9E">
        <w:rPr>
          <w:sz w:val="28"/>
          <w:szCs w:val="28"/>
        </w:rPr>
        <w:t xml:space="preserve"> 284 </w:t>
      </w:r>
      <w:proofErr w:type="spellStart"/>
      <w:r w:rsidR="008536BB" w:rsidRPr="00D87C9E">
        <w:rPr>
          <w:sz w:val="28"/>
          <w:szCs w:val="28"/>
        </w:rPr>
        <w:t>Податкового</w:t>
      </w:r>
      <w:proofErr w:type="spellEnd"/>
      <w:r w:rsidR="008536BB" w:rsidRPr="00D87C9E">
        <w:rPr>
          <w:sz w:val="28"/>
          <w:szCs w:val="28"/>
        </w:rPr>
        <w:t xml:space="preserve"> кодексу </w:t>
      </w:r>
      <w:proofErr w:type="spellStart"/>
      <w:r w:rsidR="008536BB" w:rsidRPr="00D87C9E">
        <w:rPr>
          <w:sz w:val="28"/>
          <w:szCs w:val="28"/>
        </w:rPr>
        <w:t>України</w:t>
      </w:r>
      <w:proofErr w:type="spellEnd"/>
      <w:r w:rsidRPr="00D87C9E">
        <w:rPr>
          <w:sz w:val="28"/>
          <w:szCs w:val="28"/>
        </w:rPr>
        <w:t xml:space="preserve"> та </w:t>
      </w:r>
      <w:proofErr w:type="spellStart"/>
      <w:r w:rsidRPr="00D87C9E">
        <w:rPr>
          <w:sz w:val="28"/>
          <w:szCs w:val="28"/>
        </w:rPr>
        <w:t>діє</w:t>
      </w:r>
      <w:proofErr w:type="spellEnd"/>
      <w:r w:rsidRPr="00D87C9E">
        <w:rPr>
          <w:sz w:val="28"/>
          <w:szCs w:val="28"/>
        </w:rPr>
        <w:t xml:space="preserve"> до початку </w:t>
      </w:r>
      <w:proofErr w:type="spellStart"/>
      <w:r w:rsidRPr="00D87C9E">
        <w:rPr>
          <w:sz w:val="28"/>
          <w:szCs w:val="28"/>
        </w:rPr>
        <w:t>місяця</w:t>
      </w:r>
      <w:proofErr w:type="spellEnd"/>
      <w:r w:rsidRPr="00D87C9E">
        <w:rPr>
          <w:sz w:val="28"/>
          <w:szCs w:val="28"/>
        </w:rPr>
        <w:t xml:space="preserve">, </w:t>
      </w:r>
      <w:proofErr w:type="spellStart"/>
      <w:r w:rsidRPr="00D87C9E">
        <w:rPr>
          <w:sz w:val="28"/>
          <w:szCs w:val="28"/>
        </w:rPr>
        <w:t>що</w:t>
      </w:r>
      <w:proofErr w:type="spellEnd"/>
      <w:r w:rsidRPr="00D87C9E">
        <w:rPr>
          <w:sz w:val="28"/>
          <w:szCs w:val="28"/>
        </w:rPr>
        <w:t xml:space="preserve"> </w:t>
      </w:r>
      <w:proofErr w:type="spellStart"/>
      <w:r w:rsidRPr="00D87C9E">
        <w:rPr>
          <w:sz w:val="28"/>
          <w:szCs w:val="28"/>
        </w:rPr>
        <w:t>настає</w:t>
      </w:r>
      <w:proofErr w:type="spellEnd"/>
      <w:r w:rsidRPr="00D87C9E">
        <w:rPr>
          <w:sz w:val="28"/>
          <w:szCs w:val="28"/>
        </w:rPr>
        <w:t xml:space="preserve"> за </w:t>
      </w:r>
      <w:proofErr w:type="spellStart"/>
      <w:r w:rsidRPr="00D87C9E">
        <w:rPr>
          <w:sz w:val="28"/>
          <w:szCs w:val="28"/>
        </w:rPr>
        <w:t>місяцем</w:t>
      </w:r>
      <w:proofErr w:type="spellEnd"/>
      <w:r w:rsidRPr="00D87C9E">
        <w:rPr>
          <w:sz w:val="28"/>
          <w:szCs w:val="28"/>
        </w:rPr>
        <w:t xml:space="preserve"> </w:t>
      </w:r>
      <w:proofErr w:type="spellStart"/>
      <w:r w:rsidRPr="00D87C9E">
        <w:rPr>
          <w:sz w:val="28"/>
          <w:szCs w:val="28"/>
        </w:rPr>
        <w:t>подання</w:t>
      </w:r>
      <w:proofErr w:type="spellEnd"/>
      <w:r w:rsidRPr="00D87C9E">
        <w:rPr>
          <w:sz w:val="28"/>
          <w:szCs w:val="28"/>
        </w:rPr>
        <w:t xml:space="preserve"> </w:t>
      </w:r>
      <w:proofErr w:type="spellStart"/>
      <w:r w:rsidRPr="00D87C9E">
        <w:rPr>
          <w:sz w:val="28"/>
          <w:szCs w:val="28"/>
        </w:rPr>
        <w:t>нової</w:t>
      </w:r>
      <w:proofErr w:type="spellEnd"/>
      <w:r w:rsidRPr="00D87C9E">
        <w:rPr>
          <w:sz w:val="28"/>
          <w:szCs w:val="28"/>
        </w:rPr>
        <w:t xml:space="preserve"> заяви про </w:t>
      </w:r>
      <w:proofErr w:type="spellStart"/>
      <w:r w:rsidRPr="00D87C9E">
        <w:rPr>
          <w:sz w:val="28"/>
          <w:szCs w:val="28"/>
        </w:rPr>
        <w:t>застосування</w:t>
      </w:r>
      <w:proofErr w:type="spellEnd"/>
      <w:r w:rsidRPr="00D87C9E">
        <w:rPr>
          <w:sz w:val="28"/>
          <w:szCs w:val="28"/>
        </w:rPr>
        <w:t xml:space="preserve"> </w:t>
      </w:r>
      <w:proofErr w:type="spellStart"/>
      <w:r w:rsidRPr="00D87C9E">
        <w:rPr>
          <w:sz w:val="28"/>
          <w:szCs w:val="28"/>
        </w:rPr>
        <w:t>пільги</w:t>
      </w:r>
      <w:proofErr w:type="spellEnd"/>
      <w:r w:rsidRPr="00D87C9E">
        <w:rPr>
          <w:sz w:val="28"/>
          <w:szCs w:val="28"/>
        </w:rPr>
        <w:t>.</w:t>
      </w:r>
    </w:p>
    <w:p w14:paraId="09B28589" w14:textId="77777777" w:rsidR="0084599D" w:rsidRPr="00D87C9E" w:rsidRDefault="0084599D" w:rsidP="00D87C9E">
      <w:pPr>
        <w:ind w:firstLine="709"/>
        <w:jc w:val="center"/>
        <w:outlineLvl w:val="0"/>
        <w:rPr>
          <w:b/>
          <w:sz w:val="28"/>
          <w:szCs w:val="28"/>
        </w:rPr>
      </w:pPr>
      <w:r w:rsidRPr="00D87C9E">
        <w:rPr>
          <w:b/>
          <w:sz w:val="28"/>
          <w:szCs w:val="28"/>
        </w:rPr>
        <w:t>7. Пільги щодо сплати земельного податку для юридичних осіб</w:t>
      </w:r>
    </w:p>
    <w:p w14:paraId="20B99277" w14:textId="77777777" w:rsidR="0084599D" w:rsidRPr="00D87C9E" w:rsidRDefault="0084599D" w:rsidP="00D87C9E">
      <w:pPr>
        <w:ind w:firstLine="709"/>
        <w:jc w:val="both"/>
        <w:outlineLvl w:val="0"/>
        <w:rPr>
          <w:sz w:val="28"/>
          <w:szCs w:val="28"/>
        </w:rPr>
      </w:pPr>
      <w:r w:rsidRPr="00D87C9E">
        <w:rPr>
          <w:sz w:val="28"/>
          <w:szCs w:val="28"/>
        </w:rPr>
        <w:t>7.1.  Від сплати податку звільняються:</w:t>
      </w:r>
    </w:p>
    <w:p w14:paraId="0A34B3D4" w14:textId="77777777" w:rsidR="008536BB" w:rsidRPr="00D06C8A" w:rsidRDefault="0084599D" w:rsidP="00D87C9E">
      <w:pPr>
        <w:ind w:firstLine="709"/>
        <w:jc w:val="both"/>
        <w:outlineLvl w:val="0"/>
        <w:rPr>
          <w:sz w:val="28"/>
          <w:szCs w:val="28"/>
        </w:rPr>
      </w:pPr>
      <w:r w:rsidRPr="00D87C9E">
        <w:rPr>
          <w:sz w:val="28"/>
          <w:szCs w:val="28"/>
        </w:rPr>
        <w:t xml:space="preserve">7.1.1. </w:t>
      </w:r>
      <w:r w:rsidR="008536BB" w:rsidRPr="00D87C9E">
        <w:rPr>
          <w:sz w:val="28"/>
          <w:szCs w:val="28"/>
          <w:shd w:val="clear" w:color="auto" w:fill="FFFFFF"/>
        </w:rPr>
        <w:t>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r w:rsidR="008536BB" w:rsidRPr="00D87C9E">
        <w:rPr>
          <w:sz w:val="28"/>
          <w:szCs w:val="28"/>
        </w:rPr>
        <w:t xml:space="preserve"> </w:t>
      </w:r>
    </w:p>
    <w:p w14:paraId="22E38244" w14:textId="77777777" w:rsidR="0084599D" w:rsidRPr="00D87C9E" w:rsidRDefault="0084599D" w:rsidP="00D87C9E">
      <w:pPr>
        <w:ind w:firstLine="709"/>
        <w:jc w:val="both"/>
        <w:outlineLvl w:val="0"/>
        <w:rPr>
          <w:sz w:val="28"/>
          <w:szCs w:val="28"/>
        </w:rPr>
      </w:pPr>
      <w:r w:rsidRPr="00D87C9E">
        <w:rPr>
          <w:sz w:val="28"/>
          <w:szCs w:val="28"/>
        </w:rPr>
        <w:t>7.1.2.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суми загальних витрат на оплату праці.</w:t>
      </w:r>
    </w:p>
    <w:p w14:paraId="0D0931AA" w14:textId="77777777" w:rsidR="0084599D" w:rsidRPr="00D87C9E" w:rsidRDefault="0084599D" w:rsidP="00D87C9E">
      <w:pPr>
        <w:ind w:firstLine="709"/>
        <w:jc w:val="both"/>
        <w:outlineLvl w:val="0"/>
        <w:rPr>
          <w:sz w:val="28"/>
          <w:szCs w:val="28"/>
        </w:rPr>
      </w:pPr>
      <w:r w:rsidRPr="00D87C9E">
        <w:rPr>
          <w:sz w:val="28"/>
          <w:szCs w:val="28"/>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hyperlink r:id="rId14" w:history="1">
        <w:r w:rsidRPr="00D87C9E">
          <w:rPr>
            <w:rStyle w:val="af2"/>
            <w:color w:val="auto"/>
            <w:sz w:val="28"/>
            <w:szCs w:val="28"/>
          </w:rPr>
          <w:t xml:space="preserve"> Закону України </w:t>
        </w:r>
      </w:hyperlink>
      <w:r w:rsidRPr="00D87C9E">
        <w:rPr>
          <w:sz w:val="28"/>
          <w:szCs w:val="28"/>
        </w:rPr>
        <w:t>«Про основи соціальної захищеності інвалідів в Україні»;</w:t>
      </w:r>
    </w:p>
    <w:p w14:paraId="34C2FAC2" w14:textId="77777777" w:rsidR="008536BB" w:rsidRPr="00D06C8A" w:rsidRDefault="008536BB" w:rsidP="00D87C9E">
      <w:pPr>
        <w:ind w:firstLine="709"/>
        <w:jc w:val="both"/>
        <w:outlineLvl w:val="0"/>
        <w:rPr>
          <w:sz w:val="28"/>
          <w:szCs w:val="28"/>
        </w:rPr>
      </w:pPr>
      <w:r w:rsidRPr="00D87C9E">
        <w:rPr>
          <w:sz w:val="28"/>
          <w:szCs w:val="28"/>
          <w:shd w:val="clear" w:color="auto" w:fill="FFFFFF"/>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r w:rsidRPr="00D87C9E">
        <w:rPr>
          <w:sz w:val="28"/>
          <w:szCs w:val="28"/>
        </w:rPr>
        <w:t xml:space="preserve"> </w:t>
      </w:r>
    </w:p>
    <w:p w14:paraId="371AC090" w14:textId="77777777" w:rsidR="0084599D" w:rsidRPr="00D06C8A" w:rsidRDefault="0084599D" w:rsidP="00D87C9E">
      <w:pPr>
        <w:ind w:firstLine="709"/>
        <w:jc w:val="both"/>
        <w:outlineLvl w:val="0"/>
        <w:rPr>
          <w:sz w:val="28"/>
          <w:szCs w:val="28"/>
        </w:rPr>
      </w:pPr>
      <w:r w:rsidRPr="00D87C9E">
        <w:rPr>
          <w:sz w:val="28"/>
          <w:szCs w:val="28"/>
        </w:rPr>
        <w:t xml:space="preserve">7.1.3. </w:t>
      </w:r>
      <w:r w:rsidR="008536BB" w:rsidRPr="00D87C9E">
        <w:rPr>
          <w:sz w:val="28"/>
          <w:szCs w:val="28"/>
          <w:shd w:val="clear" w:color="auto" w:fill="FFFFFF"/>
        </w:rPr>
        <w:t xml:space="preserve">бази олімпійської та </w:t>
      </w:r>
      <w:proofErr w:type="spellStart"/>
      <w:r w:rsidR="008536BB" w:rsidRPr="00D87C9E">
        <w:rPr>
          <w:sz w:val="28"/>
          <w:szCs w:val="28"/>
          <w:shd w:val="clear" w:color="auto" w:fill="FFFFFF"/>
        </w:rPr>
        <w:t>паралімпійської</w:t>
      </w:r>
      <w:proofErr w:type="spellEnd"/>
      <w:r w:rsidR="008536BB" w:rsidRPr="00D87C9E">
        <w:rPr>
          <w:sz w:val="28"/>
          <w:szCs w:val="28"/>
          <w:shd w:val="clear" w:color="auto" w:fill="FFFFFF"/>
        </w:rPr>
        <w:t xml:space="preserve"> підготовки, </w:t>
      </w:r>
      <w:hyperlink r:id="rId15" w:anchor="n15" w:tgtFrame="_blank" w:history="1">
        <w:r w:rsidR="008536BB" w:rsidRPr="00D87C9E">
          <w:rPr>
            <w:rStyle w:val="af2"/>
            <w:rFonts w:eastAsia="Arial"/>
            <w:color w:val="auto"/>
            <w:sz w:val="28"/>
            <w:szCs w:val="28"/>
            <w:shd w:val="clear" w:color="auto" w:fill="FFFFFF"/>
          </w:rPr>
          <w:t>перелік</w:t>
        </w:r>
      </w:hyperlink>
      <w:r w:rsidR="008536BB" w:rsidRPr="00D87C9E">
        <w:rPr>
          <w:sz w:val="28"/>
          <w:szCs w:val="28"/>
          <w:shd w:val="clear" w:color="auto" w:fill="FFFFFF"/>
        </w:rPr>
        <w:t> яких затверджується Кабінетом Міністрів України</w:t>
      </w:r>
      <w:r w:rsidR="008536BB" w:rsidRPr="00D06C8A">
        <w:rPr>
          <w:sz w:val="28"/>
          <w:szCs w:val="28"/>
          <w:shd w:val="clear" w:color="auto" w:fill="FFFFFF"/>
        </w:rPr>
        <w:t>;</w:t>
      </w:r>
    </w:p>
    <w:p w14:paraId="185A3738" w14:textId="77777777" w:rsidR="0084599D" w:rsidRPr="00D87C9E" w:rsidRDefault="0084599D" w:rsidP="00D87C9E">
      <w:pPr>
        <w:ind w:firstLine="709"/>
        <w:jc w:val="both"/>
        <w:outlineLvl w:val="0"/>
        <w:rPr>
          <w:sz w:val="28"/>
          <w:szCs w:val="28"/>
        </w:rPr>
      </w:pPr>
      <w:r w:rsidRPr="00D87C9E">
        <w:rPr>
          <w:sz w:val="28"/>
          <w:szCs w:val="28"/>
        </w:rPr>
        <w:t xml:space="preserve"> 7.1.4.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14:paraId="58053031" w14:textId="77777777" w:rsidR="0084599D" w:rsidRPr="00D87C9E" w:rsidRDefault="0084599D" w:rsidP="00D87C9E">
      <w:pPr>
        <w:ind w:firstLine="709"/>
        <w:jc w:val="both"/>
        <w:outlineLvl w:val="0"/>
        <w:rPr>
          <w:sz w:val="28"/>
          <w:szCs w:val="28"/>
        </w:rPr>
      </w:pPr>
      <w:r w:rsidRPr="00D87C9E">
        <w:rPr>
          <w:sz w:val="28"/>
          <w:szCs w:val="28"/>
        </w:rPr>
        <w:lastRenderedPageBreak/>
        <w:t>7.1.5.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5A16A144" w14:textId="77777777" w:rsidR="0084599D" w:rsidRPr="00D87C9E" w:rsidRDefault="0084599D" w:rsidP="00D87C9E">
      <w:pPr>
        <w:ind w:firstLine="709"/>
        <w:jc w:val="both"/>
        <w:outlineLvl w:val="0"/>
        <w:rPr>
          <w:sz w:val="28"/>
          <w:szCs w:val="28"/>
        </w:rPr>
      </w:pPr>
      <w:r w:rsidRPr="00D87C9E">
        <w:rPr>
          <w:sz w:val="28"/>
          <w:szCs w:val="28"/>
        </w:rPr>
        <w:t>7.1.6.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313582E6" w14:textId="77777777" w:rsidR="0084599D" w:rsidRPr="00D87C9E" w:rsidRDefault="0084599D" w:rsidP="00D87C9E">
      <w:pPr>
        <w:ind w:firstLine="709"/>
        <w:jc w:val="both"/>
        <w:outlineLvl w:val="0"/>
        <w:rPr>
          <w:sz w:val="28"/>
          <w:szCs w:val="28"/>
        </w:rPr>
      </w:pPr>
      <w:r w:rsidRPr="00D87C9E">
        <w:rPr>
          <w:sz w:val="28"/>
          <w:szCs w:val="28"/>
        </w:rPr>
        <w:t>7.2. Встановити пільги щодо сплати земельного податку для окремих категорій юридичних осіб згідно з Додатком 1.2.</w:t>
      </w:r>
    </w:p>
    <w:p w14:paraId="6CEB792F" w14:textId="77777777" w:rsidR="0084599D" w:rsidRPr="00D87C9E" w:rsidRDefault="0084599D" w:rsidP="00D87C9E">
      <w:pPr>
        <w:ind w:firstLine="709"/>
        <w:jc w:val="center"/>
        <w:outlineLvl w:val="0"/>
        <w:rPr>
          <w:b/>
          <w:sz w:val="28"/>
          <w:szCs w:val="28"/>
        </w:rPr>
      </w:pPr>
      <w:r w:rsidRPr="00D87C9E">
        <w:rPr>
          <w:b/>
          <w:sz w:val="28"/>
          <w:szCs w:val="28"/>
        </w:rPr>
        <w:t>8. Земельні ділянки, які не підлягають оподаткуванню земельним податком</w:t>
      </w:r>
    </w:p>
    <w:p w14:paraId="2094F2CB" w14:textId="77777777" w:rsidR="0084599D" w:rsidRPr="00D87C9E" w:rsidRDefault="0084599D" w:rsidP="00D87C9E">
      <w:pPr>
        <w:ind w:firstLine="709"/>
        <w:jc w:val="both"/>
        <w:outlineLvl w:val="0"/>
        <w:rPr>
          <w:sz w:val="28"/>
          <w:szCs w:val="28"/>
        </w:rPr>
      </w:pPr>
      <w:r w:rsidRPr="00D87C9E">
        <w:rPr>
          <w:sz w:val="28"/>
          <w:szCs w:val="28"/>
        </w:rPr>
        <w:t>8.1. Не сплачується податок за:</w:t>
      </w:r>
    </w:p>
    <w:p w14:paraId="0D330CD2" w14:textId="77777777" w:rsidR="0084599D" w:rsidRPr="00D87C9E" w:rsidRDefault="0084599D" w:rsidP="00D87C9E">
      <w:pPr>
        <w:ind w:firstLine="709"/>
        <w:jc w:val="both"/>
        <w:outlineLvl w:val="0"/>
        <w:rPr>
          <w:sz w:val="28"/>
          <w:szCs w:val="28"/>
        </w:rPr>
      </w:pPr>
      <w:r w:rsidRPr="00D87C9E">
        <w:rPr>
          <w:sz w:val="28"/>
          <w:szCs w:val="28"/>
        </w:rPr>
        <w:t>8.1.1.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7A7F9B2B" w14:textId="77777777" w:rsidR="0084599D" w:rsidRPr="00D87C9E" w:rsidRDefault="0084599D" w:rsidP="00D87C9E">
      <w:pPr>
        <w:ind w:firstLine="709"/>
        <w:jc w:val="both"/>
        <w:outlineLvl w:val="0"/>
        <w:rPr>
          <w:sz w:val="28"/>
          <w:szCs w:val="28"/>
        </w:rPr>
      </w:pPr>
      <w:r w:rsidRPr="00D87C9E">
        <w:rPr>
          <w:sz w:val="28"/>
          <w:szCs w:val="28"/>
        </w:rPr>
        <w:t>8.1.2.  землі сільськогосподарських угідь, що перебувають у тимчасовій консервації або у стадії сільськогосподарського освоєння;</w:t>
      </w:r>
    </w:p>
    <w:p w14:paraId="0C70BA62" w14:textId="77777777" w:rsidR="0084599D" w:rsidRPr="00D87C9E" w:rsidRDefault="0084599D" w:rsidP="00D87C9E">
      <w:pPr>
        <w:ind w:firstLine="709"/>
        <w:jc w:val="both"/>
        <w:outlineLvl w:val="0"/>
        <w:rPr>
          <w:sz w:val="28"/>
          <w:szCs w:val="28"/>
        </w:rPr>
      </w:pPr>
      <w:r w:rsidRPr="00D87C9E">
        <w:rPr>
          <w:sz w:val="28"/>
          <w:szCs w:val="28"/>
        </w:rPr>
        <w:t>8.1.3.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5BAAFB85" w14:textId="77777777" w:rsidR="0084599D" w:rsidRPr="00D87C9E" w:rsidRDefault="0084599D" w:rsidP="00D87C9E">
      <w:pPr>
        <w:ind w:firstLine="709"/>
        <w:jc w:val="both"/>
        <w:outlineLvl w:val="0"/>
        <w:rPr>
          <w:sz w:val="28"/>
          <w:szCs w:val="28"/>
        </w:rPr>
      </w:pPr>
      <w:r w:rsidRPr="00D87C9E">
        <w:rPr>
          <w:sz w:val="28"/>
          <w:szCs w:val="28"/>
        </w:rPr>
        <w:t xml:space="preserve">8.1.4.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w:t>
      </w:r>
      <w:r w:rsidRPr="00D87C9E">
        <w:rPr>
          <w:sz w:val="28"/>
          <w:szCs w:val="28"/>
        </w:rPr>
        <w:lastRenderedPageBreak/>
        <w:t>на них розміщені споруди, що забезпечують функціонування автомобільних доріг, а саме:</w:t>
      </w:r>
    </w:p>
    <w:p w14:paraId="498006D1" w14:textId="77777777" w:rsidR="0084599D" w:rsidRPr="00D87C9E" w:rsidRDefault="0084599D" w:rsidP="00D87C9E">
      <w:pPr>
        <w:pStyle w:val="a3"/>
        <w:numPr>
          <w:ilvl w:val="0"/>
          <w:numId w:val="22"/>
        </w:numPr>
        <w:ind w:left="0" w:firstLine="709"/>
        <w:jc w:val="both"/>
        <w:outlineLvl w:val="0"/>
        <w:rPr>
          <w:sz w:val="28"/>
          <w:szCs w:val="28"/>
        </w:rPr>
      </w:pPr>
      <w:r w:rsidRPr="00D87C9E">
        <w:rPr>
          <w:sz w:val="28"/>
          <w:szCs w:val="28"/>
        </w:rPr>
        <w:t xml:space="preserve">паралельні об'їзні дороги, поромні переправи, снігозахисні споруди і насадження, протилавинні та протисельові споруди, </w:t>
      </w:r>
      <w:proofErr w:type="spellStart"/>
      <w:r w:rsidRPr="00D87C9E">
        <w:rPr>
          <w:sz w:val="28"/>
          <w:szCs w:val="28"/>
        </w:rPr>
        <w:t>вловлюючі</w:t>
      </w:r>
      <w:proofErr w:type="spellEnd"/>
      <w:r w:rsidRPr="00D87C9E">
        <w:rPr>
          <w:sz w:val="28"/>
          <w:szCs w:val="28"/>
        </w:rPr>
        <w:t xml:space="preserve"> з'їзди, захисні насадження, шумові екрани, очисні споруди;</w:t>
      </w:r>
    </w:p>
    <w:p w14:paraId="4F92502C" w14:textId="77777777" w:rsidR="0084599D" w:rsidRPr="00D87C9E" w:rsidRDefault="0084599D" w:rsidP="00D87C9E">
      <w:pPr>
        <w:pStyle w:val="a3"/>
        <w:numPr>
          <w:ilvl w:val="0"/>
          <w:numId w:val="22"/>
        </w:numPr>
        <w:ind w:left="0" w:firstLine="709"/>
        <w:jc w:val="both"/>
        <w:outlineLvl w:val="0"/>
        <w:rPr>
          <w:sz w:val="28"/>
          <w:szCs w:val="28"/>
        </w:rPr>
      </w:pPr>
      <w:r w:rsidRPr="00D87C9E">
        <w:rPr>
          <w:sz w:val="28"/>
          <w:szCs w:val="28"/>
        </w:rPr>
        <w:t>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акцій (часток, паїв) належить державі;</w:t>
      </w:r>
    </w:p>
    <w:p w14:paraId="3B1A966E" w14:textId="77777777" w:rsidR="0084599D" w:rsidRPr="00D87C9E" w:rsidRDefault="0084599D" w:rsidP="00D87C9E">
      <w:pPr>
        <w:ind w:firstLine="709"/>
        <w:jc w:val="both"/>
        <w:outlineLvl w:val="0"/>
        <w:rPr>
          <w:sz w:val="28"/>
          <w:szCs w:val="28"/>
        </w:rPr>
      </w:pPr>
      <w:r w:rsidRPr="00D87C9E">
        <w:rPr>
          <w:sz w:val="28"/>
          <w:szCs w:val="28"/>
        </w:rPr>
        <w:t xml:space="preserve"> 8.1.5.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D87C9E">
        <w:rPr>
          <w:sz w:val="28"/>
          <w:szCs w:val="28"/>
        </w:rPr>
        <w:t>генофондовими</w:t>
      </w:r>
      <w:proofErr w:type="spellEnd"/>
      <w:r w:rsidRPr="00D87C9E">
        <w:rPr>
          <w:sz w:val="28"/>
          <w:szCs w:val="28"/>
        </w:rPr>
        <w:t xml:space="preserve"> колекціями та розсадниками багаторічних плодових насаджень;</w:t>
      </w:r>
    </w:p>
    <w:p w14:paraId="0609C9C3" w14:textId="77777777" w:rsidR="0084599D" w:rsidRPr="00D87C9E" w:rsidRDefault="0084599D" w:rsidP="00D87C9E">
      <w:pPr>
        <w:ind w:firstLine="709"/>
        <w:jc w:val="both"/>
        <w:outlineLvl w:val="0"/>
        <w:rPr>
          <w:sz w:val="28"/>
          <w:szCs w:val="28"/>
        </w:rPr>
      </w:pPr>
      <w:r w:rsidRPr="00D87C9E">
        <w:rPr>
          <w:sz w:val="28"/>
          <w:szCs w:val="28"/>
        </w:rPr>
        <w:t>8.1.6. земельні ділянки кладовищ, крематоріїв та колумбаріїв;</w:t>
      </w:r>
    </w:p>
    <w:p w14:paraId="408E0279" w14:textId="77777777" w:rsidR="0084599D" w:rsidRPr="00D87C9E" w:rsidRDefault="0084599D" w:rsidP="00D87C9E">
      <w:pPr>
        <w:ind w:firstLine="709"/>
        <w:jc w:val="both"/>
        <w:outlineLvl w:val="0"/>
        <w:rPr>
          <w:sz w:val="28"/>
          <w:szCs w:val="28"/>
        </w:rPr>
      </w:pPr>
      <w:r w:rsidRPr="00D87C9E">
        <w:rPr>
          <w:sz w:val="28"/>
          <w:szCs w:val="28"/>
        </w:rPr>
        <w:t>8.1.7.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14:paraId="2301C47C" w14:textId="77777777" w:rsidR="0084599D" w:rsidRPr="00D87C9E" w:rsidRDefault="0084599D" w:rsidP="00D87C9E">
      <w:pPr>
        <w:ind w:firstLine="709"/>
        <w:jc w:val="both"/>
        <w:outlineLvl w:val="0"/>
        <w:rPr>
          <w:sz w:val="28"/>
          <w:szCs w:val="28"/>
        </w:rPr>
      </w:pPr>
      <w:r w:rsidRPr="00D87C9E">
        <w:rPr>
          <w:sz w:val="28"/>
          <w:szCs w:val="28"/>
        </w:rPr>
        <w:t>8.1.8.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14:paraId="15DB8B70" w14:textId="77777777" w:rsidR="0084599D" w:rsidRPr="00D87C9E" w:rsidRDefault="0084599D" w:rsidP="00D87C9E">
      <w:pPr>
        <w:ind w:firstLine="709"/>
        <w:jc w:val="center"/>
        <w:outlineLvl w:val="0"/>
        <w:rPr>
          <w:b/>
          <w:sz w:val="28"/>
          <w:szCs w:val="28"/>
        </w:rPr>
      </w:pPr>
      <w:r w:rsidRPr="00D87C9E">
        <w:rPr>
          <w:b/>
          <w:sz w:val="28"/>
          <w:szCs w:val="28"/>
        </w:rPr>
        <w:t>9. Особливості користування пільгами по платі за землю</w:t>
      </w:r>
    </w:p>
    <w:p w14:paraId="2280F89E" w14:textId="77777777" w:rsidR="0084599D" w:rsidRPr="00D87C9E" w:rsidRDefault="0084599D" w:rsidP="00D87C9E">
      <w:pPr>
        <w:ind w:firstLine="709"/>
        <w:jc w:val="both"/>
        <w:outlineLvl w:val="0"/>
        <w:rPr>
          <w:sz w:val="28"/>
          <w:szCs w:val="28"/>
        </w:rPr>
      </w:pPr>
      <w:r w:rsidRPr="00D87C9E">
        <w:rPr>
          <w:sz w:val="28"/>
          <w:szCs w:val="28"/>
        </w:rPr>
        <w:t xml:space="preserve">9.1. Якщо право на пільгу у платника виникає протягом року, то він звільняється від сплати податку починаючи з місяця, що настає за місяцем, у якому </w:t>
      </w:r>
      <w:proofErr w:type="spellStart"/>
      <w:r w:rsidRPr="00D87C9E">
        <w:rPr>
          <w:sz w:val="28"/>
          <w:szCs w:val="28"/>
        </w:rPr>
        <w:t>виникло</w:t>
      </w:r>
      <w:proofErr w:type="spellEnd"/>
      <w:r w:rsidRPr="00D87C9E">
        <w:rPr>
          <w:sz w:val="28"/>
          <w:szCs w:val="28"/>
        </w:rPr>
        <w:t xml:space="preserve"> це право. У разі втрати права на пільгу протягом року податок сплачується починаючи з місяця, що настає за місяцем, у якому втрачено це право.</w:t>
      </w:r>
    </w:p>
    <w:p w14:paraId="48CE9054" w14:textId="77777777" w:rsidR="0084599D" w:rsidRPr="00D06C8A" w:rsidRDefault="0084599D" w:rsidP="00D87C9E">
      <w:pPr>
        <w:ind w:firstLine="709"/>
        <w:jc w:val="both"/>
        <w:outlineLvl w:val="0"/>
        <w:rPr>
          <w:sz w:val="28"/>
          <w:szCs w:val="28"/>
        </w:rPr>
      </w:pPr>
      <w:r w:rsidRPr="00D87C9E">
        <w:rPr>
          <w:sz w:val="28"/>
          <w:szCs w:val="28"/>
        </w:rPr>
        <w:t>9.2.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14:paraId="3783B292" w14:textId="77777777" w:rsidR="0084599D" w:rsidRPr="00D87C9E" w:rsidRDefault="0084599D" w:rsidP="00D87C9E">
      <w:pPr>
        <w:ind w:firstLine="709"/>
        <w:jc w:val="both"/>
        <w:outlineLvl w:val="0"/>
        <w:rPr>
          <w:sz w:val="28"/>
          <w:szCs w:val="28"/>
          <w:lang w:val="ru-RU"/>
        </w:rPr>
      </w:pPr>
      <w:r w:rsidRPr="00D87C9E">
        <w:rPr>
          <w:sz w:val="28"/>
          <w:szCs w:val="28"/>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14:paraId="52664C87" w14:textId="77777777" w:rsidR="008536BB" w:rsidRPr="00D87C9E" w:rsidRDefault="008536BB" w:rsidP="00D87C9E">
      <w:pPr>
        <w:ind w:firstLine="709"/>
        <w:jc w:val="both"/>
        <w:outlineLvl w:val="0"/>
        <w:rPr>
          <w:sz w:val="28"/>
          <w:szCs w:val="28"/>
          <w:lang w:val="ru-RU"/>
        </w:rPr>
      </w:pPr>
      <w:r w:rsidRPr="00D87C9E">
        <w:rPr>
          <w:sz w:val="28"/>
          <w:szCs w:val="28"/>
          <w:shd w:val="clear" w:color="auto" w:fill="FFFFFF"/>
        </w:rPr>
        <w:t>Нові зміни до рішень щодо наданих пільг зі сплати земельного податку надаються відповідному контролюючому органу за місцезнаходженням земельної ділянки до 1 числа першого місяця кварталу, що настає за звітним кварталом, у якому відбулися зазначені зміни.</w:t>
      </w:r>
    </w:p>
    <w:p w14:paraId="3992A771" w14:textId="77777777" w:rsidR="0084599D" w:rsidRPr="00D87C9E" w:rsidRDefault="0084599D" w:rsidP="00D87C9E">
      <w:pPr>
        <w:ind w:firstLine="709"/>
        <w:jc w:val="both"/>
        <w:outlineLvl w:val="0"/>
        <w:rPr>
          <w:b/>
          <w:sz w:val="28"/>
          <w:szCs w:val="28"/>
        </w:rPr>
      </w:pPr>
      <w:r w:rsidRPr="00D87C9E">
        <w:rPr>
          <w:b/>
          <w:sz w:val="28"/>
          <w:szCs w:val="28"/>
        </w:rPr>
        <w:t>10. Порядок обчислення плати за землю та строки подання звітності</w:t>
      </w:r>
    </w:p>
    <w:p w14:paraId="4A2E7011" w14:textId="77777777" w:rsidR="0084599D" w:rsidRPr="00D87C9E" w:rsidRDefault="0084599D" w:rsidP="00D87C9E">
      <w:pPr>
        <w:ind w:firstLine="709"/>
        <w:jc w:val="both"/>
        <w:outlineLvl w:val="0"/>
        <w:rPr>
          <w:rStyle w:val="23"/>
          <w:rFonts w:ascii="Times New Roman" w:hAnsi="Times New Roman"/>
          <w:color w:val="auto"/>
          <w:sz w:val="28"/>
          <w:szCs w:val="28"/>
        </w:rPr>
      </w:pPr>
      <w:r w:rsidRPr="00D87C9E">
        <w:rPr>
          <w:rStyle w:val="23"/>
          <w:rFonts w:ascii="Times New Roman" w:hAnsi="Times New Roman"/>
          <w:color w:val="auto"/>
          <w:sz w:val="28"/>
          <w:szCs w:val="28"/>
        </w:rPr>
        <w:lastRenderedPageBreak/>
        <w:t>Встановити, що обчислення сум податку здійснюється відповідно до вимог пунктів 286.1-286.7 статті 286 Податкового кодексу України у наступному порядку:</w:t>
      </w:r>
    </w:p>
    <w:p w14:paraId="728E2A18" w14:textId="77777777" w:rsidR="0084599D" w:rsidRPr="00D87C9E" w:rsidRDefault="0084599D" w:rsidP="00D87C9E">
      <w:pPr>
        <w:ind w:firstLine="709"/>
        <w:jc w:val="both"/>
        <w:outlineLvl w:val="0"/>
        <w:rPr>
          <w:sz w:val="28"/>
          <w:szCs w:val="28"/>
        </w:rPr>
      </w:pPr>
      <w:r w:rsidRPr="00D87C9E">
        <w:rPr>
          <w:sz w:val="28"/>
          <w:szCs w:val="28"/>
        </w:rPr>
        <w:t>10.1. Підставою для нарахування земельного податку є дані державного земельного кадастру.</w:t>
      </w:r>
    </w:p>
    <w:p w14:paraId="52F1C677" w14:textId="77777777" w:rsidR="0084599D" w:rsidRPr="00D87C9E" w:rsidRDefault="0084599D" w:rsidP="00D87C9E">
      <w:pPr>
        <w:ind w:firstLine="709"/>
        <w:jc w:val="both"/>
        <w:outlineLvl w:val="0"/>
        <w:rPr>
          <w:sz w:val="28"/>
          <w:szCs w:val="28"/>
        </w:rPr>
      </w:pPr>
      <w:r w:rsidRPr="00D87C9E">
        <w:rPr>
          <w:sz w:val="28"/>
          <w:szCs w:val="28"/>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14:paraId="2057A4DD" w14:textId="77777777" w:rsidR="0084599D" w:rsidRPr="00D87C9E" w:rsidRDefault="0084599D" w:rsidP="00D87C9E">
      <w:pPr>
        <w:ind w:firstLine="709"/>
        <w:jc w:val="both"/>
        <w:outlineLvl w:val="0"/>
        <w:rPr>
          <w:sz w:val="28"/>
          <w:szCs w:val="28"/>
        </w:rPr>
      </w:pPr>
      <w:r w:rsidRPr="00D87C9E">
        <w:rPr>
          <w:sz w:val="28"/>
          <w:szCs w:val="28"/>
        </w:rPr>
        <w:t xml:space="preserve">10.2. </w:t>
      </w:r>
      <w:r w:rsidR="00D87C9E" w:rsidRPr="00D87C9E">
        <w:rPr>
          <w:sz w:val="28"/>
          <w:szCs w:val="28"/>
          <w:shd w:val="clear" w:color="auto" w:fill="FFFFFF"/>
        </w:rPr>
        <w:t>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w:t>
      </w:r>
      <w:hyperlink r:id="rId16" w:anchor="n21" w:tgtFrame="_blank" w:history="1">
        <w:r w:rsidR="00D87C9E" w:rsidRPr="00D87C9E">
          <w:rPr>
            <w:rStyle w:val="af2"/>
            <w:rFonts w:eastAsia="Arial"/>
            <w:color w:val="auto"/>
            <w:sz w:val="28"/>
            <w:szCs w:val="28"/>
            <w:shd w:val="clear" w:color="auto" w:fill="FFFFFF"/>
          </w:rPr>
          <w:t>податкову декларацію</w:t>
        </w:r>
      </w:hyperlink>
      <w:r w:rsidR="00D87C9E" w:rsidRPr="00D87C9E">
        <w:rPr>
          <w:sz w:val="28"/>
          <w:szCs w:val="28"/>
          <w:shd w:val="clear" w:color="auto" w:fill="FFFFFF"/>
        </w:rPr>
        <w:t> на поточний рік за формою, встановленою у порядку, передбаченому </w:t>
      </w:r>
      <w:hyperlink r:id="rId17" w:anchor="n1144" w:history="1">
        <w:r w:rsidR="00D87C9E" w:rsidRPr="00D87C9E">
          <w:rPr>
            <w:rStyle w:val="af2"/>
            <w:rFonts w:eastAsia="Arial"/>
            <w:color w:val="auto"/>
            <w:sz w:val="28"/>
            <w:szCs w:val="28"/>
            <w:shd w:val="clear" w:color="auto" w:fill="FFFFFF"/>
          </w:rPr>
          <w:t>статтею 46</w:t>
        </w:r>
      </w:hyperlink>
      <w:r w:rsidR="00D87C9E" w:rsidRPr="00D87C9E">
        <w:rPr>
          <w:sz w:val="28"/>
          <w:szCs w:val="28"/>
          <w:shd w:val="clear" w:color="auto" w:fill="FFFFFF"/>
        </w:rPr>
        <w:t> </w:t>
      </w:r>
      <w:proofErr w:type="spellStart"/>
      <w:r w:rsidR="00D87C9E" w:rsidRPr="00D87C9E">
        <w:rPr>
          <w:sz w:val="28"/>
          <w:szCs w:val="28"/>
          <w:shd w:val="clear" w:color="auto" w:fill="FFFFFF"/>
          <w:lang w:val="ru-RU"/>
        </w:rPr>
        <w:t>Податкового</w:t>
      </w:r>
      <w:proofErr w:type="spellEnd"/>
      <w:r w:rsidR="00D87C9E" w:rsidRPr="00D87C9E">
        <w:rPr>
          <w:sz w:val="28"/>
          <w:szCs w:val="28"/>
          <w:shd w:val="clear" w:color="auto" w:fill="FFFFFF"/>
          <w:lang w:val="ru-RU"/>
        </w:rPr>
        <w:t xml:space="preserve"> кодексу </w:t>
      </w:r>
      <w:proofErr w:type="spellStart"/>
      <w:r w:rsidR="00D87C9E" w:rsidRPr="00D87C9E">
        <w:rPr>
          <w:sz w:val="28"/>
          <w:szCs w:val="28"/>
          <w:shd w:val="clear" w:color="auto" w:fill="FFFFFF"/>
          <w:lang w:val="ru-RU"/>
        </w:rPr>
        <w:t>України</w:t>
      </w:r>
      <w:proofErr w:type="spellEnd"/>
      <w:r w:rsidR="00D87C9E" w:rsidRPr="00D87C9E">
        <w:rPr>
          <w:sz w:val="28"/>
          <w:szCs w:val="28"/>
          <w:shd w:val="clear" w:color="auto" w:fill="FFFFFF"/>
        </w:rPr>
        <w:t>,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5D5C7FC2" w14:textId="77777777" w:rsidR="0084599D" w:rsidRPr="00D87C9E" w:rsidRDefault="0084599D" w:rsidP="00D87C9E">
      <w:pPr>
        <w:ind w:firstLine="709"/>
        <w:jc w:val="both"/>
        <w:outlineLvl w:val="0"/>
        <w:rPr>
          <w:sz w:val="28"/>
          <w:szCs w:val="28"/>
        </w:rPr>
      </w:pPr>
      <w:r w:rsidRPr="00D87C9E">
        <w:rPr>
          <w:sz w:val="28"/>
          <w:szCs w:val="28"/>
        </w:rPr>
        <w:t>10.3.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14:paraId="409E2EA3" w14:textId="77777777" w:rsidR="0084599D" w:rsidRPr="00D87C9E" w:rsidRDefault="0084599D" w:rsidP="00D87C9E">
      <w:pPr>
        <w:ind w:firstLine="709"/>
        <w:jc w:val="both"/>
        <w:outlineLvl w:val="0"/>
        <w:rPr>
          <w:sz w:val="28"/>
          <w:szCs w:val="28"/>
        </w:rPr>
      </w:pPr>
      <w:r w:rsidRPr="00D87C9E">
        <w:rPr>
          <w:sz w:val="28"/>
          <w:szCs w:val="28"/>
        </w:rPr>
        <w:t xml:space="preserve">10.4. За </w:t>
      </w:r>
      <w:proofErr w:type="spellStart"/>
      <w:r w:rsidRPr="00D87C9E">
        <w:rPr>
          <w:sz w:val="28"/>
          <w:szCs w:val="28"/>
        </w:rPr>
        <w:t>нововідведені</w:t>
      </w:r>
      <w:proofErr w:type="spellEnd"/>
      <w:r w:rsidRPr="00D87C9E">
        <w:rPr>
          <w:sz w:val="28"/>
          <w:szCs w:val="28"/>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14:paraId="0F6FF20B" w14:textId="77777777" w:rsidR="0084599D" w:rsidRPr="00D87C9E" w:rsidRDefault="0084599D" w:rsidP="00D87C9E">
      <w:pPr>
        <w:ind w:firstLine="709"/>
        <w:jc w:val="both"/>
        <w:outlineLvl w:val="0"/>
        <w:rPr>
          <w:sz w:val="28"/>
          <w:szCs w:val="28"/>
        </w:rPr>
      </w:pPr>
      <w:r w:rsidRPr="00D87C9E">
        <w:rPr>
          <w:sz w:val="28"/>
          <w:szCs w:val="28"/>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14:paraId="54A546C5" w14:textId="77777777" w:rsidR="0084599D" w:rsidRPr="00D87C9E" w:rsidRDefault="0084599D" w:rsidP="00D87C9E">
      <w:pPr>
        <w:ind w:firstLine="709"/>
        <w:jc w:val="both"/>
        <w:outlineLvl w:val="0"/>
        <w:rPr>
          <w:sz w:val="28"/>
          <w:szCs w:val="28"/>
        </w:rPr>
      </w:pPr>
      <w:r w:rsidRPr="00D87C9E">
        <w:rPr>
          <w:sz w:val="28"/>
          <w:szCs w:val="28"/>
        </w:rPr>
        <w:t xml:space="preserve">10.5. </w:t>
      </w:r>
      <w:r w:rsidR="00D87C9E" w:rsidRPr="00D87C9E">
        <w:rPr>
          <w:sz w:val="28"/>
          <w:szCs w:val="28"/>
          <w:shd w:val="clear" w:color="auto" w:fill="FFFFFF"/>
        </w:rPr>
        <w:t xml:space="preserve">Нарахування фізичним особам сум плати за землю проводиться контролюючими органами (за місцем знаходження земельної ділянки), які надсилають платнику податку у порядку, визначеному статтею 42 цього Кодексу, до 1 липня поточного року податкове повідомлення-рішення про внесення податку за формою, встановленою у порядку, визначеному статтею 58 </w:t>
      </w:r>
      <w:r w:rsidRPr="00D87C9E">
        <w:rPr>
          <w:sz w:val="28"/>
          <w:szCs w:val="28"/>
        </w:rPr>
        <w:t>Податкового кодексу України.</w:t>
      </w:r>
    </w:p>
    <w:p w14:paraId="6398C4F0" w14:textId="77777777" w:rsidR="00D87C9E" w:rsidRPr="00D87C9E" w:rsidRDefault="00D87C9E" w:rsidP="00D87C9E">
      <w:pPr>
        <w:pStyle w:val="rvps2"/>
        <w:shd w:val="clear" w:color="auto" w:fill="FFFFFF"/>
        <w:spacing w:before="0" w:after="150"/>
        <w:ind w:firstLine="450"/>
        <w:jc w:val="both"/>
        <w:rPr>
          <w:sz w:val="28"/>
          <w:szCs w:val="28"/>
        </w:rPr>
      </w:pPr>
      <w:proofErr w:type="spellStart"/>
      <w:r w:rsidRPr="00D87C9E">
        <w:rPr>
          <w:sz w:val="28"/>
          <w:szCs w:val="28"/>
        </w:rPr>
        <w:t>фізичної</w:t>
      </w:r>
      <w:proofErr w:type="spellEnd"/>
      <w:r w:rsidRPr="00D87C9E">
        <w:rPr>
          <w:sz w:val="28"/>
          <w:szCs w:val="28"/>
        </w:rPr>
        <w:t xml:space="preserve"> особи до </w:t>
      </w:r>
      <w:proofErr w:type="spellStart"/>
      <w:r w:rsidRPr="00D87C9E">
        <w:rPr>
          <w:sz w:val="28"/>
          <w:szCs w:val="28"/>
        </w:rPr>
        <w:t>іншого</w:t>
      </w:r>
      <w:proofErr w:type="spellEnd"/>
      <w:r w:rsidRPr="00D87C9E">
        <w:rPr>
          <w:sz w:val="28"/>
          <w:szCs w:val="28"/>
        </w:rPr>
        <w:t xml:space="preserve"> </w:t>
      </w:r>
      <w:proofErr w:type="spellStart"/>
      <w:r w:rsidRPr="00D87C9E">
        <w:rPr>
          <w:sz w:val="28"/>
          <w:szCs w:val="28"/>
        </w:rPr>
        <w:t>протягом</w:t>
      </w:r>
      <w:proofErr w:type="spellEnd"/>
      <w:r w:rsidRPr="00D87C9E">
        <w:rPr>
          <w:sz w:val="28"/>
          <w:szCs w:val="28"/>
        </w:rPr>
        <w:t xml:space="preserve"> календарного року </w:t>
      </w:r>
      <w:proofErr w:type="spellStart"/>
      <w:r w:rsidRPr="00D87C9E">
        <w:rPr>
          <w:sz w:val="28"/>
          <w:szCs w:val="28"/>
        </w:rPr>
        <w:t>податок</w:t>
      </w:r>
      <w:proofErr w:type="spellEnd"/>
      <w:r w:rsidRPr="00D87C9E">
        <w:rPr>
          <w:sz w:val="28"/>
          <w:szCs w:val="28"/>
        </w:rPr>
        <w:t xml:space="preserve"> </w:t>
      </w:r>
      <w:proofErr w:type="spellStart"/>
      <w:r w:rsidRPr="00D87C9E">
        <w:rPr>
          <w:sz w:val="28"/>
          <w:szCs w:val="28"/>
        </w:rPr>
        <w:t>сплачується</w:t>
      </w:r>
      <w:proofErr w:type="spellEnd"/>
      <w:r w:rsidRPr="00D87C9E">
        <w:rPr>
          <w:sz w:val="28"/>
          <w:szCs w:val="28"/>
        </w:rPr>
        <w:t xml:space="preserve"> </w:t>
      </w:r>
      <w:proofErr w:type="spellStart"/>
      <w:r w:rsidRPr="00D87C9E">
        <w:rPr>
          <w:sz w:val="28"/>
          <w:szCs w:val="28"/>
        </w:rPr>
        <w:t>попереднім</w:t>
      </w:r>
      <w:proofErr w:type="spellEnd"/>
      <w:r w:rsidRPr="00D87C9E">
        <w:rPr>
          <w:sz w:val="28"/>
          <w:szCs w:val="28"/>
        </w:rPr>
        <w:t xml:space="preserve"> </w:t>
      </w:r>
      <w:proofErr w:type="spellStart"/>
      <w:r w:rsidRPr="00D87C9E">
        <w:rPr>
          <w:sz w:val="28"/>
          <w:szCs w:val="28"/>
        </w:rPr>
        <w:t>власником</w:t>
      </w:r>
      <w:proofErr w:type="spellEnd"/>
      <w:r w:rsidRPr="00D87C9E">
        <w:rPr>
          <w:sz w:val="28"/>
          <w:szCs w:val="28"/>
        </w:rPr>
        <w:t xml:space="preserve"> за </w:t>
      </w:r>
      <w:proofErr w:type="spellStart"/>
      <w:r w:rsidRPr="00D87C9E">
        <w:rPr>
          <w:sz w:val="28"/>
          <w:szCs w:val="28"/>
        </w:rPr>
        <w:t>період</w:t>
      </w:r>
      <w:proofErr w:type="spellEnd"/>
      <w:r w:rsidRPr="00D87C9E">
        <w:rPr>
          <w:sz w:val="28"/>
          <w:szCs w:val="28"/>
        </w:rPr>
        <w:t xml:space="preserve"> з 1 </w:t>
      </w:r>
      <w:proofErr w:type="spellStart"/>
      <w:r w:rsidRPr="00D87C9E">
        <w:rPr>
          <w:sz w:val="28"/>
          <w:szCs w:val="28"/>
        </w:rPr>
        <w:t>січня</w:t>
      </w:r>
      <w:proofErr w:type="spellEnd"/>
      <w:r w:rsidRPr="00D87C9E">
        <w:rPr>
          <w:sz w:val="28"/>
          <w:szCs w:val="28"/>
        </w:rPr>
        <w:t xml:space="preserve"> </w:t>
      </w:r>
      <w:proofErr w:type="spellStart"/>
      <w:r w:rsidRPr="00D87C9E">
        <w:rPr>
          <w:sz w:val="28"/>
          <w:szCs w:val="28"/>
        </w:rPr>
        <w:t>цього</w:t>
      </w:r>
      <w:proofErr w:type="spellEnd"/>
      <w:r w:rsidRPr="00D87C9E">
        <w:rPr>
          <w:sz w:val="28"/>
          <w:szCs w:val="28"/>
        </w:rPr>
        <w:t xml:space="preserve"> року </w:t>
      </w:r>
      <w:proofErr w:type="gramStart"/>
      <w:r w:rsidRPr="00D87C9E">
        <w:rPr>
          <w:sz w:val="28"/>
          <w:szCs w:val="28"/>
        </w:rPr>
        <w:t>до початку</w:t>
      </w:r>
      <w:proofErr w:type="gramEnd"/>
      <w:r w:rsidRPr="00D87C9E">
        <w:rPr>
          <w:sz w:val="28"/>
          <w:szCs w:val="28"/>
        </w:rPr>
        <w:t xml:space="preserve"> того </w:t>
      </w:r>
      <w:proofErr w:type="spellStart"/>
      <w:r w:rsidRPr="00D87C9E">
        <w:rPr>
          <w:sz w:val="28"/>
          <w:szCs w:val="28"/>
        </w:rPr>
        <w:t>місяця</w:t>
      </w:r>
      <w:proofErr w:type="spellEnd"/>
      <w:r w:rsidRPr="00D87C9E">
        <w:rPr>
          <w:sz w:val="28"/>
          <w:szCs w:val="28"/>
        </w:rPr>
        <w:t xml:space="preserve">, в </w:t>
      </w:r>
      <w:proofErr w:type="spellStart"/>
      <w:r w:rsidRPr="00D87C9E">
        <w:rPr>
          <w:sz w:val="28"/>
          <w:szCs w:val="28"/>
        </w:rPr>
        <w:t>якому</w:t>
      </w:r>
      <w:proofErr w:type="spellEnd"/>
      <w:r w:rsidRPr="00D87C9E">
        <w:rPr>
          <w:sz w:val="28"/>
          <w:szCs w:val="28"/>
        </w:rPr>
        <w:t xml:space="preserve"> </w:t>
      </w:r>
      <w:proofErr w:type="spellStart"/>
      <w:r w:rsidRPr="00D87C9E">
        <w:rPr>
          <w:sz w:val="28"/>
          <w:szCs w:val="28"/>
        </w:rPr>
        <w:t>припинилося</w:t>
      </w:r>
      <w:proofErr w:type="spellEnd"/>
      <w:r w:rsidRPr="00D87C9E">
        <w:rPr>
          <w:sz w:val="28"/>
          <w:szCs w:val="28"/>
        </w:rPr>
        <w:t xml:space="preserve"> </w:t>
      </w:r>
      <w:proofErr w:type="spellStart"/>
      <w:r w:rsidRPr="00D87C9E">
        <w:rPr>
          <w:sz w:val="28"/>
          <w:szCs w:val="28"/>
        </w:rPr>
        <w:t>його</w:t>
      </w:r>
      <w:proofErr w:type="spellEnd"/>
      <w:r w:rsidRPr="00D87C9E">
        <w:rPr>
          <w:sz w:val="28"/>
          <w:szCs w:val="28"/>
        </w:rPr>
        <w:t xml:space="preserve"> право </w:t>
      </w:r>
      <w:proofErr w:type="spellStart"/>
      <w:r w:rsidRPr="00D87C9E">
        <w:rPr>
          <w:sz w:val="28"/>
          <w:szCs w:val="28"/>
        </w:rPr>
        <w:t>власності</w:t>
      </w:r>
      <w:proofErr w:type="spellEnd"/>
      <w:r w:rsidRPr="00D87C9E">
        <w:rPr>
          <w:sz w:val="28"/>
          <w:szCs w:val="28"/>
        </w:rPr>
        <w:t xml:space="preserve"> на </w:t>
      </w:r>
      <w:proofErr w:type="spellStart"/>
      <w:r w:rsidRPr="00D87C9E">
        <w:rPr>
          <w:sz w:val="28"/>
          <w:szCs w:val="28"/>
        </w:rPr>
        <w:t>зазначену</w:t>
      </w:r>
      <w:proofErr w:type="spellEnd"/>
      <w:r w:rsidRPr="00D87C9E">
        <w:rPr>
          <w:sz w:val="28"/>
          <w:szCs w:val="28"/>
        </w:rPr>
        <w:t xml:space="preserve"> </w:t>
      </w:r>
      <w:proofErr w:type="spellStart"/>
      <w:r w:rsidRPr="00D87C9E">
        <w:rPr>
          <w:sz w:val="28"/>
          <w:szCs w:val="28"/>
        </w:rPr>
        <w:t>земельну</w:t>
      </w:r>
      <w:proofErr w:type="spellEnd"/>
      <w:r w:rsidRPr="00D87C9E">
        <w:rPr>
          <w:sz w:val="28"/>
          <w:szCs w:val="28"/>
        </w:rPr>
        <w:t xml:space="preserve"> </w:t>
      </w:r>
      <w:proofErr w:type="spellStart"/>
      <w:r w:rsidRPr="00D87C9E">
        <w:rPr>
          <w:sz w:val="28"/>
          <w:szCs w:val="28"/>
        </w:rPr>
        <w:t>ділянку</w:t>
      </w:r>
      <w:proofErr w:type="spellEnd"/>
      <w:r w:rsidRPr="00D87C9E">
        <w:rPr>
          <w:sz w:val="28"/>
          <w:szCs w:val="28"/>
        </w:rPr>
        <w:t xml:space="preserve">, а </w:t>
      </w:r>
      <w:proofErr w:type="spellStart"/>
      <w:r w:rsidRPr="00D87C9E">
        <w:rPr>
          <w:sz w:val="28"/>
          <w:szCs w:val="28"/>
        </w:rPr>
        <w:t>новим</w:t>
      </w:r>
      <w:proofErr w:type="spellEnd"/>
      <w:r w:rsidRPr="00D87C9E">
        <w:rPr>
          <w:sz w:val="28"/>
          <w:szCs w:val="28"/>
        </w:rPr>
        <w:t xml:space="preserve"> </w:t>
      </w:r>
      <w:proofErr w:type="spellStart"/>
      <w:r w:rsidRPr="00D87C9E">
        <w:rPr>
          <w:sz w:val="28"/>
          <w:szCs w:val="28"/>
        </w:rPr>
        <w:t>власником</w:t>
      </w:r>
      <w:proofErr w:type="spellEnd"/>
      <w:r w:rsidRPr="00D87C9E">
        <w:rPr>
          <w:sz w:val="28"/>
          <w:szCs w:val="28"/>
        </w:rPr>
        <w:t xml:space="preserve"> - </w:t>
      </w:r>
      <w:proofErr w:type="spellStart"/>
      <w:r w:rsidRPr="00D87C9E">
        <w:rPr>
          <w:sz w:val="28"/>
          <w:szCs w:val="28"/>
        </w:rPr>
        <w:t>починаючи</w:t>
      </w:r>
      <w:proofErr w:type="spellEnd"/>
      <w:r w:rsidRPr="00D87C9E">
        <w:rPr>
          <w:sz w:val="28"/>
          <w:szCs w:val="28"/>
        </w:rPr>
        <w:t xml:space="preserve"> з </w:t>
      </w:r>
      <w:proofErr w:type="spellStart"/>
      <w:r w:rsidRPr="00D87C9E">
        <w:rPr>
          <w:sz w:val="28"/>
          <w:szCs w:val="28"/>
        </w:rPr>
        <w:t>місяця</w:t>
      </w:r>
      <w:proofErr w:type="spellEnd"/>
      <w:r w:rsidRPr="00D87C9E">
        <w:rPr>
          <w:sz w:val="28"/>
          <w:szCs w:val="28"/>
        </w:rPr>
        <w:t xml:space="preserve">, в </w:t>
      </w:r>
      <w:proofErr w:type="spellStart"/>
      <w:r w:rsidRPr="00D87C9E">
        <w:rPr>
          <w:sz w:val="28"/>
          <w:szCs w:val="28"/>
        </w:rPr>
        <w:t>якому</w:t>
      </w:r>
      <w:proofErr w:type="spellEnd"/>
      <w:r w:rsidRPr="00D87C9E">
        <w:rPr>
          <w:sz w:val="28"/>
          <w:szCs w:val="28"/>
        </w:rPr>
        <w:t xml:space="preserve"> </w:t>
      </w:r>
      <w:proofErr w:type="spellStart"/>
      <w:r w:rsidRPr="00D87C9E">
        <w:rPr>
          <w:sz w:val="28"/>
          <w:szCs w:val="28"/>
        </w:rPr>
        <w:t>він</w:t>
      </w:r>
      <w:proofErr w:type="spellEnd"/>
      <w:r w:rsidRPr="00D87C9E">
        <w:rPr>
          <w:sz w:val="28"/>
          <w:szCs w:val="28"/>
        </w:rPr>
        <w:t xml:space="preserve"> </w:t>
      </w:r>
      <w:proofErr w:type="spellStart"/>
      <w:r w:rsidRPr="00D87C9E">
        <w:rPr>
          <w:sz w:val="28"/>
          <w:szCs w:val="28"/>
        </w:rPr>
        <w:t>набув</w:t>
      </w:r>
      <w:proofErr w:type="spellEnd"/>
      <w:r w:rsidRPr="00D87C9E">
        <w:rPr>
          <w:sz w:val="28"/>
          <w:szCs w:val="28"/>
        </w:rPr>
        <w:t xml:space="preserve"> право </w:t>
      </w:r>
      <w:proofErr w:type="spellStart"/>
      <w:r w:rsidRPr="00D87C9E">
        <w:rPr>
          <w:sz w:val="28"/>
          <w:szCs w:val="28"/>
        </w:rPr>
        <w:t>власності</w:t>
      </w:r>
      <w:proofErr w:type="spellEnd"/>
      <w:r w:rsidRPr="00D87C9E">
        <w:rPr>
          <w:sz w:val="28"/>
          <w:szCs w:val="28"/>
        </w:rPr>
        <w:t>.</w:t>
      </w:r>
    </w:p>
    <w:p w14:paraId="76C80F10" w14:textId="77777777" w:rsidR="00D87C9E" w:rsidRPr="00D87C9E" w:rsidRDefault="00D87C9E" w:rsidP="00D87C9E">
      <w:pPr>
        <w:pStyle w:val="rvps2"/>
        <w:shd w:val="clear" w:color="auto" w:fill="FFFFFF"/>
        <w:spacing w:before="0" w:after="150"/>
        <w:ind w:firstLine="450"/>
        <w:jc w:val="both"/>
        <w:rPr>
          <w:sz w:val="28"/>
          <w:szCs w:val="28"/>
        </w:rPr>
      </w:pPr>
      <w:bookmarkStart w:id="7" w:name="n6891"/>
      <w:bookmarkEnd w:id="7"/>
      <w:r w:rsidRPr="00D87C9E">
        <w:rPr>
          <w:sz w:val="28"/>
          <w:szCs w:val="28"/>
        </w:rPr>
        <w:t xml:space="preserve">У </w:t>
      </w:r>
      <w:proofErr w:type="spellStart"/>
      <w:r w:rsidRPr="00D87C9E">
        <w:rPr>
          <w:sz w:val="28"/>
          <w:szCs w:val="28"/>
        </w:rPr>
        <w:t>разі</w:t>
      </w:r>
      <w:proofErr w:type="spellEnd"/>
      <w:r w:rsidRPr="00D87C9E">
        <w:rPr>
          <w:sz w:val="28"/>
          <w:szCs w:val="28"/>
        </w:rPr>
        <w:t xml:space="preserve"> переходу права </w:t>
      </w:r>
      <w:proofErr w:type="spellStart"/>
      <w:r w:rsidRPr="00D87C9E">
        <w:rPr>
          <w:sz w:val="28"/>
          <w:szCs w:val="28"/>
        </w:rPr>
        <w:t>власності</w:t>
      </w:r>
      <w:proofErr w:type="spellEnd"/>
      <w:r w:rsidRPr="00D87C9E">
        <w:rPr>
          <w:sz w:val="28"/>
          <w:szCs w:val="28"/>
        </w:rPr>
        <w:t xml:space="preserve"> на </w:t>
      </w:r>
      <w:proofErr w:type="spellStart"/>
      <w:r w:rsidRPr="00D87C9E">
        <w:rPr>
          <w:sz w:val="28"/>
          <w:szCs w:val="28"/>
        </w:rPr>
        <w:t>земельну</w:t>
      </w:r>
      <w:proofErr w:type="spellEnd"/>
      <w:r w:rsidRPr="00D87C9E">
        <w:rPr>
          <w:sz w:val="28"/>
          <w:szCs w:val="28"/>
        </w:rPr>
        <w:t xml:space="preserve"> </w:t>
      </w:r>
      <w:proofErr w:type="spellStart"/>
      <w:r w:rsidRPr="00D87C9E">
        <w:rPr>
          <w:sz w:val="28"/>
          <w:szCs w:val="28"/>
        </w:rPr>
        <w:t>ділянку</w:t>
      </w:r>
      <w:proofErr w:type="spellEnd"/>
      <w:r w:rsidRPr="00D87C9E">
        <w:rPr>
          <w:sz w:val="28"/>
          <w:szCs w:val="28"/>
        </w:rPr>
        <w:t xml:space="preserve"> </w:t>
      </w:r>
      <w:proofErr w:type="spellStart"/>
      <w:r w:rsidRPr="00D87C9E">
        <w:rPr>
          <w:sz w:val="28"/>
          <w:szCs w:val="28"/>
        </w:rPr>
        <w:t>від</w:t>
      </w:r>
      <w:proofErr w:type="spellEnd"/>
      <w:r w:rsidRPr="00D87C9E">
        <w:rPr>
          <w:sz w:val="28"/>
          <w:szCs w:val="28"/>
        </w:rPr>
        <w:t xml:space="preserve"> одного </w:t>
      </w:r>
      <w:proofErr w:type="spellStart"/>
      <w:r w:rsidRPr="00D87C9E">
        <w:rPr>
          <w:sz w:val="28"/>
          <w:szCs w:val="28"/>
        </w:rPr>
        <w:t>власника</w:t>
      </w:r>
      <w:proofErr w:type="spellEnd"/>
      <w:r w:rsidRPr="00D87C9E">
        <w:rPr>
          <w:sz w:val="28"/>
          <w:szCs w:val="28"/>
        </w:rPr>
        <w:t xml:space="preserve"> - </w:t>
      </w:r>
      <w:proofErr w:type="spellStart"/>
      <w:r w:rsidRPr="00D87C9E">
        <w:rPr>
          <w:sz w:val="28"/>
          <w:szCs w:val="28"/>
        </w:rPr>
        <w:t>фізичної</w:t>
      </w:r>
      <w:proofErr w:type="spellEnd"/>
      <w:r w:rsidRPr="00D87C9E">
        <w:rPr>
          <w:sz w:val="28"/>
          <w:szCs w:val="28"/>
        </w:rPr>
        <w:t xml:space="preserve"> особи до </w:t>
      </w:r>
      <w:proofErr w:type="spellStart"/>
      <w:r w:rsidRPr="00D87C9E">
        <w:rPr>
          <w:sz w:val="28"/>
          <w:szCs w:val="28"/>
        </w:rPr>
        <w:t>іншого</w:t>
      </w:r>
      <w:proofErr w:type="spellEnd"/>
      <w:r w:rsidRPr="00D87C9E">
        <w:rPr>
          <w:sz w:val="28"/>
          <w:szCs w:val="28"/>
        </w:rPr>
        <w:t xml:space="preserve"> </w:t>
      </w:r>
      <w:proofErr w:type="spellStart"/>
      <w:r w:rsidRPr="00D87C9E">
        <w:rPr>
          <w:sz w:val="28"/>
          <w:szCs w:val="28"/>
        </w:rPr>
        <w:t>протягом</w:t>
      </w:r>
      <w:proofErr w:type="spellEnd"/>
      <w:r w:rsidRPr="00D87C9E">
        <w:rPr>
          <w:sz w:val="28"/>
          <w:szCs w:val="28"/>
        </w:rPr>
        <w:t xml:space="preserve"> календарного року </w:t>
      </w:r>
      <w:proofErr w:type="spellStart"/>
      <w:r w:rsidRPr="00D87C9E">
        <w:rPr>
          <w:sz w:val="28"/>
          <w:szCs w:val="28"/>
        </w:rPr>
        <w:t>контролюючий</w:t>
      </w:r>
      <w:proofErr w:type="spellEnd"/>
      <w:r w:rsidRPr="00D87C9E">
        <w:rPr>
          <w:sz w:val="28"/>
          <w:szCs w:val="28"/>
        </w:rPr>
        <w:t xml:space="preserve"> орган </w:t>
      </w:r>
      <w:proofErr w:type="spellStart"/>
      <w:r w:rsidRPr="00D87C9E">
        <w:rPr>
          <w:sz w:val="28"/>
          <w:szCs w:val="28"/>
        </w:rPr>
        <w:lastRenderedPageBreak/>
        <w:t>надсилає</w:t>
      </w:r>
      <w:proofErr w:type="spellEnd"/>
      <w:r w:rsidRPr="00D87C9E">
        <w:rPr>
          <w:sz w:val="28"/>
          <w:szCs w:val="28"/>
        </w:rPr>
        <w:t xml:space="preserve"> (</w:t>
      </w:r>
      <w:proofErr w:type="spellStart"/>
      <w:r w:rsidRPr="00D87C9E">
        <w:rPr>
          <w:sz w:val="28"/>
          <w:szCs w:val="28"/>
        </w:rPr>
        <w:t>вручає</w:t>
      </w:r>
      <w:proofErr w:type="spellEnd"/>
      <w:r w:rsidRPr="00D87C9E">
        <w:rPr>
          <w:sz w:val="28"/>
          <w:szCs w:val="28"/>
        </w:rPr>
        <w:t xml:space="preserve">) </w:t>
      </w:r>
      <w:proofErr w:type="spellStart"/>
      <w:r w:rsidRPr="00D87C9E">
        <w:rPr>
          <w:sz w:val="28"/>
          <w:szCs w:val="28"/>
        </w:rPr>
        <w:t>податкове</w:t>
      </w:r>
      <w:proofErr w:type="spellEnd"/>
      <w:r w:rsidRPr="00D87C9E">
        <w:rPr>
          <w:sz w:val="28"/>
          <w:szCs w:val="28"/>
        </w:rPr>
        <w:t xml:space="preserve"> </w:t>
      </w:r>
      <w:proofErr w:type="spellStart"/>
      <w:r w:rsidRPr="00D87C9E">
        <w:rPr>
          <w:sz w:val="28"/>
          <w:szCs w:val="28"/>
        </w:rPr>
        <w:t>повідомлення-рішення</w:t>
      </w:r>
      <w:proofErr w:type="spellEnd"/>
      <w:r w:rsidRPr="00D87C9E">
        <w:rPr>
          <w:sz w:val="28"/>
          <w:szCs w:val="28"/>
        </w:rPr>
        <w:t xml:space="preserve"> новому </w:t>
      </w:r>
      <w:proofErr w:type="spellStart"/>
      <w:r w:rsidRPr="00D87C9E">
        <w:rPr>
          <w:sz w:val="28"/>
          <w:szCs w:val="28"/>
        </w:rPr>
        <w:t>власнику</w:t>
      </w:r>
      <w:proofErr w:type="spellEnd"/>
      <w:r w:rsidRPr="00D87C9E">
        <w:rPr>
          <w:sz w:val="28"/>
          <w:szCs w:val="28"/>
        </w:rPr>
        <w:t xml:space="preserve"> </w:t>
      </w:r>
      <w:proofErr w:type="spellStart"/>
      <w:r w:rsidRPr="00D87C9E">
        <w:rPr>
          <w:sz w:val="28"/>
          <w:szCs w:val="28"/>
        </w:rPr>
        <w:t>після</w:t>
      </w:r>
      <w:proofErr w:type="spellEnd"/>
      <w:r w:rsidRPr="00D87C9E">
        <w:rPr>
          <w:sz w:val="28"/>
          <w:szCs w:val="28"/>
        </w:rPr>
        <w:t xml:space="preserve"> </w:t>
      </w:r>
      <w:proofErr w:type="spellStart"/>
      <w:r w:rsidRPr="00D87C9E">
        <w:rPr>
          <w:sz w:val="28"/>
          <w:szCs w:val="28"/>
        </w:rPr>
        <w:t>отримання</w:t>
      </w:r>
      <w:proofErr w:type="spellEnd"/>
      <w:r w:rsidRPr="00D87C9E">
        <w:rPr>
          <w:sz w:val="28"/>
          <w:szCs w:val="28"/>
        </w:rPr>
        <w:t xml:space="preserve"> </w:t>
      </w:r>
      <w:proofErr w:type="spellStart"/>
      <w:r w:rsidRPr="00D87C9E">
        <w:rPr>
          <w:sz w:val="28"/>
          <w:szCs w:val="28"/>
        </w:rPr>
        <w:t>інформації</w:t>
      </w:r>
      <w:proofErr w:type="spellEnd"/>
      <w:r w:rsidRPr="00D87C9E">
        <w:rPr>
          <w:sz w:val="28"/>
          <w:szCs w:val="28"/>
        </w:rPr>
        <w:t xml:space="preserve"> про </w:t>
      </w:r>
      <w:proofErr w:type="spellStart"/>
      <w:r w:rsidRPr="00D87C9E">
        <w:rPr>
          <w:sz w:val="28"/>
          <w:szCs w:val="28"/>
        </w:rPr>
        <w:t>перехід</w:t>
      </w:r>
      <w:proofErr w:type="spellEnd"/>
      <w:r w:rsidRPr="00D87C9E">
        <w:rPr>
          <w:sz w:val="28"/>
          <w:szCs w:val="28"/>
        </w:rPr>
        <w:t xml:space="preserve"> права </w:t>
      </w:r>
      <w:proofErr w:type="spellStart"/>
      <w:r w:rsidRPr="00D87C9E">
        <w:rPr>
          <w:sz w:val="28"/>
          <w:szCs w:val="28"/>
        </w:rPr>
        <w:t>власності</w:t>
      </w:r>
      <w:proofErr w:type="spellEnd"/>
      <w:r w:rsidRPr="00D87C9E">
        <w:rPr>
          <w:sz w:val="28"/>
          <w:szCs w:val="28"/>
        </w:rPr>
        <w:t>.</w:t>
      </w:r>
    </w:p>
    <w:p w14:paraId="73F6DDE2" w14:textId="77777777" w:rsidR="00D87C9E" w:rsidRPr="00D87C9E" w:rsidRDefault="00D87C9E" w:rsidP="00D87C9E">
      <w:pPr>
        <w:pStyle w:val="rvps2"/>
        <w:shd w:val="clear" w:color="auto" w:fill="FFFFFF"/>
        <w:spacing w:before="0" w:after="150"/>
        <w:ind w:firstLine="450"/>
        <w:jc w:val="both"/>
        <w:rPr>
          <w:sz w:val="28"/>
          <w:szCs w:val="28"/>
        </w:rPr>
      </w:pPr>
      <w:bookmarkStart w:id="8" w:name="n14390"/>
      <w:bookmarkEnd w:id="8"/>
      <w:proofErr w:type="spellStart"/>
      <w:r w:rsidRPr="00D87C9E">
        <w:rPr>
          <w:sz w:val="28"/>
          <w:szCs w:val="28"/>
        </w:rPr>
        <w:t>Якщо</w:t>
      </w:r>
      <w:proofErr w:type="spellEnd"/>
      <w:r w:rsidRPr="00D87C9E">
        <w:rPr>
          <w:sz w:val="28"/>
          <w:szCs w:val="28"/>
        </w:rPr>
        <w:t xml:space="preserve"> </w:t>
      </w:r>
      <w:proofErr w:type="spellStart"/>
      <w:r w:rsidRPr="00D87C9E">
        <w:rPr>
          <w:sz w:val="28"/>
          <w:szCs w:val="28"/>
        </w:rPr>
        <w:t>такий</w:t>
      </w:r>
      <w:proofErr w:type="spellEnd"/>
      <w:r w:rsidRPr="00D87C9E">
        <w:rPr>
          <w:sz w:val="28"/>
          <w:szCs w:val="28"/>
        </w:rPr>
        <w:t xml:space="preserve"> </w:t>
      </w:r>
      <w:proofErr w:type="spellStart"/>
      <w:r w:rsidRPr="00D87C9E">
        <w:rPr>
          <w:sz w:val="28"/>
          <w:szCs w:val="28"/>
        </w:rPr>
        <w:t>перехід</w:t>
      </w:r>
      <w:proofErr w:type="spellEnd"/>
      <w:r w:rsidRPr="00D87C9E">
        <w:rPr>
          <w:sz w:val="28"/>
          <w:szCs w:val="28"/>
        </w:rPr>
        <w:t xml:space="preserve"> </w:t>
      </w:r>
      <w:proofErr w:type="spellStart"/>
      <w:r w:rsidRPr="00D87C9E">
        <w:rPr>
          <w:sz w:val="28"/>
          <w:szCs w:val="28"/>
        </w:rPr>
        <w:t>відбувається</w:t>
      </w:r>
      <w:proofErr w:type="spellEnd"/>
      <w:r w:rsidRPr="00D87C9E">
        <w:rPr>
          <w:sz w:val="28"/>
          <w:szCs w:val="28"/>
        </w:rPr>
        <w:t xml:space="preserve"> </w:t>
      </w:r>
      <w:proofErr w:type="spellStart"/>
      <w:r w:rsidRPr="00D87C9E">
        <w:rPr>
          <w:sz w:val="28"/>
          <w:szCs w:val="28"/>
        </w:rPr>
        <w:t>після</w:t>
      </w:r>
      <w:proofErr w:type="spellEnd"/>
      <w:r w:rsidRPr="00D87C9E">
        <w:rPr>
          <w:sz w:val="28"/>
          <w:szCs w:val="28"/>
        </w:rPr>
        <w:t xml:space="preserve"> 1 липня поточного року, </w:t>
      </w:r>
      <w:proofErr w:type="spellStart"/>
      <w:r w:rsidRPr="00D87C9E">
        <w:rPr>
          <w:sz w:val="28"/>
          <w:szCs w:val="28"/>
        </w:rPr>
        <w:t>контролюючий</w:t>
      </w:r>
      <w:proofErr w:type="spellEnd"/>
      <w:r w:rsidRPr="00D87C9E">
        <w:rPr>
          <w:sz w:val="28"/>
          <w:szCs w:val="28"/>
        </w:rPr>
        <w:t xml:space="preserve"> орган </w:t>
      </w:r>
      <w:proofErr w:type="spellStart"/>
      <w:r w:rsidRPr="00D87C9E">
        <w:rPr>
          <w:sz w:val="28"/>
          <w:szCs w:val="28"/>
        </w:rPr>
        <w:t>надсилає</w:t>
      </w:r>
      <w:proofErr w:type="spellEnd"/>
      <w:r w:rsidRPr="00D87C9E">
        <w:rPr>
          <w:sz w:val="28"/>
          <w:szCs w:val="28"/>
        </w:rPr>
        <w:t xml:space="preserve"> (</w:t>
      </w:r>
      <w:proofErr w:type="spellStart"/>
      <w:r w:rsidRPr="00D87C9E">
        <w:rPr>
          <w:sz w:val="28"/>
          <w:szCs w:val="28"/>
        </w:rPr>
        <w:t>вручає</w:t>
      </w:r>
      <w:proofErr w:type="spellEnd"/>
      <w:r w:rsidRPr="00D87C9E">
        <w:rPr>
          <w:sz w:val="28"/>
          <w:szCs w:val="28"/>
        </w:rPr>
        <w:t xml:space="preserve">) </w:t>
      </w:r>
      <w:proofErr w:type="spellStart"/>
      <w:r w:rsidRPr="00D87C9E">
        <w:rPr>
          <w:sz w:val="28"/>
          <w:szCs w:val="28"/>
        </w:rPr>
        <w:t>попередньому</w:t>
      </w:r>
      <w:proofErr w:type="spellEnd"/>
      <w:r w:rsidRPr="00D87C9E">
        <w:rPr>
          <w:sz w:val="28"/>
          <w:szCs w:val="28"/>
        </w:rPr>
        <w:t xml:space="preserve"> </w:t>
      </w:r>
      <w:proofErr w:type="spellStart"/>
      <w:r w:rsidRPr="00D87C9E">
        <w:rPr>
          <w:sz w:val="28"/>
          <w:szCs w:val="28"/>
        </w:rPr>
        <w:t>власнику</w:t>
      </w:r>
      <w:proofErr w:type="spellEnd"/>
      <w:r w:rsidRPr="00D87C9E">
        <w:rPr>
          <w:sz w:val="28"/>
          <w:szCs w:val="28"/>
        </w:rPr>
        <w:t xml:space="preserve"> </w:t>
      </w:r>
      <w:proofErr w:type="spellStart"/>
      <w:r w:rsidRPr="00D87C9E">
        <w:rPr>
          <w:sz w:val="28"/>
          <w:szCs w:val="28"/>
        </w:rPr>
        <w:t>нове</w:t>
      </w:r>
      <w:proofErr w:type="spellEnd"/>
      <w:r w:rsidRPr="00D87C9E">
        <w:rPr>
          <w:sz w:val="28"/>
          <w:szCs w:val="28"/>
        </w:rPr>
        <w:t xml:space="preserve"> </w:t>
      </w:r>
      <w:proofErr w:type="spellStart"/>
      <w:r w:rsidRPr="00D87C9E">
        <w:rPr>
          <w:sz w:val="28"/>
          <w:szCs w:val="28"/>
        </w:rPr>
        <w:t>податкове</w:t>
      </w:r>
      <w:proofErr w:type="spellEnd"/>
      <w:r w:rsidRPr="00D87C9E">
        <w:rPr>
          <w:sz w:val="28"/>
          <w:szCs w:val="28"/>
        </w:rPr>
        <w:t xml:space="preserve"> </w:t>
      </w:r>
      <w:proofErr w:type="spellStart"/>
      <w:r w:rsidRPr="00D87C9E">
        <w:rPr>
          <w:sz w:val="28"/>
          <w:szCs w:val="28"/>
        </w:rPr>
        <w:t>повідомлення-рішення</w:t>
      </w:r>
      <w:proofErr w:type="spellEnd"/>
      <w:r w:rsidRPr="00D87C9E">
        <w:rPr>
          <w:sz w:val="28"/>
          <w:szCs w:val="28"/>
        </w:rPr>
        <w:t xml:space="preserve">. </w:t>
      </w:r>
      <w:proofErr w:type="spellStart"/>
      <w:r w:rsidRPr="00D87C9E">
        <w:rPr>
          <w:sz w:val="28"/>
          <w:szCs w:val="28"/>
        </w:rPr>
        <w:t>Попереднє</w:t>
      </w:r>
      <w:proofErr w:type="spellEnd"/>
      <w:r w:rsidRPr="00D87C9E">
        <w:rPr>
          <w:sz w:val="28"/>
          <w:szCs w:val="28"/>
        </w:rPr>
        <w:t xml:space="preserve"> </w:t>
      </w:r>
      <w:proofErr w:type="spellStart"/>
      <w:r w:rsidRPr="00D87C9E">
        <w:rPr>
          <w:sz w:val="28"/>
          <w:szCs w:val="28"/>
        </w:rPr>
        <w:t>податкове</w:t>
      </w:r>
      <w:proofErr w:type="spellEnd"/>
      <w:r w:rsidRPr="00D87C9E">
        <w:rPr>
          <w:sz w:val="28"/>
          <w:szCs w:val="28"/>
        </w:rPr>
        <w:t xml:space="preserve"> </w:t>
      </w:r>
      <w:proofErr w:type="spellStart"/>
      <w:r w:rsidRPr="00D87C9E">
        <w:rPr>
          <w:sz w:val="28"/>
          <w:szCs w:val="28"/>
        </w:rPr>
        <w:t>повідомлення-рішення</w:t>
      </w:r>
      <w:proofErr w:type="spellEnd"/>
      <w:r w:rsidRPr="00D87C9E">
        <w:rPr>
          <w:sz w:val="28"/>
          <w:szCs w:val="28"/>
        </w:rPr>
        <w:t xml:space="preserve"> </w:t>
      </w:r>
      <w:proofErr w:type="spellStart"/>
      <w:r w:rsidRPr="00D87C9E">
        <w:rPr>
          <w:sz w:val="28"/>
          <w:szCs w:val="28"/>
        </w:rPr>
        <w:t>вважається</w:t>
      </w:r>
      <w:proofErr w:type="spellEnd"/>
      <w:r w:rsidRPr="00D87C9E">
        <w:rPr>
          <w:sz w:val="28"/>
          <w:szCs w:val="28"/>
        </w:rPr>
        <w:t xml:space="preserve"> </w:t>
      </w:r>
      <w:proofErr w:type="spellStart"/>
      <w:r w:rsidRPr="00D87C9E">
        <w:rPr>
          <w:sz w:val="28"/>
          <w:szCs w:val="28"/>
        </w:rPr>
        <w:t>скасованим</w:t>
      </w:r>
      <w:proofErr w:type="spellEnd"/>
      <w:r w:rsidRPr="00D87C9E">
        <w:rPr>
          <w:sz w:val="28"/>
          <w:szCs w:val="28"/>
        </w:rPr>
        <w:t xml:space="preserve"> (</w:t>
      </w:r>
      <w:proofErr w:type="spellStart"/>
      <w:r w:rsidRPr="00D87C9E">
        <w:rPr>
          <w:sz w:val="28"/>
          <w:szCs w:val="28"/>
        </w:rPr>
        <w:t>відкликаним</w:t>
      </w:r>
      <w:proofErr w:type="spellEnd"/>
      <w:r w:rsidRPr="00D87C9E">
        <w:rPr>
          <w:sz w:val="28"/>
          <w:szCs w:val="28"/>
        </w:rPr>
        <w:t>).</w:t>
      </w:r>
    </w:p>
    <w:p w14:paraId="60AB17B8" w14:textId="77777777" w:rsidR="00D87C9E" w:rsidRPr="00D87C9E" w:rsidRDefault="00D87C9E" w:rsidP="00D87C9E">
      <w:pPr>
        <w:pStyle w:val="rvps2"/>
        <w:shd w:val="clear" w:color="auto" w:fill="FFFFFF"/>
        <w:spacing w:before="0" w:after="150"/>
        <w:ind w:firstLine="450"/>
        <w:jc w:val="both"/>
        <w:rPr>
          <w:sz w:val="28"/>
          <w:szCs w:val="28"/>
        </w:rPr>
      </w:pPr>
      <w:bookmarkStart w:id="9" w:name="n17104"/>
      <w:bookmarkEnd w:id="9"/>
      <w:r w:rsidRPr="00D87C9E">
        <w:rPr>
          <w:sz w:val="28"/>
          <w:szCs w:val="28"/>
        </w:rPr>
        <w:t xml:space="preserve">У </w:t>
      </w:r>
      <w:proofErr w:type="spellStart"/>
      <w:r w:rsidRPr="00D87C9E">
        <w:rPr>
          <w:sz w:val="28"/>
          <w:szCs w:val="28"/>
        </w:rPr>
        <w:t>разі</w:t>
      </w:r>
      <w:proofErr w:type="spellEnd"/>
      <w:r w:rsidRPr="00D87C9E">
        <w:rPr>
          <w:sz w:val="28"/>
          <w:szCs w:val="28"/>
        </w:rPr>
        <w:t xml:space="preserve"> </w:t>
      </w:r>
      <w:proofErr w:type="spellStart"/>
      <w:r w:rsidRPr="00D87C9E">
        <w:rPr>
          <w:sz w:val="28"/>
          <w:szCs w:val="28"/>
        </w:rPr>
        <w:t>якщо</w:t>
      </w:r>
      <w:proofErr w:type="spellEnd"/>
      <w:r w:rsidRPr="00D87C9E">
        <w:rPr>
          <w:sz w:val="28"/>
          <w:szCs w:val="28"/>
        </w:rPr>
        <w:t xml:space="preserve"> </w:t>
      </w:r>
      <w:proofErr w:type="spellStart"/>
      <w:r w:rsidRPr="00D87C9E">
        <w:rPr>
          <w:sz w:val="28"/>
          <w:szCs w:val="28"/>
        </w:rPr>
        <w:t>платник</w:t>
      </w:r>
      <w:proofErr w:type="spellEnd"/>
      <w:r w:rsidRPr="00D87C9E">
        <w:rPr>
          <w:sz w:val="28"/>
          <w:szCs w:val="28"/>
        </w:rPr>
        <w:t xml:space="preserve"> </w:t>
      </w:r>
      <w:proofErr w:type="spellStart"/>
      <w:r w:rsidRPr="00D87C9E">
        <w:rPr>
          <w:sz w:val="28"/>
          <w:szCs w:val="28"/>
        </w:rPr>
        <w:t>податків</w:t>
      </w:r>
      <w:proofErr w:type="spellEnd"/>
      <w:r w:rsidRPr="00D87C9E">
        <w:rPr>
          <w:sz w:val="28"/>
          <w:szCs w:val="28"/>
        </w:rPr>
        <w:t xml:space="preserve"> </w:t>
      </w:r>
      <w:proofErr w:type="spellStart"/>
      <w:r w:rsidRPr="00D87C9E">
        <w:rPr>
          <w:sz w:val="28"/>
          <w:szCs w:val="28"/>
        </w:rPr>
        <w:t>має</w:t>
      </w:r>
      <w:proofErr w:type="spellEnd"/>
      <w:r w:rsidRPr="00D87C9E">
        <w:rPr>
          <w:sz w:val="28"/>
          <w:szCs w:val="28"/>
        </w:rPr>
        <w:t xml:space="preserve"> у </w:t>
      </w:r>
      <w:proofErr w:type="spellStart"/>
      <w:r w:rsidRPr="00D87C9E">
        <w:rPr>
          <w:sz w:val="28"/>
          <w:szCs w:val="28"/>
        </w:rPr>
        <w:t>власності</w:t>
      </w:r>
      <w:proofErr w:type="spellEnd"/>
      <w:r w:rsidRPr="00D87C9E">
        <w:rPr>
          <w:sz w:val="28"/>
          <w:szCs w:val="28"/>
        </w:rPr>
        <w:t xml:space="preserve"> </w:t>
      </w:r>
      <w:proofErr w:type="spellStart"/>
      <w:r w:rsidRPr="00D87C9E">
        <w:rPr>
          <w:sz w:val="28"/>
          <w:szCs w:val="28"/>
        </w:rPr>
        <w:t>декілька</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w:t>
      </w:r>
      <w:proofErr w:type="spellStart"/>
      <w:r w:rsidRPr="00D87C9E">
        <w:rPr>
          <w:sz w:val="28"/>
          <w:szCs w:val="28"/>
        </w:rPr>
        <w:t>щодо</w:t>
      </w:r>
      <w:proofErr w:type="spellEnd"/>
      <w:r w:rsidRPr="00D87C9E">
        <w:rPr>
          <w:sz w:val="28"/>
          <w:szCs w:val="28"/>
        </w:rPr>
        <w:t xml:space="preserve"> </w:t>
      </w:r>
      <w:proofErr w:type="spellStart"/>
      <w:r w:rsidRPr="00D87C9E">
        <w:rPr>
          <w:sz w:val="28"/>
          <w:szCs w:val="28"/>
        </w:rPr>
        <w:t>яких</w:t>
      </w:r>
      <w:proofErr w:type="spellEnd"/>
      <w:r w:rsidRPr="00D87C9E">
        <w:rPr>
          <w:sz w:val="28"/>
          <w:szCs w:val="28"/>
        </w:rPr>
        <w:t xml:space="preserve"> </w:t>
      </w:r>
      <w:proofErr w:type="spellStart"/>
      <w:r w:rsidRPr="00D87C9E">
        <w:rPr>
          <w:sz w:val="28"/>
          <w:szCs w:val="28"/>
        </w:rPr>
        <w:t>необхідно</w:t>
      </w:r>
      <w:proofErr w:type="spellEnd"/>
      <w:r w:rsidRPr="00D87C9E">
        <w:rPr>
          <w:sz w:val="28"/>
          <w:szCs w:val="28"/>
        </w:rPr>
        <w:t xml:space="preserve"> провести </w:t>
      </w:r>
      <w:proofErr w:type="spellStart"/>
      <w:r w:rsidRPr="00D87C9E">
        <w:rPr>
          <w:sz w:val="28"/>
          <w:szCs w:val="28"/>
        </w:rPr>
        <w:t>звірку</w:t>
      </w:r>
      <w:proofErr w:type="spellEnd"/>
      <w:r w:rsidRPr="00D87C9E">
        <w:rPr>
          <w:sz w:val="28"/>
          <w:szCs w:val="28"/>
        </w:rPr>
        <w:t xml:space="preserve"> </w:t>
      </w:r>
      <w:proofErr w:type="spellStart"/>
      <w:r w:rsidRPr="00D87C9E">
        <w:rPr>
          <w:sz w:val="28"/>
          <w:szCs w:val="28"/>
        </w:rPr>
        <w:t>даних</w:t>
      </w:r>
      <w:proofErr w:type="spellEnd"/>
      <w:r w:rsidRPr="00D87C9E">
        <w:rPr>
          <w:sz w:val="28"/>
          <w:szCs w:val="28"/>
        </w:rPr>
        <w:t xml:space="preserve">, для </w:t>
      </w:r>
      <w:proofErr w:type="spellStart"/>
      <w:r w:rsidRPr="00D87C9E">
        <w:rPr>
          <w:sz w:val="28"/>
          <w:szCs w:val="28"/>
        </w:rPr>
        <w:t>її</w:t>
      </w:r>
      <w:proofErr w:type="spellEnd"/>
      <w:r w:rsidRPr="00D87C9E">
        <w:rPr>
          <w:sz w:val="28"/>
          <w:szCs w:val="28"/>
        </w:rPr>
        <w:t xml:space="preserve"> </w:t>
      </w:r>
      <w:proofErr w:type="spellStart"/>
      <w:r w:rsidRPr="00D87C9E">
        <w:rPr>
          <w:sz w:val="28"/>
          <w:szCs w:val="28"/>
        </w:rPr>
        <w:t>проведення</w:t>
      </w:r>
      <w:proofErr w:type="spellEnd"/>
      <w:r w:rsidRPr="00D87C9E">
        <w:rPr>
          <w:sz w:val="28"/>
          <w:szCs w:val="28"/>
        </w:rPr>
        <w:t xml:space="preserve"> </w:t>
      </w:r>
      <w:proofErr w:type="spellStart"/>
      <w:r w:rsidRPr="00D87C9E">
        <w:rPr>
          <w:sz w:val="28"/>
          <w:szCs w:val="28"/>
        </w:rPr>
        <w:t>такий</w:t>
      </w:r>
      <w:proofErr w:type="spellEnd"/>
      <w:r w:rsidRPr="00D87C9E">
        <w:rPr>
          <w:sz w:val="28"/>
          <w:szCs w:val="28"/>
        </w:rPr>
        <w:t xml:space="preserve"> </w:t>
      </w:r>
      <w:proofErr w:type="spellStart"/>
      <w:r w:rsidRPr="00D87C9E">
        <w:rPr>
          <w:sz w:val="28"/>
          <w:szCs w:val="28"/>
        </w:rPr>
        <w:t>платник</w:t>
      </w:r>
      <w:proofErr w:type="spellEnd"/>
      <w:r w:rsidRPr="00D87C9E">
        <w:rPr>
          <w:sz w:val="28"/>
          <w:szCs w:val="28"/>
        </w:rPr>
        <w:t xml:space="preserve"> </w:t>
      </w:r>
      <w:proofErr w:type="spellStart"/>
      <w:r w:rsidRPr="00D87C9E">
        <w:rPr>
          <w:sz w:val="28"/>
          <w:szCs w:val="28"/>
        </w:rPr>
        <w:t>податків</w:t>
      </w:r>
      <w:proofErr w:type="spellEnd"/>
      <w:r w:rsidRPr="00D87C9E">
        <w:rPr>
          <w:sz w:val="28"/>
          <w:szCs w:val="28"/>
        </w:rPr>
        <w:t xml:space="preserve"> </w:t>
      </w:r>
      <w:proofErr w:type="spellStart"/>
      <w:r w:rsidRPr="00D87C9E">
        <w:rPr>
          <w:sz w:val="28"/>
          <w:szCs w:val="28"/>
        </w:rPr>
        <w:t>має</w:t>
      </w:r>
      <w:proofErr w:type="spellEnd"/>
      <w:r w:rsidRPr="00D87C9E">
        <w:rPr>
          <w:sz w:val="28"/>
          <w:szCs w:val="28"/>
        </w:rPr>
        <w:t xml:space="preserve"> право </w:t>
      </w:r>
      <w:proofErr w:type="spellStart"/>
      <w:r w:rsidRPr="00D87C9E">
        <w:rPr>
          <w:sz w:val="28"/>
          <w:szCs w:val="28"/>
        </w:rPr>
        <w:t>звернутися</w:t>
      </w:r>
      <w:proofErr w:type="spellEnd"/>
      <w:r w:rsidRPr="00D87C9E">
        <w:rPr>
          <w:sz w:val="28"/>
          <w:szCs w:val="28"/>
        </w:rPr>
        <w:t xml:space="preserve"> до </w:t>
      </w:r>
      <w:proofErr w:type="spellStart"/>
      <w:r w:rsidRPr="00D87C9E">
        <w:rPr>
          <w:sz w:val="28"/>
          <w:szCs w:val="28"/>
        </w:rPr>
        <w:t>контролюючого</w:t>
      </w:r>
      <w:proofErr w:type="spellEnd"/>
      <w:r w:rsidRPr="00D87C9E">
        <w:rPr>
          <w:sz w:val="28"/>
          <w:szCs w:val="28"/>
        </w:rPr>
        <w:t xml:space="preserve"> органу за </w:t>
      </w:r>
      <w:proofErr w:type="spellStart"/>
      <w:r w:rsidRPr="00D87C9E">
        <w:rPr>
          <w:sz w:val="28"/>
          <w:szCs w:val="28"/>
        </w:rPr>
        <w:t>місцем</w:t>
      </w:r>
      <w:proofErr w:type="spellEnd"/>
      <w:r w:rsidRPr="00D87C9E">
        <w:rPr>
          <w:sz w:val="28"/>
          <w:szCs w:val="28"/>
        </w:rPr>
        <w:t xml:space="preserve"> </w:t>
      </w:r>
      <w:proofErr w:type="spellStart"/>
      <w:r w:rsidRPr="00D87C9E">
        <w:rPr>
          <w:sz w:val="28"/>
          <w:szCs w:val="28"/>
        </w:rPr>
        <w:t>знаходження</w:t>
      </w:r>
      <w:proofErr w:type="spellEnd"/>
      <w:r w:rsidRPr="00D87C9E">
        <w:rPr>
          <w:sz w:val="28"/>
          <w:szCs w:val="28"/>
        </w:rPr>
        <w:t xml:space="preserve"> будь-</w:t>
      </w:r>
      <w:proofErr w:type="spellStart"/>
      <w:r w:rsidRPr="00D87C9E">
        <w:rPr>
          <w:sz w:val="28"/>
          <w:szCs w:val="28"/>
        </w:rPr>
        <w:t>якої</w:t>
      </w:r>
      <w:proofErr w:type="spellEnd"/>
      <w:r w:rsidRPr="00D87C9E">
        <w:rPr>
          <w:sz w:val="28"/>
          <w:szCs w:val="28"/>
        </w:rPr>
        <w:t xml:space="preserve"> з таких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w:t>
      </w:r>
    </w:p>
    <w:p w14:paraId="1EB9C7FC" w14:textId="77777777" w:rsidR="00D87C9E" w:rsidRPr="00D87C9E" w:rsidRDefault="00D87C9E" w:rsidP="00D87C9E">
      <w:pPr>
        <w:pStyle w:val="rvps2"/>
        <w:shd w:val="clear" w:color="auto" w:fill="FFFFFF"/>
        <w:spacing w:before="0" w:after="150"/>
        <w:ind w:firstLine="450"/>
        <w:jc w:val="both"/>
        <w:rPr>
          <w:sz w:val="28"/>
          <w:szCs w:val="28"/>
        </w:rPr>
      </w:pPr>
      <w:bookmarkStart w:id="10" w:name="n14391"/>
      <w:bookmarkEnd w:id="10"/>
      <w:proofErr w:type="spellStart"/>
      <w:r w:rsidRPr="00D87C9E">
        <w:rPr>
          <w:sz w:val="28"/>
          <w:szCs w:val="28"/>
        </w:rPr>
        <w:t>Платники</w:t>
      </w:r>
      <w:proofErr w:type="spellEnd"/>
      <w:r w:rsidRPr="00D87C9E">
        <w:rPr>
          <w:sz w:val="28"/>
          <w:szCs w:val="28"/>
        </w:rPr>
        <w:t xml:space="preserve"> плати за землю </w:t>
      </w:r>
      <w:proofErr w:type="spellStart"/>
      <w:r w:rsidRPr="00D87C9E">
        <w:rPr>
          <w:sz w:val="28"/>
          <w:szCs w:val="28"/>
        </w:rPr>
        <w:t>мають</w:t>
      </w:r>
      <w:proofErr w:type="spellEnd"/>
      <w:r w:rsidRPr="00D87C9E">
        <w:rPr>
          <w:sz w:val="28"/>
          <w:szCs w:val="28"/>
        </w:rPr>
        <w:t xml:space="preserve"> право </w:t>
      </w:r>
      <w:proofErr w:type="spellStart"/>
      <w:r w:rsidRPr="00D87C9E">
        <w:rPr>
          <w:sz w:val="28"/>
          <w:szCs w:val="28"/>
        </w:rPr>
        <w:t>звернутися</w:t>
      </w:r>
      <w:proofErr w:type="spellEnd"/>
      <w:r w:rsidRPr="00D87C9E">
        <w:rPr>
          <w:sz w:val="28"/>
          <w:szCs w:val="28"/>
        </w:rPr>
        <w:t xml:space="preserve"> з </w:t>
      </w:r>
      <w:proofErr w:type="spellStart"/>
      <w:r w:rsidRPr="00D87C9E">
        <w:rPr>
          <w:sz w:val="28"/>
          <w:szCs w:val="28"/>
        </w:rPr>
        <w:t>письмовою</w:t>
      </w:r>
      <w:proofErr w:type="spellEnd"/>
      <w:r w:rsidRPr="00D87C9E">
        <w:rPr>
          <w:sz w:val="28"/>
          <w:szCs w:val="28"/>
        </w:rPr>
        <w:t xml:space="preserve"> </w:t>
      </w:r>
      <w:proofErr w:type="spellStart"/>
      <w:r w:rsidRPr="00D87C9E">
        <w:rPr>
          <w:sz w:val="28"/>
          <w:szCs w:val="28"/>
        </w:rPr>
        <w:t>заявою</w:t>
      </w:r>
      <w:proofErr w:type="spellEnd"/>
      <w:r w:rsidRPr="00D87C9E">
        <w:rPr>
          <w:sz w:val="28"/>
          <w:szCs w:val="28"/>
        </w:rPr>
        <w:t xml:space="preserve"> до </w:t>
      </w:r>
      <w:proofErr w:type="spellStart"/>
      <w:r w:rsidRPr="00D87C9E">
        <w:rPr>
          <w:sz w:val="28"/>
          <w:szCs w:val="28"/>
        </w:rPr>
        <w:t>контролюючого</w:t>
      </w:r>
      <w:proofErr w:type="spellEnd"/>
      <w:r w:rsidRPr="00D87C9E">
        <w:rPr>
          <w:sz w:val="28"/>
          <w:szCs w:val="28"/>
        </w:rPr>
        <w:t xml:space="preserve"> органу за </w:t>
      </w:r>
      <w:proofErr w:type="spellStart"/>
      <w:r w:rsidRPr="00D87C9E">
        <w:rPr>
          <w:sz w:val="28"/>
          <w:szCs w:val="28"/>
        </w:rPr>
        <w:t>місцем</w:t>
      </w:r>
      <w:proofErr w:type="spellEnd"/>
      <w:r w:rsidRPr="00D87C9E">
        <w:rPr>
          <w:sz w:val="28"/>
          <w:szCs w:val="28"/>
        </w:rPr>
        <w:t xml:space="preserve"> </w:t>
      </w:r>
      <w:proofErr w:type="spellStart"/>
      <w:r w:rsidRPr="00D87C9E">
        <w:rPr>
          <w:sz w:val="28"/>
          <w:szCs w:val="28"/>
        </w:rPr>
        <w:t>знаходження</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для </w:t>
      </w:r>
      <w:proofErr w:type="spellStart"/>
      <w:r w:rsidRPr="00D87C9E">
        <w:rPr>
          <w:sz w:val="28"/>
          <w:szCs w:val="28"/>
        </w:rPr>
        <w:t>проведення</w:t>
      </w:r>
      <w:proofErr w:type="spellEnd"/>
      <w:r w:rsidRPr="00D87C9E">
        <w:rPr>
          <w:sz w:val="28"/>
          <w:szCs w:val="28"/>
        </w:rPr>
        <w:t xml:space="preserve"> </w:t>
      </w:r>
      <w:proofErr w:type="spellStart"/>
      <w:r w:rsidRPr="00D87C9E">
        <w:rPr>
          <w:sz w:val="28"/>
          <w:szCs w:val="28"/>
        </w:rPr>
        <w:t>звірки</w:t>
      </w:r>
      <w:proofErr w:type="spellEnd"/>
      <w:r w:rsidRPr="00D87C9E">
        <w:rPr>
          <w:sz w:val="28"/>
          <w:szCs w:val="28"/>
        </w:rPr>
        <w:t xml:space="preserve"> </w:t>
      </w:r>
      <w:proofErr w:type="spellStart"/>
      <w:r w:rsidRPr="00D87C9E">
        <w:rPr>
          <w:sz w:val="28"/>
          <w:szCs w:val="28"/>
        </w:rPr>
        <w:t>даних</w:t>
      </w:r>
      <w:proofErr w:type="spellEnd"/>
      <w:r w:rsidRPr="00D87C9E">
        <w:rPr>
          <w:sz w:val="28"/>
          <w:szCs w:val="28"/>
        </w:rPr>
        <w:t xml:space="preserve"> </w:t>
      </w:r>
      <w:proofErr w:type="spellStart"/>
      <w:r w:rsidRPr="00D87C9E">
        <w:rPr>
          <w:sz w:val="28"/>
          <w:szCs w:val="28"/>
        </w:rPr>
        <w:t>щодо</w:t>
      </w:r>
      <w:proofErr w:type="spellEnd"/>
      <w:r w:rsidRPr="00D87C9E">
        <w:rPr>
          <w:sz w:val="28"/>
          <w:szCs w:val="28"/>
        </w:rPr>
        <w:t>:</w:t>
      </w:r>
    </w:p>
    <w:p w14:paraId="5839D5BA" w14:textId="77777777" w:rsidR="00D87C9E" w:rsidRPr="00D87C9E" w:rsidRDefault="00D87C9E" w:rsidP="00D87C9E">
      <w:pPr>
        <w:pStyle w:val="rvps2"/>
        <w:shd w:val="clear" w:color="auto" w:fill="FFFFFF"/>
        <w:spacing w:before="0" w:after="150"/>
        <w:ind w:firstLine="450"/>
        <w:jc w:val="both"/>
        <w:rPr>
          <w:sz w:val="28"/>
          <w:szCs w:val="28"/>
        </w:rPr>
      </w:pPr>
      <w:bookmarkStart w:id="11" w:name="n14392"/>
      <w:bookmarkEnd w:id="11"/>
      <w:proofErr w:type="spellStart"/>
      <w:r w:rsidRPr="00D87C9E">
        <w:rPr>
          <w:sz w:val="28"/>
          <w:szCs w:val="28"/>
        </w:rPr>
        <w:t>розміру</w:t>
      </w:r>
      <w:proofErr w:type="spellEnd"/>
      <w:r w:rsidRPr="00D87C9E">
        <w:rPr>
          <w:sz w:val="28"/>
          <w:szCs w:val="28"/>
        </w:rPr>
        <w:t xml:space="preserve"> </w:t>
      </w:r>
      <w:proofErr w:type="spellStart"/>
      <w:r w:rsidRPr="00D87C9E">
        <w:rPr>
          <w:sz w:val="28"/>
          <w:szCs w:val="28"/>
        </w:rPr>
        <w:t>площ</w:t>
      </w:r>
      <w:proofErr w:type="spellEnd"/>
      <w:r w:rsidRPr="00D87C9E">
        <w:rPr>
          <w:sz w:val="28"/>
          <w:szCs w:val="28"/>
        </w:rPr>
        <w:t xml:space="preserve"> та </w:t>
      </w:r>
      <w:proofErr w:type="spellStart"/>
      <w:r w:rsidRPr="00D87C9E">
        <w:rPr>
          <w:sz w:val="28"/>
          <w:szCs w:val="28"/>
        </w:rPr>
        <w:t>кількості</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w:t>
      </w:r>
      <w:proofErr w:type="spellStart"/>
      <w:r w:rsidRPr="00D87C9E">
        <w:rPr>
          <w:sz w:val="28"/>
          <w:szCs w:val="28"/>
        </w:rPr>
        <w:t>що</w:t>
      </w:r>
      <w:proofErr w:type="spellEnd"/>
      <w:r w:rsidRPr="00D87C9E">
        <w:rPr>
          <w:sz w:val="28"/>
          <w:szCs w:val="28"/>
        </w:rPr>
        <w:t xml:space="preserve"> </w:t>
      </w:r>
      <w:proofErr w:type="spellStart"/>
      <w:r w:rsidRPr="00D87C9E">
        <w:rPr>
          <w:sz w:val="28"/>
          <w:szCs w:val="28"/>
        </w:rPr>
        <w:t>перебувають</w:t>
      </w:r>
      <w:proofErr w:type="spellEnd"/>
      <w:r w:rsidRPr="00D87C9E">
        <w:rPr>
          <w:sz w:val="28"/>
          <w:szCs w:val="28"/>
        </w:rPr>
        <w:t xml:space="preserve"> у </w:t>
      </w:r>
      <w:proofErr w:type="spellStart"/>
      <w:r w:rsidRPr="00D87C9E">
        <w:rPr>
          <w:sz w:val="28"/>
          <w:szCs w:val="28"/>
        </w:rPr>
        <w:t>власності</w:t>
      </w:r>
      <w:proofErr w:type="spellEnd"/>
      <w:r w:rsidRPr="00D87C9E">
        <w:rPr>
          <w:sz w:val="28"/>
          <w:szCs w:val="28"/>
        </w:rPr>
        <w:t xml:space="preserve"> та/</w:t>
      </w:r>
      <w:proofErr w:type="spellStart"/>
      <w:r w:rsidRPr="00D87C9E">
        <w:rPr>
          <w:sz w:val="28"/>
          <w:szCs w:val="28"/>
        </w:rPr>
        <w:t>або</w:t>
      </w:r>
      <w:proofErr w:type="spellEnd"/>
      <w:r w:rsidRPr="00D87C9E">
        <w:rPr>
          <w:sz w:val="28"/>
          <w:szCs w:val="28"/>
        </w:rPr>
        <w:t xml:space="preserve"> </w:t>
      </w:r>
      <w:proofErr w:type="spellStart"/>
      <w:r w:rsidRPr="00D87C9E">
        <w:rPr>
          <w:sz w:val="28"/>
          <w:szCs w:val="28"/>
        </w:rPr>
        <w:t>користуванні</w:t>
      </w:r>
      <w:proofErr w:type="spellEnd"/>
      <w:r w:rsidRPr="00D87C9E">
        <w:rPr>
          <w:sz w:val="28"/>
          <w:szCs w:val="28"/>
        </w:rPr>
        <w:t xml:space="preserve"> </w:t>
      </w:r>
      <w:proofErr w:type="spellStart"/>
      <w:r w:rsidRPr="00D87C9E">
        <w:rPr>
          <w:sz w:val="28"/>
          <w:szCs w:val="28"/>
        </w:rPr>
        <w:t>платника</w:t>
      </w:r>
      <w:proofErr w:type="spellEnd"/>
      <w:r w:rsidRPr="00D87C9E">
        <w:rPr>
          <w:sz w:val="28"/>
          <w:szCs w:val="28"/>
        </w:rPr>
        <w:t xml:space="preserve"> </w:t>
      </w:r>
      <w:proofErr w:type="spellStart"/>
      <w:r w:rsidRPr="00D87C9E">
        <w:rPr>
          <w:sz w:val="28"/>
          <w:szCs w:val="28"/>
        </w:rPr>
        <w:t>податку</w:t>
      </w:r>
      <w:proofErr w:type="spellEnd"/>
      <w:r w:rsidRPr="00D87C9E">
        <w:rPr>
          <w:sz w:val="28"/>
          <w:szCs w:val="28"/>
        </w:rPr>
        <w:t>;</w:t>
      </w:r>
    </w:p>
    <w:p w14:paraId="3DC92FD7" w14:textId="77777777" w:rsidR="00D87C9E" w:rsidRPr="00D87C9E" w:rsidRDefault="00D87C9E" w:rsidP="00D87C9E">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450"/>
        <w:jc w:val="both"/>
        <w:rPr>
          <w:sz w:val="28"/>
          <w:szCs w:val="28"/>
          <w:lang w:val="ru-RU" w:eastAsia="ru-RU" w:bidi="ar-SA"/>
        </w:rPr>
      </w:pPr>
      <w:proofErr w:type="spellStart"/>
      <w:r w:rsidRPr="00D87C9E">
        <w:rPr>
          <w:sz w:val="28"/>
          <w:szCs w:val="28"/>
          <w:lang w:val="ru-RU" w:eastAsia="ru-RU" w:bidi="ar-SA"/>
        </w:rPr>
        <w:t>розміру</w:t>
      </w:r>
      <w:proofErr w:type="spellEnd"/>
      <w:r w:rsidRPr="00D87C9E">
        <w:rPr>
          <w:sz w:val="28"/>
          <w:szCs w:val="28"/>
          <w:lang w:val="ru-RU" w:eastAsia="ru-RU" w:bidi="ar-SA"/>
        </w:rPr>
        <w:t xml:space="preserve"> ставки земельного </w:t>
      </w:r>
      <w:proofErr w:type="spellStart"/>
      <w:r w:rsidRPr="00D87C9E">
        <w:rPr>
          <w:sz w:val="28"/>
          <w:szCs w:val="28"/>
          <w:lang w:val="ru-RU" w:eastAsia="ru-RU" w:bidi="ar-SA"/>
        </w:rPr>
        <w:t>податку</w:t>
      </w:r>
      <w:proofErr w:type="spellEnd"/>
      <w:r w:rsidRPr="00D87C9E">
        <w:rPr>
          <w:sz w:val="28"/>
          <w:szCs w:val="28"/>
          <w:lang w:val="ru-RU" w:eastAsia="ru-RU" w:bidi="ar-SA"/>
        </w:rPr>
        <w:t>;</w:t>
      </w:r>
    </w:p>
    <w:p w14:paraId="6A3D1AD4" w14:textId="77777777" w:rsidR="00D87C9E" w:rsidRPr="00D87C9E" w:rsidRDefault="00D87C9E" w:rsidP="00D87C9E">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450"/>
        <w:jc w:val="both"/>
        <w:rPr>
          <w:sz w:val="28"/>
          <w:szCs w:val="28"/>
          <w:lang w:val="ru-RU" w:eastAsia="ru-RU" w:bidi="ar-SA"/>
        </w:rPr>
      </w:pPr>
      <w:bookmarkStart w:id="12" w:name="n14395"/>
      <w:bookmarkEnd w:id="12"/>
      <w:proofErr w:type="spellStart"/>
      <w:r w:rsidRPr="00D87C9E">
        <w:rPr>
          <w:sz w:val="28"/>
          <w:szCs w:val="28"/>
          <w:lang w:val="ru-RU" w:eastAsia="ru-RU" w:bidi="ar-SA"/>
        </w:rPr>
        <w:t>нарахованої</w:t>
      </w:r>
      <w:proofErr w:type="spellEnd"/>
      <w:r w:rsidRPr="00D87C9E">
        <w:rPr>
          <w:sz w:val="28"/>
          <w:szCs w:val="28"/>
          <w:lang w:val="ru-RU" w:eastAsia="ru-RU" w:bidi="ar-SA"/>
        </w:rPr>
        <w:t xml:space="preserve"> </w:t>
      </w:r>
      <w:proofErr w:type="spellStart"/>
      <w:r w:rsidRPr="00D87C9E">
        <w:rPr>
          <w:sz w:val="28"/>
          <w:szCs w:val="28"/>
          <w:lang w:val="ru-RU" w:eastAsia="ru-RU" w:bidi="ar-SA"/>
        </w:rPr>
        <w:t>суми</w:t>
      </w:r>
      <w:proofErr w:type="spellEnd"/>
      <w:r w:rsidRPr="00D87C9E">
        <w:rPr>
          <w:sz w:val="28"/>
          <w:szCs w:val="28"/>
          <w:lang w:val="ru-RU" w:eastAsia="ru-RU" w:bidi="ar-SA"/>
        </w:rPr>
        <w:t xml:space="preserve"> плати за землю.</w:t>
      </w:r>
    </w:p>
    <w:p w14:paraId="453B1B0B" w14:textId="77777777" w:rsidR="00D87C9E" w:rsidRPr="00D87C9E" w:rsidRDefault="00D87C9E" w:rsidP="00D87C9E">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450"/>
        <w:jc w:val="both"/>
        <w:rPr>
          <w:sz w:val="28"/>
          <w:szCs w:val="28"/>
          <w:lang w:val="ru-RU" w:eastAsia="ru-RU" w:bidi="ar-SA"/>
        </w:rPr>
      </w:pPr>
      <w:bookmarkStart w:id="13" w:name="n14396"/>
      <w:bookmarkEnd w:id="13"/>
      <w:r w:rsidRPr="00D87C9E">
        <w:rPr>
          <w:sz w:val="28"/>
          <w:szCs w:val="28"/>
          <w:lang w:val="ru-RU" w:eastAsia="ru-RU" w:bidi="ar-SA"/>
        </w:rPr>
        <w:t xml:space="preserve">У </w:t>
      </w:r>
      <w:proofErr w:type="spellStart"/>
      <w:r w:rsidRPr="00D87C9E">
        <w:rPr>
          <w:sz w:val="28"/>
          <w:szCs w:val="28"/>
          <w:lang w:val="ru-RU" w:eastAsia="ru-RU" w:bidi="ar-SA"/>
        </w:rPr>
        <w:t>разі</w:t>
      </w:r>
      <w:proofErr w:type="spellEnd"/>
      <w:r w:rsidRPr="00D87C9E">
        <w:rPr>
          <w:sz w:val="28"/>
          <w:szCs w:val="28"/>
          <w:lang w:val="ru-RU" w:eastAsia="ru-RU" w:bidi="ar-SA"/>
        </w:rPr>
        <w:t xml:space="preserve"> </w:t>
      </w:r>
      <w:proofErr w:type="spellStart"/>
      <w:r w:rsidRPr="00D87C9E">
        <w:rPr>
          <w:sz w:val="28"/>
          <w:szCs w:val="28"/>
          <w:lang w:val="ru-RU" w:eastAsia="ru-RU" w:bidi="ar-SA"/>
        </w:rPr>
        <w:t>виявлення</w:t>
      </w:r>
      <w:proofErr w:type="spellEnd"/>
      <w:r w:rsidRPr="00D87C9E">
        <w:rPr>
          <w:sz w:val="28"/>
          <w:szCs w:val="28"/>
          <w:lang w:val="ru-RU" w:eastAsia="ru-RU" w:bidi="ar-SA"/>
        </w:rPr>
        <w:t xml:space="preserve"> </w:t>
      </w:r>
      <w:proofErr w:type="spellStart"/>
      <w:r w:rsidRPr="00D87C9E">
        <w:rPr>
          <w:sz w:val="28"/>
          <w:szCs w:val="28"/>
          <w:lang w:val="ru-RU" w:eastAsia="ru-RU" w:bidi="ar-SA"/>
        </w:rPr>
        <w:t>розбіжностей</w:t>
      </w:r>
      <w:proofErr w:type="spellEnd"/>
      <w:r w:rsidRPr="00D87C9E">
        <w:rPr>
          <w:sz w:val="28"/>
          <w:szCs w:val="28"/>
          <w:lang w:val="ru-RU" w:eastAsia="ru-RU" w:bidi="ar-SA"/>
        </w:rPr>
        <w:t xml:space="preserve"> </w:t>
      </w:r>
      <w:proofErr w:type="spellStart"/>
      <w:r w:rsidRPr="00D87C9E">
        <w:rPr>
          <w:sz w:val="28"/>
          <w:szCs w:val="28"/>
          <w:lang w:val="ru-RU" w:eastAsia="ru-RU" w:bidi="ar-SA"/>
        </w:rPr>
        <w:t>між</w:t>
      </w:r>
      <w:proofErr w:type="spellEnd"/>
      <w:r w:rsidRPr="00D87C9E">
        <w:rPr>
          <w:sz w:val="28"/>
          <w:szCs w:val="28"/>
          <w:lang w:val="ru-RU" w:eastAsia="ru-RU" w:bidi="ar-SA"/>
        </w:rPr>
        <w:t xml:space="preserve"> </w:t>
      </w:r>
      <w:proofErr w:type="spellStart"/>
      <w:r w:rsidRPr="00D87C9E">
        <w:rPr>
          <w:sz w:val="28"/>
          <w:szCs w:val="28"/>
          <w:lang w:val="ru-RU" w:eastAsia="ru-RU" w:bidi="ar-SA"/>
        </w:rPr>
        <w:t>даними</w:t>
      </w:r>
      <w:proofErr w:type="spellEnd"/>
      <w:r w:rsidRPr="00D87C9E">
        <w:rPr>
          <w:sz w:val="28"/>
          <w:szCs w:val="28"/>
          <w:lang w:val="ru-RU" w:eastAsia="ru-RU" w:bidi="ar-SA"/>
        </w:rPr>
        <w:t xml:space="preserve"> </w:t>
      </w:r>
      <w:proofErr w:type="spellStart"/>
      <w:r w:rsidRPr="00D87C9E">
        <w:rPr>
          <w:sz w:val="28"/>
          <w:szCs w:val="28"/>
          <w:lang w:val="ru-RU" w:eastAsia="ru-RU" w:bidi="ar-SA"/>
        </w:rPr>
        <w:t>контролюючих</w:t>
      </w:r>
      <w:proofErr w:type="spellEnd"/>
      <w:r w:rsidRPr="00D87C9E">
        <w:rPr>
          <w:sz w:val="28"/>
          <w:szCs w:val="28"/>
          <w:lang w:val="ru-RU" w:eastAsia="ru-RU" w:bidi="ar-SA"/>
        </w:rPr>
        <w:t xml:space="preserve"> </w:t>
      </w:r>
      <w:proofErr w:type="spellStart"/>
      <w:r w:rsidRPr="00D87C9E">
        <w:rPr>
          <w:sz w:val="28"/>
          <w:szCs w:val="28"/>
          <w:lang w:val="ru-RU" w:eastAsia="ru-RU" w:bidi="ar-SA"/>
        </w:rPr>
        <w:t>органів</w:t>
      </w:r>
      <w:proofErr w:type="spellEnd"/>
      <w:r w:rsidRPr="00D87C9E">
        <w:rPr>
          <w:sz w:val="28"/>
          <w:szCs w:val="28"/>
          <w:lang w:val="ru-RU" w:eastAsia="ru-RU" w:bidi="ar-SA"/>
        </w:rPr>
        <w:t xml:space="preserve"> та </w:t>
      </w:r>
      <w:proofErr w:type="spellStart"/>
      <w:r w:rsidRPr="00D87C9E">
        <w:rPr>
          <w:sz w:val="28"/>
          <w:szCs w:val="28"/>
          <w:lang w:val="ru-RU" w:eastAsia="ru-RU" w:bidi="ar-SA"/>
        </w:rPr>
        <w:t>даними</w:t>
      </w:r>
      <w:proofErr w:type="spellEnd"/>
      <w:r w:rsidRPr="00D87C9E">
        <w:rPr>
          <w:sz w:val="28"/>
          <w:szCs w:val="28"/>
          <w:lang w:val="ru-RU" w:eastAsia="ru-RU" w:bidi="ar-SA"/>
        </w:rPr>
        <w:t xml:space="preserve">, </w:t>
      </w:r>
      <w:proofErr w:type="spellStart"/>
      <w:r w:rsidRPr="00D87C9E">
        <w:rPr>
          <w:sz w:val="28"/>
          <w:szCs w:val="28"/>
          <w:lang w:val="ru-RU" w:eastAsia="ru-RU" w:bidi="ar-SA"/>
        </w:rPr>
        <w:t>підтвердженими</w:t>
      </w:r>
      <w:proofErr w:type="spellEnd"/>
      <w:r w:rsidRPr="00D87C9E">
        <w:rPr>
          <w:sz w:val="28"/>
          <w:szCs w:val="28"/>
          <w:lang w:val="ru-RU" w:eastAsia="ru-RU" w:bidi="ar-SA"/>
        </w:rPr>
        <w:t xml:space="preserve"> </w:t>
      </w:r>
      <w:proofErr w:type="spellStart"/>
      <w:r w:rsidRPr="00D87C9E">
        <w:rPr>
          <w:sz w:val="28"/>
          <w:szCs w:val="28"/>
          <w:lang w:val="ru-RU" w:eastAsia="ru-RU" w:bidi="ar-SA"/>
        </w:rPr>
        <w:t>платником</w:t>
      </w:r>
      <w:proofErr w:type="spellEnd"/>
      <w:r w:rsidRPr="00D87C9E">
        <w:rPr>
          <w:sz w:val="28"/>
          <w:szCs w:val="28"/>
          <w:lang w:val="ru-RU" w:eastAsia="ru-RU" w:bidi="ar-SA"/>
        </w:rPr>
        <w:t xml:space="preserve"> плати за землю на </w:t>
      </w:r>
      <w:proofErr w:type="spellStart"/>
      <w:r w:rsidRPr="00D87C9E">
        <w:rPr>
          <w:sz w:val="28"/>
          <w:szCs w:val="28"/>
          <w:lang w:val="ru-RU" w:eastAsia="ru-RU" w:bidi="ar-SA"/>
        </w:rPr>
        <w:t>підставі</w:t>
      </w:r>
      <w:proofErr w:type="spellEnd"/>
      <w:r w:rsidRPr="00D87C9E">
        <w:rPr>
          <w:sz w:val="28"/>
          <w:szCs w:val="28"/>
          <w:lang w:val="ru-RU" w:eastAsia="ru-RU" w:bidi="ar-SA"/>
        </w:rPr>
        <w:t xml:space="preserve"> </w:t>
      </w:r>
      <w:proofErr w:type="spellStart"/>
      <w:r w:rsidRPr="00D87C9E">
        <w:rPr>
          <w:sz w:val="28"/>
          <w:szCs w:val="28"/>
          <w:lang w:val="ru-RU" w:eastAsia="ru-RU" w:bidi="ar-SA"/>
        </w:rPr>
        <w:t>оригіналів</w:t>
      </w:r>
      <w:proofErr w:type="spellEnd"/>
      <w:r w:rsidRPr="00D87C9E">
        <w:rPr>
          <w:sz w:val="28"/>
          <w:szCs w:val="28"/>
          <w:lang w:val="ru-RU" w:eastAsia="ru-RU" w:bidi="ar-SA"/>
        </w:rPr>
        <w:t xml:space="preserve"> </w:t>
      </w:r>
      <w:proofErr w:type="spellStart"/>
      <w:r w:rsidRPr="00D87C9E">
        <w:rPr>
          <w:sz w:val="28"/>
          <w:szCs w:val="28"/>
          <w:lang w:val="ru-RU" w:eastAsia="ru-RU" w:bidi="ar-SA"/>
        </w:rPr>
        <w:t>відповідних</w:t>
      </w:r>
      <w:proofErr w:type="spellEnd"/>
      <w:r w:rsidRPr="00D87C9E">
        <w:rPr>
          <w:sz w:val="28"/>
          <w:szCs w:val="28"/>
          <w:lang w:val="ru-RU" w:eastAsia="ru-RU" w:bidi="ar-SA"/>
        </w:rPr>
        <w:t xml:space="preserve"> </w:t>
      </w:r>
      <w:proofErr w:type="spellStart"/>
      <w:r w:rsidRPr="00D87C9E">
        <w:rPr>
          <w:sz w:val="28"/>
          <w:szCs w:val="28"/>
          <w:lang w:val="ru-RU" w:eastAsia="ru-RU" w:bidi="ar-SA"/>
        </w:rPr>
        <w:t>документів</w:t>
      </w:r>
      <w:proofErr w:type="spellEnd"/>
      <w:r w:rsidRPr="00D87C9E">
        <w:rPr>
          <w:sz w:val="28"/>
          <w:szCs w:val="28"/>
          <w:lang w:val="ru-RU" w:eastAsia="ru-RU" w:bidi="ar-SA"/>
        </w:rPr>
        <w:t xml:space="preserve">, </w:t>
      </w:r>
      <w:proofErr w:type="spellStart"/>
      <w:r w:rsidRPr="00D87C9E">
        <w:rPr>
          <w:sz w:val="28"/>
          <w:szCs w:val="28"/>
          <w:lang w:val="ru-RU" w:eastAsia="ru-RU" w:bidi="ar-SA"/>
        </w:rPr>
        <w:t>зокрема</w:t>
      </w:r>
      <w:proofErr w:type="spellEnd"/>
      <w:r w:rsidRPr="00D87C9E">
        <w:rPr>
          <w:sz w:val="28"/>
          <w:szCs w:val="28"/>
          <w:lang w:val="ru-RU" w:eastAsia="ru-RU" w:bidi="ar-SA"/>
        </w:rPr>
        <w:t xml:space="preserve"> </w:t>
      </w:r>
      <w:proofErr w:type="spellStart"/>
      <w:r w:rsidRPr="00D87C9E">
        <w:rPr>
          <w:sz w:val="28"/>
          <w:szCs w:val="28"/>
          <w:lang w:val="ru-RU" w:eastAsia="ru-RU" w:bidi="ar-SA"/>
        </w:rPr>
        <w:t>документів</w:t>
      </w:r>
      <w:proofErr w:type="spellEnd"/>
      <w:r w:rsidRPr="00D87C9E">
        <w:rPr>
          <w:sz w:val="28"/>
          <w:szCs w:val="28"/>
          <w:lang w:val="ru-RU" w:eastAsia="ru-RU" w:bidi="ar-SA"/>
        </w:rPr>
        <w:t xml:space="preserve"> на право </w:t>
      </w:r>
      <w:proofErr w:type="spellStart"/>
      <w:r w:rsidRPr="00D87C9E">
        <w:rPr>
          <w:sz w:val="28"/>
          <w:szCs w:val="28"/>
          <w:lang w:val="ru-RU" w:eastAsia="ru-RU" w:bidi="ar-SA"/>
        </w:rPr>
        <w:t>власності</w:t>
      </w:r>
      <w:proofErr w:type="spellEnd"/>
      <w:r w:rsidRPr="00D87C9E">
        <w:rPr>
          <w:sz w:val="28"/>
          <w:szCs w:val="28"/>
          <w:lang w:val="ru-RU" w:eastAsia="ru-RU" w:bidi="ar-SA"/>
        </w:rPr>
        <w:t xml:space="preserve">, </w:t>
      </w:r>
      <w:proofErr w:type="spellStart"/>
      <w:r w:rsidRPr="00D87C9E">
        <w:rPr>
          <w:sz w:val="28"/>
          <w:szCs w:val="28"/>
          <w:lang w:val="ru-RU" w:eastAsia="ru-RU" w:bidi="ar-SA"/>
        </w:rPr>
        <w:t>користування</w:t>
      </w:r>
      <w:proofErr w:type="spellEnd"/>
      <w:r w:rsidRPr="00D87C9E">
        <w:rPr>
          <w:sz w:val="28"/>
          <w:szCs w:val="28"/>
          <w:lang w:val="ru-RU" w:eastAsia="ru-RU" w:bidi="ar-SA"/>
        </w:rPr>
        <w:t xml:space="preserve"> </w:t>
      </w:r>
      <w:proofErr w:type="spellStart"/>
      <w:r w:rsidRPr="00D87C9E">
        <w:rPr>
          <w:sz w:val="28"/>
          <w:szCs w:val="28"/>
          <w:lang w:val="ru-RU" w:eastAsia="ru-RU" w:bidi="ar-SA"/>
        </w:rPr>
        <w:t>пільгою</w:t>
      </w:r>
      <w:proofErr w:type="spellEnd"/>
      <w:r w:rsidRPr="00D87C9E">
        <w:rPr>
          <w:sz w:val="28"/>
          <w:szCs w:val="28"/>
          <w:lang w:val="ru-RU" w:eastAsia="ru-RU" w:bidi="ar-SA"/>
        </w:rPr>
        <w:t xml:space="preserve">, а також у </w:t>
      </w:r>
      <w:proofErr w:type="spellStart"/>
      <w:r w:rsidRPr="00D87C9E">
        <w:rPr>
          <w:sz w:val="28"/>
          <w:szCs w:val="28"/>
          <w:lang w:val="ru-RU" w:eastAsia="ru-RU" w:bidi="ar-SA"/>
        </w:rPr>
        <w:t>разі</w:t>
      </w:r>
      <w:proofErr w:type="spellEnd"/>
      <w:r w:rsidRPr="00D87C9E">
        <w:rPr>
          <w:sz w:val="28"/>
          <w:szCs w:val="28"/>
          <w:lang w:val="ru-RU" w:eastAsia="ru-RU" w:bidi="ar-SA"/>
        </w:rPr>
        <w:t xml:space="preserve"> </w:t>
      </w:r>
      <w:proofErr w:type="spellStart"/>
      <w:r w:rsidRPr="00D87C9E">
        <w:rPr>
          <w:sz w:val="28"/>
          <w:szCs w:val="28"/>
          <w:lang w:val="ru-RU" w:eastAsia="ru-RU" w:bidi="ar-SA"/>
        </w:rPr>
        <w:t>зміни</w:t>
      </w:r>
      <w:proofErr w:type="spellEnd"/>
      <w:r w:rsidRPr="00D87C9E">
        <w:rPr>
          <w:sz w:val="28"/>
          <w:szCs w:val="28"/>
          <w:lang w:val="ru-RU" w:eastAsia="ru-RU" w:bidi="ar-SA"/>
        </w:rPr>
        <w:t xml:space="preserve"> </w:t>
      </w:r>
      <w:proofErr w:type="spellStart"/>
      <w:r w:rsidRPr="00D87C9E">
        <w:rPr>
          <w:sz w:val="28"/>
          <w:szCs w:val="28"/>
          <w:lang w:val="ru-RU" w:eastAsia="ru-RU" w:bidi="ar-SA"/>
        </w:rPr>
        <w:t>розміру</w:t>
      </w:r>
      <w:proofErr w:type="spellEnd"/>
      <w:r w:rsidRPr="00D87C9E">
        <w:rPr>
          <w:sz w:val="28"/>
          <w:szCs w:val="28"/>
          <w:lang w:val="ru-RU" w:eastAsia="ru-RU" w:bidi="ar-SA"/>
        </w:rPr>
        <w:t xml:space="preserve"> ставки плати за землю </w:t>
      </w:r>
      <w:proofErr w:type="spellStart"/>
      <w:r w:rsidRPr="00D87C9E">
        <w:rPr>
          <w:sz w:val="28"/>
          <w:szCs w:val="28"/>
          <w:lang w:val="ru-RU" w:eastAsia="ru-RU" w:bidi="ar-SA"/>
        </w:rPr>
        <w:t>контролюючий</w:t>
      </w:r>
      <w:proofErr w:type="spellEnd"/>
      <w:r w:rsidRPr="00D87C9E">
        <w:rPr>
          <w:sz w:val="28"/>
          <w:szCs w:val="28"/>
          <w:lang w:val="ru-RU" w:eastAsia="ru-RU" w:bidi="ar-SA"/>
        </w:rPr>
        <w:t xml:space="preserve"> орган (</w:t>
      </w:r>
      <w:proofErr w:type="spellStart"/>
      <w:r w:rsidRPr="00D87C9E">
        <w:rPr>
          <w:sz w:val="28"/>
          <w:szCs w:val="28"/>
          <w:lang w:val="ru-RU" w:eastAsia="ru-RU" w:bidi="ar-SA"/>
        </w:rPr>
        <w:t>контролюючі</w:t>
      </w:r>
      <w:proofErr w:type="spellEnd"/>
      <w:r w:rsidRPr="00D87C9E">
        <w:rPr>
          <w:sz w:val="28"/>
          <w:szCs w:val="28"/>
          <w:lang w:val="ru-RU" w:eastAsia="ru-RU" w:bidi="ar-SA"/>
        </w:rPr>
        <w:t xml:space="preserve"> </w:t>
      </w:r>
      <w:proofErr w:type="spellStart"/>
      <w:r w:rsidRPr="00D87C9E">
        <w:rPr>
          <w:sz w:val="28"/>
          <w:szCs w:val="28"/>
          <w:lang w:val="ru-RU" w:eastAsia="ru-RU" w:bidi="ar-SA"/>
        </w:rPr>
        <w:t>органи</w:t>
      </w:r>
      <w:proofErr w:type="spellEnd"/>
      <w:r w:rsidRPr="00D87C9E">
        <w:rPr>
          <w:sz w:val="28"/>
          <w:szCs w:val="28"/>
          <w:lang w:val="ru-RU" w:eastAsia="ru-RU" w:bidi="ar-SA"/>
        </w:rPr>
        <w:t xml:space="preserve">) за </w:t>
      </w:r>
      <w:proofErr w:type="spellStart"/>
      <w:r w:rsidRPr="00D87C9E">
        <w:rPr>
          <w:sz w:val="28"/>
          <w:szCs w:val="28"/>
          <w:lang w:val="ru-RU" w:eastAsia="ru-RU" w:bidi="ar-SA"/>
        </w:rPr>
        <w:t>місцем</w:t>
      </w:r>
      <w:proofErr w:type="spellEnd"/>
      <w:r w:rsidRPr="00D87C9E">
        <w:rPr>
          <w:sz w:val="28"/>
          <w:szCs w:val="28"/>
          <w:lang w:val="ru-RU" w:eastAsia="ru-RU" w:bidi="ar-SA"/>
        </w:rPr>
        <w:t xml:space="preserve"> </w:t>
      </w:r>
      <w:proofErr w:type="spellStart"/>
      <w:r w:rsidRPr="00D87C9E">
        <w:rPr>
          <w:sz w:val="28"/>
          <w:szCs w:val="28"/>
          <w:lang w:val="ru-RU" w:eastAsia="ru-RU" w:bidi="ar-SA"/>
        </w:rPr>
        <w:t>знаходження</w:t>
      </w:r>
      <w:proofErr w:type="spellEnd"/>
      <w:r w:rsidRPr="00D87C9E">
        <w:rPr>
          <w:sz w:val="28"/>
          <w:szCs w:val="28"/>
          <w:lang w:val="ru-RU" w:eastAsia="ru-RU" w:bidi="ar-SA"/>
        </w:rPr>
        <w:t xml:space="preserve"> </w:t>
      </w:r>
      <w:proofErr w:type="spellStart"/>
      <w:r w:rsidRPr="00D87C9E">
        <w:rPr>
          <w:sz w:val="28"/>
          <w:szCs w:val="28"/>
          <w:lang w:val="ru-RU" w:eastAsia="ru-RU" w:bidi="ar-SA"/>
        </w:rPr>
        <w:t>кожної</w:t>
      </w:r>
      <w:proofErr w:type="spellEnd"/>
      <w:r w:rsidRPr="00D87C9E">
        <w:rPr>
          <w:sz w:val="28"/>
          <w:szCs w:val="28"/>
          <w:lang w:val="ru-RU" w:eastAsia="ru-RU" w:bidi="ar-SA"/>
        </w:rPr>
        <w:t xml:space="preserve"> </w:t>
      </w:r>
      <w:proofErr w:type="spellStart"/>
      <w:r w:rsidRPr="00D87C9E">
        <w:rPr>
          <w:sz w:val="28"/>
          <w:szCs w:val="28"/>
          <w:lang w:val="ru-RU" w:eastAsia="ru-RU" w:bidi="ar-SA"/>
        </w:rPr>
        <w:t>із</w:t>
      </w:r>
      <w:proofErr w:type="spellEnd"/>
      <w:r w:rsidRPr="00D87C9E">
        <w:rPr>
          <w:sz w:val="28"/>
          <w:szCs w:val="28"/>
          <w:lang w:val="ru-RU" w:eastAsia="ru-RU" w:bidi="ar-SA"/>
        </w:rPr>
        <w:t xml:space="preserve"> </w:t>
      </w:r>
      <w:proofErr w:type="spellStart"/>
      <w:r w:rsidRPr="00D87C9E">
        <w:rPr>
          <w:sz w:val="28"/>
          <w:szCs w:val="28"/>
          <w:lang w:val="ru-RU" w:eastAsia="ru-RU" w:bidi="ar-SA"/>
        </w:rPr>
        <w:t>земельних</w:t>
      </w:r>
      <w:proofErr w:type="spellEnd"/>
      <w:r w:rsidRPr="00D87C9E">
        <w:rPr>
          <w:sz w:val="28"/>
          <w:szCs w:val="28"/>
          <w:lang w:val="ru-RU" w:eastAsia="ru-RU" w:bidi="ar-SA"/>
        </w:rPr>
        <w:t xml:space="preserve"> </w:t>
      </w:r>
      <w:proofErr w:type="spellStart"/>
      <w:r w:rsidRPr="00D87C9E">
        <w:rPr>
          <w:sz w:val="28"/>
          <w:szCs w:val="28"/>
          <w:lang w:val="ru-RU" w:eastAsia="ru-RU" w:bidi="ar-SA"/>
        </w:rPr>
        <w:t>ділянок</w:t>
      </w:r>
      <w:proofErr w:type="spellEnd"/>
      <w:r w:rsidRPr="00D87C9E">
        <w:rPr>
          <w:sz w:val="28"/>
          <w:szCs w:val="28"/>
          <w:lang w:val="ru-RU" w:eastAsia="ru-RU" w:bidi="ar-SA"/>
        </w:rPr>
        <w:t xml:space="preserve"> проводить (</w:t>
      </w:r>
      <w:proofErr w:type="spellStart"/>
      <w:r w:rsidRPr="00D87C9E">
        <w:rPr>
          <w:sz w:val="28"/>
          <w:szCs w:val="28"/>
          <w:lang w:val="ru-RU" w:eastAsia="ru-RU" w:bidi="ar-SA"/>
        </w:rPr>
        <w:t>проводять</w:t>
      </w:r>
      <w:proofErr w:type="spellEnd"/>
      <w:r w:rsidRPr="00D87C9E">
        <w:rPr>
          <w:sz w:val="28"/>
          <w:szCs w:val="28"/>
          <w:lang w:val="ru-RU" w:eastAsia="ru-RU" w:bidi="ar-SA"/>
        </w:rPr>
        <w:t xml:space="preserve">) </w:t>
      </w:r>
      <w:proofErr w:type="spellStart"/>
      <w:r w:rsidRPr="00D87C9E">
        <w:rPr>
          <w:sz w:val="28"/>
          <w:szCs w:val="28"/>
          <w:lang w:val="ru-RU" w:eastAsia="ru-RU" w:bidi="ar-SA"/>
        </w:rPr>
        <w:t>протягом</w:t>
      </w:r>
      <w:proofErr w:type="spellEnd"/>
      <w:r w:rsidRPr="00D87C9E">
        <w:rPr>
          <w:sz w:val="28"/>
          <w:szCs w:val="28"/>
          <w:lang w:val="ru-RU" w:eastAsia="ru-RU" w:bidi="ar-SA"/>
        </w:rPr>
        <w:t xml:space="preserve"> десяти </w:t>
      </w:r>
      <w:proofErr w:type="spellStart"/>
      <w:r w:rsidRPr="00D87C9E">
        <w:rPr>
          <w:sz w:val="28"/>
          <w:szCs w:val="28"/>
          <w:lang w:val="ru-RU" w:eastAsia="ru-RU" w:bidi="ar-SA"/>
        </w:rPr>
        <w:t>робочих</w:t>
      </w:r>
      <w:proofErr w:type="spellEnd"/>
      <w:r w:rsidRPr="00D87C9E">
        <w:rPr>
          <w:sz w:val="28"/>
          <w:szCs w:val="28"/>
          <w:lang w:val="ru-RU" w:eastAsia="ru-RU" w:bidi="ar-SA"/>
        </w:rPr>
        <w:t xml:space="preserve"> </w:t>
      </w:r>
      <w:proofErr w:type="spellStart"/>
      <w:r w:rsidRPr="00D87C9E">
        <w:rPr>
          <w:sz w:val="28"/>
          <w:szCs w:val="28"/>
          <w:lang w:val="ru-RU" w:eastAsia="ru-RU" w:bidi="ar-SA"/>
        </w:rPr>
        <w:t>днів</w:t>
      </w:r>
      <w:proofErr w:type="spellEnd"/>
      <w:r w:rsidRPr="00D87C9E">
        <w:rPr>
          <w:sz w:val="28"/>
          <w:szCs w:val="28"/>
          <w:lang w:val="ru-RU" w:eastAsia="ru-RU" w:bidi="ar-SA"/>
        </w:rPr>
        <w:t xml:space="preserve"> </w:t>
      </w:r>
      <w:proofErr w:type="spellStart"/>
      <w:r w:rsidRPr="00D87C9E">
        <w:rPr>
          <w:sz w:val="28"/>
          <w:szCs w:val="28"/>
          <w:lang w:val="ru-RU" w:eastAsia="ru-RU" w:bidi="ar-SA"/>
        </w:rPr>
        <w:t>перерахунок</w:t>
      </w:r>
      <w:proofErr w:type="spellEnd"/>
      <w:r w:rsidRPr="00D87C9E">
        <w:rPr>
          <w:sz w:val="28"/>
          <w:szCs w:val="28"/>
          <w:lang w:val="ru-RU" w:eastAsia="ru-RU" w:bidi="ar-SA"/>
        </w:rPr>
        <w:t xml:space="preserve"> </w:t>
      </w:r>
      <w:proofErr w:type="spellStart"/>
      <w:r w:rsidRPr="00D87C9E">
        <w:rPr>
          <w:sz w:val="28"/>
          <w:szCs w:val="28"/>
          <w:lang w:val="ru-RU" w:eastAsia="ru-RU" w:bidi="ar-SA"/>
        </w:rPr>
        <w:t>суми</w:t>
      </w:r>
      <w:proofErr w:type="spellEnd"/>
      <w:r w:rsidRPr="00D87C9E">
        <w:rPr>
          <w:sz w:val="28"/>
          <w:szCs w:val="28"/>
          <w:lang w:val="ru-RU" w:eastAsia="ru-RU" w:bidi="ar-SA"/>
        </w:rPr>
        <w:t xml:space="preserve"> </w:t>
      </w:r>
      <w:proofErr w:type="spellStart"/>
      <w:r w:rsidRPr="00D87C9E">
        <w:rPr>
          <w:sz w:val="28"/>
          <w:szCs w:val="28"/>
          <w:lang w:val="ru-RU" w:eastAsia="ru-RU" w:bidi="ar-SA"/>
        </w:rPr>
        <w:t>податку</w:t>
      </w:r>
      <w:proofErr w:type="spellEnd"/>
      <w:r w:rsidRPr="00D87C9E">
        <w:rPr>
          <w:sz w:val="28"/>
          <w:szCs w:val="28"/>
          <w:lang w:val="ru-RU" w:eastAsia="ru-RU" w:bidi="ar-SA"/>
        </w:rPr>
        <w:t xml:space="preserve"> і </w:t>
      </w:r>
      <w:proofErr w:type="spellStart"/>
      <w:r w:rsidRPr="00D87C9E">
        <w:rPr>
          <w:sz w:val="28"/>
          <w:szCs w:val="28"/>
          <w:lang w:val="ru-RU" w:eastAsia="ru-RU" w:bidi="ar-SA"/>
        </w:rPr>
        <w:t>надсилає</w:t>
      </w:r>
      <w:proofErr w:type="spellEnd"/>
      <w:r w:rsidRPr="00D87C9E">
        <w:rPr>
          <w:sz w:val="28"/>
          <w:szCs w:val="28"/>
          <w:lang w:val="ru-RU" w:eastAsia="ru-RU" w:bidi="ar-SA"/>
        </w:rPr>
        <w:t xml:space="preserve"> (</w:t>
      </w:r>
      <w:proofErr w:type="spellStart"/>
      <w:r w:rsidRPr="00D87C9E">
        <w:rPr>
          <w:sz w:val="28"/>
          <w:szCs w:val="28"/>
          <w:lang w:val="ru-RU" w:eastAsia="ru-RU" w:bidi="ar-SA"/>
        </w:rPr>
        <w:t>вручає</w:t>
      </w:r>
      <w:proofErr w:type="spellEnd"/>
      <w:r w:rsidRPr="00D87C9E">
        <w:rPr>
          <w:sz w:val="28"/>
          <w:szCs w:val="28"/>
          <w:lang w:val="ru-RU" w:eastAsia="ru-RU" w:bidi="ar-SA"/>
        </w:rPr>
        <w:t>)/</w:t>
      </w:r>
      <w:proofErr w:type="spellStart"/>
      <w:r w:rsidRPr="00D87C9E">
        <w:rPr>
          <w:sz w:val="28"/>
          <w:szCs w:val="28"/>
          <w:lang w:val="ru-RU" w:eastAsia="ru-RU" w:bidi="ar-SA"/>
        </w:rPr>
        <w:t>надсилають</w:t>
      </w:r>
      <w:proofErr w:type="spellEnd"/>
      <w:r w:rsidRPr="00D87C9E">
        <w:rPr>
          <w:sz w:val="28"/>
          <w:szCs w:val="28"/>
          <w:lang w:val="ru-RU" w:eastAsia="ru-RU" w:bidi="ar-SA"/>
        </w:rPr>
        <w:t xml:space="preserve"> (</w:t>
      </w:r>
      <w:proofErr w:type="spellStart"/>
      <w:r w:rsidRPr="00D87C9E">
        <w:rPr>
          <w:sz w:val="28"/>
          <w:szCs w:val="28"/>
          <w:lang w:val="ru-RU" w:eastAsia="ru-RU" w:bidi="ar-SA"/>
        </w:rPr>
        <w:t>вручають</w:t>
      </w:r>
      <w:proofErr w:type="spellEnd"/>
      <w:r w:rsidRPr="00D87C9E">
        <w:rPr>
          <w:sz w:val="28"/>
          <w:szCs w:val="28"/>
          <w:lang w:val="ru-RU" w:eastAsia="ru-RU" w:bidi="ar-SA"/>
        </w:rPr>
        <w:t xml:space="preserve">) </w:t>
      </w:r>
      <w:proofErr w:type="spellStart"/>
      <w:r w:rsidRPr="00D87C9E">
        <w:rPr>
          <w:sz w:val="28"/>
          <w:szCs w:val="28"/>
          <w:lang w:val="ru-RU" w:eastAsia="ru-RU" w:bidi="ar-SA"/>
        </w:rPr>
        <w:t>йому</w:t>
      </w:r>
      <w:proofErr w:type="spellEnd"/>
      <w:r w:rsidRPr="00D87C9E">
        <w:rPr>
          <w:sz w:val="28"/>
          <w:szCs w:val="28"/>
          <w:lang w:val="ru-RU" w:eastAsia="ru-RU" w:bidi="ar-SA"/>
        </w:rPr>
        <w:t xml:space="preserve"> </w:t>
      </w:r>
      <w:proofErr w:type="spellStart"/>
      <w:r w:rsidRPr="00D87C9E">
        <w:rPr>
          <w:sz w:val="28"/>
          <w:szCs w:val="28"/>
          <w:lang w:val="ru-RU" w:eastAsia="ru-RU" w:bidi="ar-SA"/>
        </w:rPr>
        <w:t>нове</w:t>
      </w:r>
      <w:proofErr w:type="spellEnd"/>
      <w:r w:rsidRPr="00D87C9E">
        <w:rPr>
          <w:sz w:val="28"/>
          <w:szCs w:val="28"/>
          <w:lang w:val="ru-RU" w:eastAsia="ru-RU" w:bidi="ar-SA"/>
        </w:rPr>
        <w:t xml:space="preserve"> </w:t>
      </w:r>
      <w:proofErr w:type="spellStart"/>
      <w:r w:rsidRPr="00D87C9E">
        <w:rPr>
          <w:sz w:val="28"/>
          <w:szCs w:val="28"/>
          <w:lang w:val="ru-RU" w:eastAsia="ru-RU" w:bidi="ar-SA"/>
        </w:rPr>
        <w:t>податкове</w:t>
      </w:r>
      <w:proofErr w:type="spellEnd"/>
      <w:r w:rsidRPr="00D87C9E">
        <w:rPr>
          <w:sz w:val="28"/>
          <w:szCs w:val="28"/>
          <w:lang w:val="ru-RU" w:eastAsia="ru-RU" w:bidi="ar-SA"/>
        </w:rPr>
        <w:t xml:space="preserve"> </w:t>
      </w:r>
      <w:proofErr w:type="spellStart"/>
      <w:r w:rsidRPr="00D87C9E">
        <w:rPr>
          <w:sz w:val="28"/>
          <w:szCs w:val="28"/>
          <w:lang w:val="ru-RU" w:eastAsia="ru-RU" w:bidi="ar-SA"/>
        </w:rPr>
        <w:t>повідомлення-рішення</w:t>
      </w:r>
      <w:proofErr w:type="spellEnd"/>
      <w:r w:rsidRPr="00D87C9E">
        <w:rPr>
          <w:sz w:val="28"/>
          <w:szCs w:val="28"/>
          <w:lang w:val="ru-RU" w:eastAsia="ru-RU" w:bidi="ar-SA"/>
        </w:rPr>
        <w:t xml:space="preserve">. </w:t>
      </w:r>
      <w:proofErr w:type="spellStart"/>
      <w:r w:rsidRPr="00D87C9E">
        <w:rPr>
          <w:sz w:val="28"/>
          <w:szCs w:val="28"/>
          <w:lang w:val="ru-RU" w:eastAsia="ru-RU" w:bidi="ar-SA"/>
        </w:rPr>
        <w:t>Попереднє</w:t>
      </w:r>
      <w:proofErr w:type="spellEnd"/>
      <w:r w:rsidRPr="00D87C9E">
        <w:rPr>
          <w:sz w:val="28"/>
          <w:szCs w:val="28"/>
          <w:lang w:val="ru-RU" w:eastAsia="ru-RU" w:bidi="ar-SA"/>
        </w:rPr>
        <w:t xml:space="preserve"> </w:t>
      </w:r>
      <w:proofErr w:type="spellStart"/>
      <w:r w:rsidRPr="00D87C9E">
        <w:rPr>
          <w:sz w:val="28"/>
          <w:szCs w:val="28"/>
          <w:lang w:val="ru-RU" w:eastAsia="ru-RU" w:bidi="ar-SA"/>
        </w:rPr>
        <w:t>податкове</w:t>
      </w:r>
      <w:proofErr w:type="spellEnd"/>
      <w:r w:rsidRPr="00D87C9E">
        <w:rPr>
          <w:sz w:val="28"/>
          <w:szCs w:val="28"/>
          <w:lang w:val="ru-RU" w:eastAsia="ru-RU" w:bidi="ar-SA"/>
        </w:rPr>
        <w:t xml:space="preserve"> </w:t>
      </w:r>
      <w:proofErr w:type="spellStart"/>
      <w:r w:rsidRPr="00D87C9E">
        <w:rPr>
          <w:sz w:val="28"/>
          <w:szCs w:val="28"/>
          <w:lang w:val="ru-RU" w:eastAsia="ru-RU" w:bidi="ar-SA"/>
        </w:rPr>
        <w:t>повідомлення-рішення</w:t>
      </w:r>
      <w:proofErr w:type="spellEnd"/>
      <w:r w:rsidRPr="00D87C9E">
        <w:rPr>
          <w:sz w:val="28"/>
          <w:szCs w:val="28"/>
          <w:lang w:val="ru-RU" w:eastAsia="ru-RU" w:bidi="ar-SA"/>
        </w:rPr>
        <w:t xml:space="preserve"> </w:t>
      </w:r>
      <w:proofErr w:type="spellStart"/>
      <w:r w:rsidRPr="00D87C9E">
        <w:rPr>
          <w:sz w:val="28"/>
          <w:szCs w:val="28"/>
          <w:lang w:val="ru-RU" w:eastAsia="ru-RU" w:bidi="ar-SA"/>
        </w:rPr>
        <w:t>вважається</w:t>
      </w:r>
      <w:proofErr w:type="spellEnd"/>
      <w:r w:rsidRPr="00D87C9E">
        <w:rPr>
          <w:sz w:val="28"/>
          <w:szCs w:val="28"/>
          <w:lang w:val="ru-RU" w:eastAsia="ru-RU" w:bidi="ar-SA"/>
        </w:rPr>
        <w:t xml:space="preserve"> </w:t>
      </w:r>
      <w:proofErr w:type="spellStart"/>
      <w:r w:rsidRPr="00D87C9E">
        <w:rPr>
          <w:sz w:val="28"/>
          <w:szCs w:val="28"/>
          <w:lang w:val="ru-RU" w:eastAsia="ru-RU" w:bidi="ar-SA"/>
        </w:rPr>
        <w:t>скасованим</w:t>
      </w:r>
      <w:proofErr w:type="spellEnd"/>
      <w:r w:rsidRPr="00D87C9E">
        <w:rPr>
          <w:sz w:val="28"/>
          <w:szCs w:val="28"/>
          <w:lang w:val="ru-RU" w:eastAsia="ru-RU" w:bidi="ar-SA"/>
        </w:rPr>
        <w:t xml:space="preserve"> (</w:t>
      </w:r>
      <w:proofErr w:type="spellStart"/>
      <w:r w:rsidRPr="00D87C9E">
        <w:rPr>
          <w:sz w:val="28"/>
          <w:szCs w:val="28"/>
          <w:lang w:val="ru-RU" w:eastAsia="ru-RU" w:bidi="ar-SA"/>
        </w:rPr>
        <w:t>відкликаним</w:t>
      </w:r>
      <w:proofErr w:type="spellEnd"/>
      <w:r w:rsidRPr="00D87C9E">
        <w:rPr>
          <w:sz w:val="28"/>
          <w:szCs w:val="28"/>
          <w:lang w:val="ru-RU" w:eastAsia="ru-RU" w:bidi="ar-SA"/>
        </w:rPr>
        <w:t>).</w:t>
      </w:r>
    </w:p>
    <w:p w14:paraId="078961A5" w14:textId="77777777" w:rsidR="0084599D" w:rsidRPr="00D87C9E" w:rsidRDefault="00D87C9E" w:rsidP="00D87C9E">
      <w:pPr>
        <w:ind w:firstLine="709"/>
        <w:jc w:val="both"/>
        <w:outlineLvl w:val="0"/>
        <w:rPr>
          <w:sz w:val="28"/>
          <w:szCs w:val="28"/>
        </w:rPr>
      </w:pPr>
      <w:r w:rsidRPr="00D87C9E">
        <w:rPr>
          <w:sz w:val="28"/>
          <w:szCs w:val="28"/>
        </w:rPr>
        <w:t xml:space="preserve"> </w:t>
      </w:r>
      <w:r w:rsidR="0084599D" w:rsidRPr="00D87C9E">
        <w:rPr>
          <w:sz w:val="28"/>
          <w:szCs w:val="28"/>
        </w:rPr>
        <w:t xml:space="preserve">10.6. </w:t>
      </w:r>
      <w:r w:rsidRPr="00D87C9E">
        <w:rPr>
          <w:sz w:val="28"/>
          <w:szCs w:val="28"/>
          <w:shd w:val="clear" w:color="auto" w:fill="FFFFFF"/>
        </w:rPr>
        <w:t>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14:paraId="3C73B8F4" w14:textId="77777777" w:rsidR="00D87C9E" w:rsidRPr="00D87C9E" w:rsidRDefault="00D87C9E" w:rsidP="00D87C9E">
      <w:pPr>
        <w:pStyle w:val="a3"/>
        <w:numPr>
          <w:ilvl w:val="0"/>
          <w:numId w:val="23"/>
        </w:numPr>
        <w:ind w:left="0" w:firstLine="709"/>
        <w:jc w:val="both"/>
        <w:outlineLvl w:val="0"/>
        <w:rPr>
          <w:sz w:val="28"/>
          <w:szCs w:val="28"/>
        </w:rPr>
      </w:pPr>
      <w:r w:rsidRPr="00D87C9E">
        <w:rPr>
          <w:sz w:val="28"/>
          <w:szCs w:val="28"/>
          <w:shd w:val="clear" w:color="auto" w:fill="FFFFFF"/>
        </w:rPr>
        <w:t>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r w:rsidRPr="00D87C9E">
        <w:rPr>
          <w:sz w:val="28"/>
          <w:szCs w:val="28"/>
        </w:rPr>
        <w:t xml:space="preserve"> </w:t>
      </w:r>
    </w:p>
    <w:p w14:paraId="3E8B4374" w14:textId="77777777" w:rsidR="00D87C9E" w:rsidRPr="00D87C9E" w:rsidRDefault="00D87C9E" w:rsidP="00D87C9E">
      <w:pPr>
        <w:pStyle w:val="a3"/>
        <w:numPr>
          <w:ilvl w:val="0"/>
          <w:numId w:val="23"/>
        </w:numPr>
        <w:ind w:left="0" w:firstLine="709"/>
        <w:jc w:val="both"/>
        <w:outlineLvl w:val="0"/>
        <w:rPr>
          <w:sz w:val="28"/>
          <w:szCs w:val="28"/>
        </w:rPr>
      </w:pPr>
      <w:proofErr w:type="spellStart"/>
      <w:r w:rsidRPr="00D87C9E">
        <w:rPr>
          <w:sz w:val="28"/>
          <w:szCs w:val="28"/>
          <w:shd w:val="clear" w:color="auto" w:fill="FFFFFF"/>
        </w:rPr>
        <w:t>пропорційно</w:t>
      </w:r>
      <w:proofErr w:type="spellEnd"/>
      <w:r w:rsidRPr="00D87C9E">
        <w:rPr>
          <w:sz w:val="28"/>
          <w:szCs w:val="28"/>
          <w:shd w:val="clear" w:color="auto" w:fill="FFFFFF"/>
        </w:rPr>
        <w:t xml:space="preserve"> належній частці кожної особи - якщо будівля перебуває у спільній частковій власності</w:t>
      </w:r>
      <w:r w:rsidRPr="00D87C9E">
        <w:rPr>
          <w:sz w:val="28"/>
          <w:szCs w:val="28"/>
        </w:rPr>
        <w:t xml:space="preserve"> </w:t>
      </w:r>
    </w:p>
    <w:p w14:paraId="7FA798AC" w14:textId="77777777" w:rsidR="00D87C9E" w:rsidRPr="00D06C8A" w:rsidRDefault="00D87C9E" w:rsidP="00D87C9E">
      <w:pPr>
        <w:ind w:firstLine="709"/>
        <w:jc w:val="both"/>
        <w:outlineLvl w:val="0"/>
        <w:rPr>
          <w:sz w:val="28"/>
          <w:szCs w:val="28"/>
        </w:rPr>
      </w:pPr>
      <w:proofErr w:type="spellStart"/>
      <w:r w:rsidRPr="00D87C9E">
        <w:rPr>
          <w:sz w:val="28"/>
          <w:szCs w:val="28"/>
          <w:shd w:val="clear" w:color="auto" w:fill="FFFFFF"/>
        </w:rPr>
        <w:t>пропорційно</w:t>
      </w:r>
      <w:proofErr w:type="spellEnd"/>
      <w:r w:rsidRPr="00D87C9E">
        <w:rPr>
          <w:sz w:val="28"/>
          <w:szCs w:val="28"/>
          <w:shd w:val="clear" w:color="auto" w:fill="FFFFFF"/>
        </w:rPr>
        <w:t xml:space="preserve"> належній частці кожної особи - якщо будівля перебуває у спільній сумісній власності і поділена в натурі.</w:t>
      </w:r>
      <w:r w:rsidRPr="00D87C9E">
        <w:rPr>
          <w:sz w:val="28"/>
          <w:szCs w:val="28"/>
        </w:rPr>
        <w:t xml:space="preserve"> </w:t>
      </w:r>
    </w:p>
    <w:p w14:paraId="5B98EF06" w14:textId="77777777" w:rsidR="00D87C9E" w:rsidRPr="00D06C8A" w:rsidRDefault="00D87C9E" w:rsidP="00D87C9E">
      <w:pPr>
        <w:ind w:firstLine="709"/>
        <w:jc w:val="both"/>
        <w:outlineLvl w:val="0"/>
        <w:rPr>
          <w:sz w:val="28"/>
          <w:szCs w:val="28"/>
        </w:rPr>
      </w:pPr>
      <w:r w:rsidRPr="00D87C9E">
        <w:rPr>
          <w:sz w:val="28"/>
          <w:szCs w:val="28"/>
          <w:shd w:val="clear" w:color="auto" w:fill="FFFFFF"/>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w:t>
      </w:r>
      <w:proofErr w:type="spellStart"/>
      <w:r w:rsidRPr="00D87C9E">
        <w:rPr>
          <w:sz w:val="28"/>
          <w:szCs w:val="28"/>
          <w:shd w:val="clear" w:color="auto" w:fill="FFFFFF"/>
        </w:rPr>
        <w:t>пропорційно</w:t>
      </w:r>
      <w:proofErr w:type="spellEnd"/>
      <w:r w:rsidRPr="00D87C9E">
        <w:rPr>
          <w:sz w:val="28"/>
          <w:szCs w:val="28"/>
          <w:shd w:val="clear" w:color="auto" w:fill="FFFFFF"/>
        </w:rPr>
        <w:t xml:space="preserve"> тій частині площі будівлі, що знаходиться в їх користуванні, з урахуванням прибудинкової території.</w:t>
      </w:r>
      <w:r w:rsidRPr="00D87C9E">
        <w:rPr>
          <w:sz w:val="28"/>
          <w:szCs w:val="28"/>
        </w:rPr>
        <w:t xml:space="preserve"> </w:t>
      </w:r>
    </w:p>
    <w:p w14:paraId="1516B2CB" w14:textId="77777777" w:rsidR="0084599D" w:rsidRPr="00D87C9E" w:rsidRDefault="00D87C9E" w:rsidP="00D87C9E">
      <w:pPr>
        <w:ind w:firstLine="709"/>
        <w:jc w:val="both"/>
        <w:outlineLvl w:val="0"/>
        <w:rPr>
          <w:sz w:val="28"/>
          <w:szCs w:val="28"/>
        </w:rPr>
      </w:pPr>
      <w:r w:rsidRPr="00D87C9E">
        <w:rPr>
          <w:sz w:val="28"/>
          <w:szCs w:val="28"/>
        </w:rPr>
        <w:t xml:space="preserve">10.7. </w:t>
      </w:r>
      <w:r w:rsidR="0084599D" w:rsidRPr="00D87C9E">
        <w:rPr>
          <w:sz w:val="28"/>
          <w:szCs w:val="28"/>
        </w:rPr>
        <w:t xml:space="preserve">Юридична особа зменшує податкові зобов’язання із земельного податку на суму пільг, які надаються фізичним особам відповідно до пункту 6 цього Положення за земельні ділянки, що знаходяться у їх власності або </w:t>
      </w:r>
      <w:r w:rsidR="0084599D" w:rsidRPr="00D87C9E">
        <w:rPr>
          <w:sz w:val="28"/>
          <w:szCs w:val="28"/>
        </w:rPr>
        <w:lastRenderedPageBreak/>
        <w:t>постійному користуванні і входять до складу земельних ділянок такої юридичної особи.</w:t>
      </w:r>
    </w:p>
    <w:p w14:paraId="22D5C1A8" w14:textId="77777777" w:rsidR="00D87C9E" w:rsidRPr="00D87C9E" w:rsidRDefault="00D87C9E" w:rsidP="00D87C9E">
      <w:pPr>
        <w:ind w:firstLine="709"/>
        <w:jc w:val="both"/>
        <w:outlineLvl w:val="0"/>
        <w:rPr>
          <w:b/>
          <w:sz w:val="28"/>
          <w:szCs w:val="28"/>
          <w:lang w:val="ru-RU"/>
        </w:rPr>
      </w:pPr>
      <w:r w:rsidRPr="00D87C9E">
        <w:rPr>
          <w:sz w:val="28"/>
          <w:szCs w:val="28"/>
          <w:shd w:val="clear" w:color="auto" w:fill="FFFFFF"/>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w:t>
      </w:r>
      <w:hyperlink r:id="rId18" w:tgtFrame="_blank" w:history="1">
        <w:r w:rsidRPr="00D87C9E">
          <w:rPr>
            <w:rStyle w:val="af2"/>
            <w:rFonts w:eastAsia="Arial"/>
            <w:color w:val="auto"/>
            <w:sz w:val="28"/>
            <w:szCs w:val="28"/>
            <w:shd w:val="clear" w:color="auto" w:fill="FFFFFF"/>
          </w:rPr>
          <w:t>Законом України</w:t>
        </w:r>
      </w:hyperlink>
      <w:r w:rsidRPr="00D87C9E">
        <w:rPr>
          <w:sz w:val="28"/>
          <w:szCs w:val="28"/>
          <w:shd w:val="clear" w:color="auto" w:fill="FFFFFF"/>
        </w:rPr>
        <w:t xml:space="preserve"> "Про основи соціальної захищеності осіб з інвалідністю в Україні" 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w:t>
      </w:r>
      <w:proofErr w:type="spellStart"/>
      <w:r w:rsidRPr="00D87C9E">
        <w:rPr>
          <w:sz w:val="28"/>
          <w:szCs w:val="28"/>
          <w:shd w:val="clear" w:color="auto" w:fill="FFFFFF"/>
        </w:rPr>
        <w:t>перевозять</w:t>
      </w:r>
      <w:proofErr w:type="spellEnd"/>
      <w:r w:rsidRPr="00D87C9E">
        <w:rPr>
          <w:sz w:val="28"/>
          <w:szCs w:val="28"/>
          <w:shd w:val="clear" w:color="auto" w:fill="FFFFFF"/>
        </w:rPr>
        <w:t xml:space="preserve"> осіб з інвалідністю (дітей з інвалідністю) з ураженням опорно-рухового апарату.</w:t>
      </w:r>
      <w:r w:rsidRPr="00D87C9E">
        <w:rPr>
          <w:b/>
          <w:sz w:val="28"/>
          <w:szCs w:val="28"/>
        </w:rPr>
        <w:t xml:space="preserve"> </w:t>
      </w:r>
    </w:p>
    <w:p w14:paraId="7D730E70" w14:textId="77777777" w:rsidR="0084599D" w:rsidRPr="00D87C9E" w:rsidRDefault="0084599D" w:rsidP="00D87C9E">
      <w:pPr>
        <w:ind w:firstLine="709"/>
        <w:jc w:val="center"/>
        <w:outlineLvl w:val="0"/>
        <w:rPr>
          <w:b/>
          <w:sz w:val="28"/>
          <w:szCs w:val="28"/>
        </w:rPr>
      </w:pPr>
      <w:r w:rsidRPr="00D87C9E">
        <w:rPr>
          <w:b/>
          <w:sz w:val="28"/>
          <w:szCs w:val="28"/>
        </w:rPr>
        <w:t>11. Строки та порядок сплати плати за землю</w:t>
      </w:r>
    </w:p>
    <w:p w14:paraId="41FDD8AC" w14:textId="77777777" w:rsidR="0084599D" w:rsidRPr="00D87C9E" w:rsidRDefault="0084599D" w:rsidP="00D87C9E">
      <w:pPr>
        <w:ind w:firstLine="709"/>
        <w:jc w:val="both"/>
        <w:outlineLvl w:val="0"/>
        <w:rPr>
          <w:sz w:val="28"/>
          <w:szCs w:val="28"/>
        </w:rPr>
      </w:pPr>
      <w:r w:rsidRPr="00D87C9E">
        <w:rPr>
          <w:sz w:val="28"/>
          <w:szCs w:val="28"/>
        </w:rPr>
        <w:t>11.1. Власники землі та землекористувачі сплачують плату за землю з дня виникнення права власності або права користування земельною ділянкою.</w:t>
      </w:r>
    </w:p>
    <w:p w14:paraId="426E0D3C" w14:textId="77777777" w:rsidR="0084599D" w:rsidRPr="00D87C9E" w:rsidRDefault="0084599D" w:rsidP="00D87C9E">
      <w:pPr>
        <w:ind w:firstLine="709"/>
        <w:jc w:val="both"/>
        <w:outlineLvl w:val="0"/>
        <w:rPr>
          <w:sz w:val="28"/>
          <w:szCs w:val="28"/>
        </w:rPr>
      </w:pPr>
      <w:r w:rsidRPr="00D87C9E">
        <w:rPr>
          <w:sz w:val="28"/>
          <w:szCs w:val="28"/>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14:paraId="12FE8CF8" w14:textId="77777777" w:rsidR="0084599D" w:rsidRPr="00D87C9E" w:rsidRDefault="0084599D" w:rsidP="00D87C9E">
      <w:pPr>
        <w:ind w:firstLine="709"/>
        <w:jc w:val="both"/>
        <w:outlineLvl w:val="0"/>
        <w:rPr>
          <w:sz w:val="28"/>
          <w:szCs w:val="28"/>
        </w:rPr>
      </w:pPr>
      <w:r w:rsidRPr="00D87C9E">
        <w:rPr>
          <w:sz w:val="28"/>
          <w:szCs w:val="28"/>
        </w:rPr>
        <w:t>11.2.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01 травня.</w:t>
      </w:r>
    </w:p>
    <w:p w14:paraId="4A72B539" w14:textId="77777777" w:rsidR="0084599D" w:rsidRPr="00D87C9E" w:rsidRDefault="0084599D" w:rsidP="00D87C9E">
      <w:pPr>
        <w:ind w:firstLine="709"/>
        <w:jc w:val="both"/>
        <w:outlineLvl w:val="0"/>
        <w:rPr>
          <w:sz w:val="28"/>
          <w:szCs w:val="28"/>
        </w:rPr>
      </w:pPr>
      <w:r w:rsidRPr="00D87C9E">
        <w:rPr>
          <w:sz w:val="28"/>
          <w:szCs w:val="28"/>
        </w:rPr>
        <w:t>11.3.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2D9F2F37" w14:textId="77777777" w:rsidR="0084599D" w:rsidRPr="00D87C9E" w:rsidRDefault="0084599D" w:rsidP="00D87C9E">
      <w:pPr>
        <w:ind w:firstLine="709"/>
        <w:jc w:val="both"/>
        <w:outlineLvl w:val="0"/>
        <w:rPr>
          <w:sz w:val="28"/>
          <w:szCs w:val="28"/>
        </w:rPr>
      </w:pPr>
      <w:r w:rsidRPr="00D87C9E">
        <w:rPr>
          <w:sz w:val="28"/>
          <w:szCs w:val="28"/>
        </w:rPr>
        <w:t xml:space="preserve">11.4. Податкове зобов’язання з плати за землю, визначене у податковій декларації, у тому числі за </w:t>
      </w:r>
      <w:proofErr w:type="spellStart"/>
      <w:r w:rsidRPr="00D87C9E">
        <w:rPr>
          <w:sz w:val="28"/>
          <w:szCs w:val="28"/>
        </w:rPr>
        <w:t>нововідведені</w:t>
      </w:r>
      <w:proofErr w:type="spellEnd"/>
      <w:r w:rsidRPr="00D87C9E">
        <w:rPr>
          <w:sz w:val="28"/>
          <w:szCs w:val="28"/>
        </w:rPr>
        <w:t xml:space="preserve">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4EE30CD9" w14:textId="77777777" w:rsidR="0084599D" w:rsidRPr="00D87C9E" w:rsidRDefault="0084599D" w:rsidP="00D87C9E">
      <w:pPr>
        <w:ind w:firstLine="709"/>
        <w:jc w:val="both"/>
        <w:outlineLvl w:val="0"/>
        <w:rPr>
          <w:sz w:val="28"/>
          <w:szCs w:val="28"/>
        </w:rPr>
      </w:pPr>
      <w:r w:rsidRPr="00D87C9E">
        <w:rPr>
          <w:sz w:val="28"/>
          <w:szCs w:val="28"/>
        </w:rPr>
        <w:t>11.5. Податок фізичними особами сплачується протягом 60 днів з дня вручення податкового повідомлення-рішення.</w:t>
      </w:r>
    </w:p>
    <w:p w14:paraId="7770BFB0" w14:textId="77777777" w:rsidR="0084599D" w:rsidRPr="00D87C9E" w:rsidRDefault="0084599D" w:rsidP="00D87C9E">
      <w:pPr>
        <w:ind w:firstLine="709"/>
        <w:jc w:val="both"/>
        <w:outlineLvl w:val="0"/>
        <w:rPr>
          <w:sz w:val="28"/>
          <w:szCs w:val="28"/>
        </w:rPr>
      </w:pPr>
      <w:r w:rsidRPr="00D87C9E">
        <w:rPr>
          <w:sz w:val="28"/>
          <w:szCs w:val="28"/>
        </w:rPr>
        <w:t>11.6.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14:paraId="3B76C17E" w14:textId="77777777" w:rsidR="0084599D" w:rsidRPr="00D87C9E" w:rsidRDefault="0084599D" w:rsidP="00D87C9E">
      <w:pPr>
        <w:ind w:firstLine="709"/>
        <w:jc w:val="both"/>
        <w:outlineLvl w:val="0"/>
        <w:rPr>
          <w:sz w:val="28"/>
          <w:szCs w:val="28"/>
        </w:rPr>
      </w:pPr>
      <w:r w:rsidRPr="00D87C9E">
        <w:rPr>
          <w:sz w:val="28"/>
          <w:szCs w:val="28"/>
        </w:rPr>
        <w:t>11.7.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14:paraId="55E9D0AB" w14:textId="77777777" w:rsidR="0084599D" w:rsidRPr="00D87C9E" w:rsidRDefault="0084599D" w:rsidP="00D87C9E">
      <w:pPr>
        <w:ind w:firstLine="709"/>
        <w:jc w:val="both"/>
        <w:outlineLvl w:val="0"/>
        <w:rPr>
          <w:sz w:val="28"/>
          <w:szCs w:val="28"/>
          <w:shd w:val="clear" w:color="auto" w:fill="FFFFFF"/>
          <w:lang w:val="ru-RU"/>
        </w:rPr>
      </w:pPr>
      <w:r w:rsidRPr="00D87C9E">
        <w:rPr>
          <w:sz w:val="28"/>
          <w:szCs w:val="28"/>
        </w:rPr>
        <w:t xml:space="preserve">11.8. </w:t>
      </w:r>
      <w:r w:rsidR="00D87C9E" w:rsidRPr="00D87C9E">
        <w:rPr>
          <w:sz w:val="28"/>
          <w:szCs w:val="28"/>
          <w:shd w:val="clear" w:color="auto" w:fill="FFFFFF"/>
        </w:rPr>
        <w:t xml:space="preserve">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w:t>
      </w:r>
      <w:r w:rsidR="00D87C9E" w:rsidRPr="00D87C9E">
        <w:rPr>
          <w:sz w:val="28"/>
          <w:szCs w:val="28"/>
          <w:shd w:val="clear" w:color="auto" w:fill="FFFFFF"/>
        </w:rPr>
        <w:lastRenderedPageBreak/>
        <w:t>прибудинкової території з дати державної реєстрації права власності на нерухоме майно.</w:t>
      </w:r>
    </w:p>
    <w:p w14:paraId="05F71E6B" w14:textId="77777777" w:rsidR="00D87C9E" w:rsidRPr="00D87C9E" w:rsidRDefault="00D87C9E" w:rsidP="00D87C9E">
      <w:pPr>
        <w:ind w:firstLine="709"/>
        <w:jc w:val="both"/>
        <w:outlineLvl w:val="0"/>
        <w:rPr>
          <w:sz w:val="28"/>
          <w:szCs w:val="28"/>
        </w:rPr>
      </w:pPr>
      <w:r w:rsidRPr="00D87C9E">
        <w:rPr>
          <w:sz w:val="28"/>
          <w:szCs w:val="28"/>
          <w:shd w:val="clear" w:color="auto" w:fill="FFFFFF"/>
        </w:rPr>
        <w:t>У разі якщо контролюючий орган не надіслав (не вручив) податкове (податкові) повідомлення-рішення у строки, встановлені </w:t>
      </w:r>
      <w:r w:rsidRPr="00D87C9E">
        <w:rPr>
          <w:sz w:val="28"/>
          <w:szCs w:val="28"/>
          <w:lang w:val="ru-RU"/>
        </w:rPr>
        <w:t xml:space="preserve">пунктом 10 </w:t>
      </w:r>
      <w:proofErr w:type="spellStart"/>
      <w:r w:rsidRPr="00D87C9E">
        <w:rPr>
          <w:sz w:val="28"/>
          <w:szCs w:val="28"/>
          <w:lang w:val="ru-RU"/>
        </w:rPr>
        <w:t>цього</w:t>
      </w:r>
      <w:proofErr w:type="spellEnd"/>
      <w:r w:rsidRPr="00D87C9E">
        <w:rPr>
          <w:sz w:val="28"/>
          <w:szCs w:val="28"/>
          <w:lang w:val="ru-RU"/>
        </w:rPr>
        <w:t xml:space="preserve"> </w:t>
      </w:r>
      <w:proofErr w:type="spellStart"/>
      <w:r w:rsidRPr="00D87C9E">
        <w:rPr>
          <w:sz w:val="28"/>
          <w:szCs w:val="28"/>
          <w:lang w:val="ru-RU"/>
        </w:rPr>
        <w:t>Положення</w:t>
      </w:r>
      <w:proofErr w:type="spellEnd"/>
      <w:r w:rsidRPr="00D87C9E">
        <w:rPr>
          <w:sz w:val="28"/>
          <w:szCs w:val="28"/>
          <w:shd w:val="clear" w:color="auto" w:fill="FFFFFF"/>
        </w:rPr>
        <w:t>, фізичні особи звільняються від відповідальності, передбаченої цим Кодексом за несвоєчасну сплату податкового зобов’язання.</w:t>
      </w:r>
    </w:p>
    <w:p w14:paraId="7456B0BB" w14:textId="77777777" w:rsidR="0084599D" w:rsidRPr="00D87C9E" w:rsidRDefault="0084599D" w:rsidP="00D87C9E">
      <w:pPr>
        <w:ind w:firstLine="709"/>
        <w:jc w:val="center"/>
        <w:outlineLvl w:val="0"/>
        <w:rPr>
          <w:b/>
          <w:sz w:val="28"/>
          <w:szCs w:val="28"/>
        </w:rPr>
      </w:pPr>
      <w:bookmarkStart w:id="14" w:name="bookmark100"/>
      <w:r w:rsidRPr="00D87C9E">
        <w:rPr>
          <w:b/>
          <w:sz w:val="28"/>
          <w:szCs w:val="28"/>
        </w:rPr>
        <w:t>12. Орендна плата</w:t>
      </w:r>
      <w:bookmarkEnd w:id="14"/>
    </w:p>
    <w:p w14:paraId="3CC6E92D" w14:textId="77777777" w:rsidR="0084599D" w:rsidRPr="00D87C9E" w:rsidRDefault="0084599D" w:rsidP="00D87C9E">
      <w:pPr>
        <w:ind w:firstLine="709"/>
        <w:jc w:val="both"/>
        <w:outlineLvl w:val="0"/>
        <w:rPr>
          <w:sz w:val="28"/>
          <w:szCs w:val="28"/>
        </w:rPr>
      </w:pPr>
      <w:r w:rsidRPr="00D87C9E">
        <w:rPr>
          <w:sz w:val="28"/>
          <w:szCs w:val="28"/>
        </w:rPr>
        <w:t>12.1. Підставою для нарахування орендної плати за земельну ділянку є договір оренди такої земельної ділянки.</w:t>
      </w:r>
    </w:p>
    <w:p w14:paraId="35EC24E9" w14:textId="77777777" w:rsidR="0084599D" w:rsidRPr="00D87C9E" w:rsidRDefault="0084599D" w:rsidP="00D87C9E">
      <w:pPr>
        <w:ind w:firstLine="709"/>
        <w:jc w:val="both"/>
        <w:outlineLvl w:val="0"/>
        <w:rPr>
          <w:sz w:val="28"/>
          <w:szCs w:val="28"/>
        </w:rPr>
      </w:pPr>
      <w:r w:rsidRPr="00D87C9E">
        <w:rPr>
          <w:sz w:val="28"/>
          <w:szCs w:val="28"/>
          <w:shd w:val="clear" w:color="auto" w:fill="FFFFFF"/>
        </w:rPr>
        <w:t>Органи виконавчої влади та органи місцевого самоврядування, які укладають договори оренди землі, повинні до 01 лютого подавати контролюючому органу за місцезнаходженням земельної ділянки </w:t>
      </w:r>
      <w:hyperlink r:id="rId19" w:anchor="n15" w:tgtFrame="_blank" w:history="1">
        <w:r w:rsidRPr="00D87C9E">
          <w:rPr>
            <w:rStyle w:val="af2"/>
            <w:color w:val="auto"/>
            <w:sz w:val="28"/>
            <w:szCs w:val="28"/>
            <w:shd w:val="clear" w:color="auto" w:fill="FFFFFF"/>
          </w:rPr>
          <w:t>переліки орендарів</w:t>
        </w:r>
      </w:hyperlink>
      <w:r w:rsidRPr="00D87C9E">
        <w:rPr>
          <w:sz w:val="28"/>
          <w:szCs w:val="28"/>
          <w:shd w:val="clear" w:color="auto" w:fill="FFFFFF"/>
        </w:rPr>
        <w:t>,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r w:rsidRPr="00D87C9E">
        <w:rPr>
          <w:sz w:val="28"/>
          <w:szCs w:val="28"/>
        </w:rPr>
        <w:t xml:space="preserve"> </w:t>
      </w:r>
    </w:p>
    <w:p w14:paraId="3F50D603" w14:textId="77777777" w:rsidR="0084599D" w:rsidRPr="00D87C9E" w:rsidRDefault="0084599D" w:rsidP="00D87C9E">
      <w:pPr>
        <w:ind w:firstLine="709"/>
        <w:jc w:val="both"/>
        <w:outlineLvl w:val="0"/>
        <w:rPr>
          <w:sz w:val="28"/>
          <w:szCs w:val="28"/>
        </w:rPr>
      </w:pPr>
      <w:r w:rsidRPr="00D87C9E">
        <w:rPr>
          <w:sz w:val="28"/>
          <w:szCs w:val="28"/>
        </w:rPr>
        <w:t>Форма надання інформації затверджується центральним органом виконавчої влади, що забезпечує формування державної фінансової політики.</w:t>
      </w:r>
    </w:p>
    <w:p w14:paraId="1B2F02FD" w14:textId="77777777" w:rsidR="0084599D" w:rsidRPr="00D87C9E" w:rsidRDefault="0084599D" w:rsidP="00D87C9E">
      <w:pPr>
        <w:ind w:firstLine="709"/>
        <w:jc w:val="both"/>
        <w:outlineLvl w:val="0"/>
        <w:rPr>
          <w:sz w:val="28"/>
          <w:szCs w:val="28"/>
        </w:rPr>
      </w:pPr>
      <w:r w:rsidRPr="00D87C9E">
        <w:rPr>
          <w:sz w:val="28"/>
          <w:szCs w:val="28"/>
        </w:rPr>
        <w:t>Договір оренди земель державної і комунальної власності укладається за типовою формою, затвердженою Кабінетом Міністрів України.</w:t>
      </w:r>
    </w:p>
    <w:p w14:paraId="75926BD7" w14:textId="77777777" w:rsidR="0084599D" w:rsidRPr="00D87C9E" w:rsidRDefault="0084599D" w:rsidP="00D87C9E">
      <w:pPr>
        <w:ind w:firstLine="709"/>
        <w:jc w:val="both"/>
        <w:outlineLvl w:val="0"/>
        <w:rPr>
          <w:sz w:val="28"/>
          <w:szCs w:val="28"/>
        </w:rPr>
      </w:pPr>
      <w:r w:rsidRPr="00D87C9E">
        <w:rPr>
          <w:sz w:val="28"/>
          <w:szCs w:val="28"/>
        </w:rPr>
        <w:t>12.2. Платником орендної плати є орендар земельної ділянки.</w:t>
      </w:r>
    </w:p>
    <w:p w14:paraId="0D3FFF56" w14:textId="77777777" w:rsidR="0084599D" w:rsidRPr="00D87C9E" w:rsidRDefault="0084599D" w:rsidP="00D87C9E">
      <w:pPr>
        <w:ind w:firstLine="709"/>
        <w:jc w:val="both"/>
        <w:outlineLvl w:val="0"/>
        <w:rPr>
          <w:sz w:val="28"/>
          <w:szCs w:val="28"/>
        </w:rPr>
      </w:pPr>
      <w:r w:rsidRPr="00D87C9E">
        <w:rPr>
          <w:sz w:val="28"/>
          <w:szCs w:val="28"/>
        </w:rPr>
        <w:t>12.3. Об’єктом оподаткування є земельна ділянка, надана в оренду.</w:t>
      </w:r>
    </w:p>
    <w:p w14:paraId="6B332CD4" w14:textId="77777777" w:rsidR="0084599D" w:rsidRPr="00D87C9E" w:rsidRDefault="0084599D" w:rsidP="00D87C9E">
      <w:pPr>
        <w:ind w:firstLine="709"/>
        <w:jc w:val="both"/>
        <w:outlineLvl w:val="0"/>
        <w:rPr>
          <w:sz w:val="28"/>
          <w:szCs w:val="28"/>
        </w:rPr>
      </w:pPr>
      <w:r w:rsidRPr="00D87C9E">
        <w:rPr>
          <w:sz w:val="28"/>
          <w:szCs w:val="28"/>
        </w:rPr>
        <w:t>12.4. Розмір та умови внесення орендної плати встановлюються у договорі оренди між орендодавцем (власником) і орендарем. Розмір орендної плати встановлюється з урахуванням вимог пункту 288.5. статті 288 Податкового кодексу України.</w:t>
      </w:r>
    </w:p>
    <w:p w14:paraId="254BAFC3" w14:textId="77777777" w:rsidR="0084599D" w:rsidRPr="00D87C9E" w:rsidRDefault="0084599D" w:rsidP="00D87C9E">
      <w:pPr>
        <w:ind w:firstLine="709"/>
        <w:jc w:val="both"/>
        <w:outlineLvl w:val="0"/>
        <w:rPr>
          <w:sz w:val="28"/>
          <w:szCs w:val="28"/>
        </w:rPr>
      </w:pPr>
      <w:r w:rsidRPr="00D87C9E">
        <w:rPr>
          <w:sz w:val="28"/>
          <w:szCs w:val="28"/>
        </w:rPr>
        <w:t>12.5. Плата за суборенду земельних ділянок не може перевищувати орендної плати.</w:t>
      </w:r>
    </w:p>
    <w:p w14:paraId="63A2914C" w14:textId="77777777" w:rsidR="0084599D" w:rsidRPr="00D87C9E" w:rsidRDefault="0084599D" w:rsidP="00D87C9E">
      <w:pPr>
        <w:ind w:firstLine="709"/>
        <w:jc w:val="both"/>
        <w:outlineLvl w:val="0"/>
        <w:rPr>
          <w:sz w:val="28"/>
          <w:szCs w:val="28"/>
        </w:rPr>
      </w:pPr>
      <w:r w:rsidRPr="00D87C9E">
        <w:rPr>
          <w:sz w:val="28"/>
          <w:szCs w:val="28"/>
        </w:rPr>
        <w:t>12.6. Податковий період, порядок обчислення орендної плати, строк сплати та порядок її зарахування до бюджетів застосовується відповідно до вимог підпунктів 5.2.-5.3. та пункту 11 цього Положення.</w:t>
      </w:r>
    </w:p>
    <w:p w14:paraId="6EACF90F"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Особливості нарахування (виплати) та оподаткування окремих видів доходів</w:t>
      </w:r>
    </w:p>
    <w:p w14:paraId="7CDB963A"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 xml:space="preserve">12.7. Оподаткування доходу від надання нерухомості в оренду (суборенду, емфітевзис), житловий </w:t>
      </w:r>
      <w:proofErr w:type="spellStart"/>
      <w:r w:rsidRPr="00D87C9E">
        <w:rPr>
          <w:sz w:val="28"/>
          <w:szCs w:val="28"/>
          <w:shd w:val="clear" w:color="auto" w:fill="FFFFFF"/>
        </w:rPr>
        <w:t>найм</w:t>
      </w:r>
      <w:proofErr w:type="spellEnd"/>
      <w:r w:rsidRPr="00D87C9E">
        <w:rPr>
          <w:sz w:val="28"/>
          <w:szCs w:val="28"/>
          <w:shd w:val="clear" w:color="auto" w:fill="FFFFFF"/>
        </w:rPr>
        <w:t xml:space="preserve"> (</w:t>
      </w:r>
      <w:proofErr w:type="spellStart"/>
      <w:r w:rsidRPr="00D87C9E">
        <w:rPr>
          <w:sz w:val="28"/>
          <w:szCs w:val="28"/>
          <w:shd w:val="clear" w:color="auto" w:fill="FFFFFF"/>
        </w:rPr>
        <w:t>піднайм</w:t>
      </w:r>
      <w:proofErr w:type="spellEnd"/>
      <w:r w:rsidRPr="00D87C9E">
        <w:rPr>
          <w:sz w:val="28"/>
          <w:szCs w:val="28"/>
          <w:shd w:val="clear" w:color="auto" w:fill="FFFFFF"/>
        </w:rPr>
        <w:t>).</w:t>
      </w:r>
    </w:p>
    <w:p w14:paraId="0F1F30ED"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12.8. Податковим агентом платника податку - орендодавця щодо його доходу від надання в оренду (емфітевзис) земельної ділянки сільськогосподарського призначення, земельної частки (паю), майнового паю є орендар.</w:t>
      </w:r>
    </w:p>
    <w:p w14:paraId="3AA49F55"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При цьому об'єкт оподаткування визначається виходячи з розміру орендної плати, зазначеної в договорі оренди, але не менше ніж мінімальна сума орендного платежу, встановлена законодавством з питань оренди землі.</w:t>
      </w:r>
    </w:p>
    <w:p w14:paraId="5881524D" w14:textId="77777777" w:rsidR="0084599D" w:rsidRPr="00D87C9E" w:rsidRDefault="0084599D" w:rsidP="00D87C9E">
      <w:pPr>
        <w:ind w:firstLine="709"/>
        <w:jc w:val="both"/>
        <w:rPr>
          <w:sz w:val="28"/>
          <w:szCs w:val="28"/>
        </w:rPr>
      </w:pPr>
      <w:r w:rsidRPr="00D87C9E">
        <w:rPr>
          <w:sz w:val="28"/>
          <w:szCs w:val="28"/>
        </w:rPr>
        <w:t>12.9. Податковим агентом платника податку - орендодавця під час нарахування доходу від надання в оренду об'єктів нерухомості, інших, ніж зазначені в підпункті 12.8. цього пункту (включаючи земельну ділянку, що знаходиться під такою нерухомістю, чи присадибну ділянку), є орендар.</w:t>
      </w:r>
    </w:p>
    <w:p w14:paraId="743F2651" w14:textId="77777777" w:rsidR="0084599D" w:rsidRPr="00D87C9E" w:rsidRDefault="0084599D" w:rsidP="00D87C9E">
      <w:pPr>
        <w:ind w:firstLine="709"/>
        <w:jc w:val="both"/>
        <w:rPr>
          <w:sz w:val="28"/>
          <w:szCs w:val="28"/>
        </w:rPr>
      </w:pPr>
      <w:bookmarkStart w:id="15" w:name="n3970"/>
      <w:bookmarkEnd w:id="15"/>
      <w:r w:rsidRPr="00D87C9E">
        <w:rPr>
          <w:sz w:val="28"/>
          <w:szCs w:val="28"/>
        </w:rPr>
        <w:lastRenderedPageBreak/>
        <w:t>При цьому об'єкт оподаткування визначається виходячи з розміру орендної плати, зазначеної в договорі оренди, але не менше ніж мінімальна сума орендного платежу за повний чи неповний місяць оренди. Мінімальна сума орендного платежу визначається за </w:t>
      </w:r>
      <w:hyperlink r:id="rId20" w:tgtFrame="_blank" w:history="1">
        <w:r w:rsidRPr="00D87C9E">
          <w:rPr>
            <w:rStyle w:val="af2"/>
            <w:color w:val="auto"/>
            <w:sz w:val="28"/>
            <w:szCs w:val="28"/>
          </w:rPr>
          <w:t>методикою</w:t>
        </w:r>
      </w:hyperlink>
      <w:r w:rsidRPr="00D87C9E">
        <w:rPr>
          <w:sz w:val="28"/>
          <w:szCs w:val="28"/>
        </w:rPr>
        <w:t>, що затверджується Кабінетом Міністрів України, виходячи з мінімальної вартості місячної оренди одного квадратного метра загальної площі нерухомості з урахуванням місця її розташування, інших функціональних та якісних показників, що встановлюються органом місцевого самоврядування села, селища, міста, об’єднаної територіальної громади, що створена згідно із законом та перспективним планом формування територій громад, на території яких вона розташована, та оприлюднюється у спосіб найбільш доступний для жителів такої територіальної громади. Якщо мінімальну вартість не встановлено чи не оприлюднено до початку звітного (податкового) року, об'єкт оподаткування визначається виходячи з розміру орендної плати, зазначеного в договорі оренди.</w:t>
      </w:r>
    </w:p>
    <w:p w14:paraId="35ADE32B"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12.10. Нерухомість, що належить фізичній особі - нерезиденту, надається в оренду виключно через фізичну особу - підприємця або юридичну особу - резидента (уповноважених осіб), що виконують представницькі функції такого нерезидента на підставі письмового договору та виступають його податковим агентом стосовно таких доходів. Нерезидент, який порушує норми цього пункту, вважається таким, що ухиляється від сплати податку.</w:t>
      </w:r>
    </w:p>
    <w:p w14:paraId="6AF0B844" w14:textId="77777777" w:rsidR="0084599D" w:rsidRPr="00D87C9E" w:rsidRDefault="0084599D" w:rsidP="00D87C9E">
      <w:pPr>
        <w:ind w:firstLine="709"/>
        <w:jc w:val="both"/>
        <w:outlineLvl w:val="0"/>
        <w:rPr>
          <w:b/>
          <w:sz w:val="28"/>
          <w:szCs w:val="28"/>
        </w:rPr>
      </w:pPr>
      <w:bookmarkStart w:id="16" w:name="bookmark101"/>
      <w:r w:rsidRPr="00D87C9E">
        <w:rPr>
          <w:b/>
          <w:sz w:val="28"/>
          <w:szCs w:val="28"/>
        </w:rPr>
        <w:t>13. Відповідальність за порушення податкового законодавства та контроль відповідними органами</w:t>
      </w:r>
      <w:bookmarkEnd w:id="16"/>
    </w:p>
    <w:p w14:paraId="2FDA0C21" w14:textId="7496724C" w:rsidR="0084599D" w:rsidRPr="00D87C9E" w:rsidRDefault="0084599D" w:rsidP="00D87C9E">
      <w:pPr>
        <w:ind w:firstLine="709"/>
        <w:jc w:val="both"/>
        <w:rPr>
          <w:rStyle w:val="23"/>
          <w:rFonts w:ascii="Times New Roman" w:eastAsia="Calibri" w:hAnsi="Times New Roman"/>
          <w:color w:val="auto"/>
          <w:sz w:val="28"/>
          <w:szCs w:val="28"/>
        </w:rPr>
      </w:pPr>
      <w:r w:rsidRPr="00D87C9E">
        <w:rPr>
          <w:rStyle w:val="23"/>
          <w:rFonts w:ascii="Times New Roman" w:hAnsi="Times New Roman"/>
          <w:color w:val="auto"/>
          <w:sz w:val="28"/>
          <w:szCs w:val="28"/>
        </w:rPr>
        <w:t xml:space="preserve">13.1. Контроль за дотриманням вимог податкового законодавства України щодо справляння плати за землю на території </w:t>
      </w:r>
      <w:proofErr w:type="spellStart"/>
      <w:r w:rsidR="000819CA">
        <w:rPr>
          <w:rStyle w:val="23"/>
          <w:rFonts w:ascii="Times New Roman" w:hAnsi="Times New Roman"/>
          <w:color w:val="auto"/>
          <w:sz w:val="28"/>
          <w:szCs w:val="28"/>
        </w:rPr>
        <w:t>Березнянської</w:t>
      </w:r>
      <w:proofErr w:type="spellEnd"/>
      <w:r w:rsidR="000819CA">
        <w:rPr>
          <w:rStyle w:val="23"/>
          <w:rFonts w:ascii="Times New Roman" w:hAnsi="Times New Roman"/>
          <w:color w:val="auto"/>
          <w:sz w:val="28"/>
          <w:szCs w:val="28"/>
        </w:rPr>
        <w:t xml:space="preserve"> селищної</w:t>
      </w:r>
      <w:r w:rsidRPr="00D87C9E">
        <w:rPr>
          <w:rStyle w:val="23"/>
          <w:rFonts w:ascii="Times New Roman" w:hAnsi="Times New Roman"/>
          <w:color w:val="auto"/>
          <w:sz w:val="28"/>
          <w:szCs w:val="28"/>
        </w:rPr>
        <w:t xml:space="preserve"> ради здійснюють відповідні контролюючі органи.</w:t>
      </w:r>
    </w:p>
    <w:p w14:paraId="5B10188A" w14:textId="77777777" w:rsidR="0084599D" w:rsidRDefault="0084599D" w:rsidP="00D87C9E">
      <w:pPr>
        <w:ind w:firstLine="709"/>
        <w:jc w:val="both"/>
        <w:rPr>
          <w:rStyle w:val="23"/>
          <w:rFonts w:ascii="Times New Roman" w:hAnsi="Times New Roman"/>
          <w:color w:val="auto"/>
          <w:sz w:val="28"/>
          <w:szCs w:val="28"/>
        </w:rPr>
      </w:pPr>
      <w:r w:rsidRPr="00D87C9E">
        <w:rPr>
          <w:rStyle w:val="23"/>
          <w:rFonts w:ascii="Times New Roman" w:hAnsi="Times New Roman"/>
          <w:color w:val="auto"/>
          <w:sz w:val="28"/>
          <w:szCs w:val="28"/>
        </w:rPr>
        <w:t>13.2. За порушення податкового та іншого законодавства України при справлянні плати за землю, за неподання чи порушення порядку заповнення та термінів подання податкової декларації контролюючим органам, за недостовірність наданої інформації платники податку несуть відповідальність відповідно до чинного законодавства України.</w:t>
      </w:r>
    </w:p>
    <w:p w14:paraId="582A0EF4" w14:textId="77777777" w:rsidR="006943E0" w:rsidRDefault="006943E0" w:rsidP="00D87C9E">
      <w:pPr>
        <w:ind w:firstLine="709"/>
        <w:jc w:val="both"/>
        <w:rPr>
          <w:rStyle w:val="23"/>
          <w:rFonts w:ascii="Times New Roman" w:hAnsi="Times New Roman"/>
          <w:color w:val="auto"/>
          <w:sz w:val="28"/>
          <w:szCs w:val="28"/>
        </w:rPr>
      </w:pPr>
    </w:p>
    <w:p w14:paraId="0BF86007" w14:textId="7DA15762" w:rsidR="006943E0" w:rsidRPr="006943E0" w:rsidRDefault="006943E0" w:rsidP="006943E0">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Начальник фінансового                                         Ольга РОМАНЧЕНКО</w:t>
      </w:r>
    </w:p>
    <w:p w14:paraId="149F4E6B" w14:textId="204A6201" w:rsidR="006943E0" w:rsidRPr="006943E0" w:rsidRDefault="006943E0" w:rsidP="006943E0">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 xml:space="preserve">відділу </w:t>
      </w:r>
      <w:proofErr w:type="spellStart"/>
      <w:r w:rsidRPr="006943E0">
        <w:rPr>
          <w:rStyle w:val="23"/>
          <w:rFonts w:ascii="Times New Roman" w:hAnsi="Times New Roman"/>
          <w:b/>
          <w:bCs/>
          <w:color w:val="auto"/>
          <w:sz w:val="28"/>
          <w:szCs w:val="28"/>
        </w:rPr>
        <w:t>Березнянської</w:t>
      </w:r>
      <w:proofErr w:type="spellEnd"/>
      <w:r w:rsidRPr="006943E0">
        <w:rPr>
          <w:rStyle w:val="23"/>
          <w:rFonts w:ascii="Times New Roman" w:hAnsi="Times New Roman"/>
          <w:b/>
          <w:bCs/>
          <w:color w:val="auto"/>
          <w:sz w:val="28"/>
          <w:szCs w:val="28"/>
        </w:rPr>
        <w:t xml:space="preserve"> </w:t>
      </w:r>
    </w:p>
    <w:p w14:paraId="50581099" w14:textId="2E5C9AB9" w:rsidR="006943E0" w:rsidRPr="006943E0" w:rsidRDefault="006943E0" w:rsidP="006943E0">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селищної ради</w:t>
      </w:r>
    </w:p>
    <w:p w14:paraId="669563B5" w14:textId="3E9018B7" w:rsidR="00AF73B8" w:rsidRPr="0084599D" w:rsidRDefault="006943E0" w:rsidP="00AF73B8">
      <w:pPr>
        <w:ind w:left="6372"/>
        <w:jc w:val="both"/>
        <w:rPr>
          <w:sz w:val="18"/>
          <w:szCs w:val="18"/>
          <w:lang w:val="ru-RU"/>
        </w:rPr>
      </w:pPr>
      <w:r>
        <w:rPr>
          <w:szCs w:val="24"/>
        </w:rPr>
        <w:t xml:space="preserve"> </w:t>
      </w:r>
      <w:r w:rsidR="0084599D">
        <w:rPr>
          <w:szCs w:val="24"/>
        </w:rPr>
        <w:br w:type="page"/>
      </w:r>
      <w:r w:rsidR="0084599D">
        <w:rPr>
          <w:szCs w:val="24"/>
        </w:rPr>
        <w:lastRenderedPageBreak/>
        <w:t xml:space="preserve">Додаток 1.1 рішення </w:t>
      </w:r>
      <w:r w:rsidR="00AF73B8">
        <w:rPr>
          <w:szCs w:val="24"/>
        </w:rPr>
        <w:t xml:space="preserve">39 </w:t>
      </w:r>
      <w:r w:rsidR="0084599D">
        <w:rPr>
          <w:szCs w:val="24"/>
        </w:rPr>
        <w:t xml:space="preserve">сесії </w:t>
      </w:r>
      <w:proofErr w:type="spellStart"/>
      <w:r w:rsidR="00343BDE">
        <w:rPr>
          <w:szCs w:val="24"/>
        </w:rPr>
        <w:t>Березнянської</w:t>
      </w:r>
      <w:proofErr w:type="spellEnd"/>
      <w:r w:rsidR="00343BDE">
        <w:rPr>
          <w:szCs w:val="24"/>
        </w:rPr>
        <w:t xml:space="preserve"> селищної </w:t>
      </w:r>
      <w:r w:rsidR="0084599D">
        <w:rPr>
          <w:szCs w:val="24"/>
        </w:rPr>
        <w:t xml:space="preserve"> ради </w:t>
      </w:r>
      <w:r w:rsidR="0084599D">
        <w:rPr>
          <w:szCs w:val="24"/>
          <w:lang w:val="ru-RU"/>
        </w:rPr>
        <w:t>8</w:t>
      </w:r>
      <w:r w:rsidR="0084599D">
        <w:rPr>
          <w:szCs w:val="24"/>
        </w:rPr>
        <w:t xml:space="preserve"> скликання «Про ставки земельного податку» </w:t>
      </w:r>
      <w:r w:rsidR="00AF73B8">
        <w:rPr>
          <w:szCs w:val="24"/>
        </w:rPr>
        <w:t>від 15.07.2024 року №</w:t>
      </w:r>
      <w:r w:rsidR="00AF73B8">
        <w:rPr>
          <w:szCs w:val="24"/>
          <w:lang w:val="ru-RU"/>
        </w:rPr>
        <w:t>1177/39-</w:t>
      </w:r>
      <w:r w:rsidR="00AF73B8">
        <w:rPr>
          <w:szCs w:val="24"/>
          <w:lang w:val="en-US"/>
        </w:rPr>
        <w:t>V</w:t>
      </w:r>
      <w:r w:rsidR="00AF73B8">
        <w:rPr>
          <w:szCs w:val="24"/>
        </w:rPr>
        <w:t>ІІІ</w:t>
      </w:r>
    </w:p>
    <w:p w14:paraId="3DFAF4A2" w14:textId="0C1EF192" w:rsidR="0084599D" w:rsidRPr="0084599D" w:rsidRDefault="0084599D" w:rsidP="00AF73B8">
      <w:pPr>
        <w:ind w:left="6804"/>
        <w:jc w:val="both"/>
        <w:rPr>
          <w:sz w:val="24"/>
          <w:szCs w:val="24"/>
        </w:rPr>
      </w:pPr>
    </w:p>
    <w:p w14:paraId="5F87B960" w14:textId="77777777" w:rsidR="0084599D" w:rsidRDefault="0084599D" w:rsidP="0084599D">
      <w:pPr>
        <w:pStyle w:val="aff0"/>
        <w:spacing w:before="0" w:after="0"/>
        <w:rPr>
          <w:rFonts w:ascii="Times New Roman" w:hAnsi="Times New Roman"/>
          <w:sz w:val="28"/>
          <w:szCs w:val="28"/>
          <w:lang w:val="uk-UA"/>
        </w:rPr>
      </w:pPr>
      <w:r>
        <w:rPr>
          <w:rFonts w:ascii="Times New Roman" w:hAnsi="Times New Roman"/>
          <w:sz w:val="28"/>
          <w:szCs w:val="28"/>
          <w:lang w:val="uk-UA"/>
        </w:rPr>
        <w:t xml:space="preserve">СТАВКИ </w:t>
      </w:r>
      <w:r>
        <w:rPr>
          <w:rFonts w:ascii="Times New Roman" w:hAnsi="Times New Roman"/>
          <w:sz w:val="28"/>
          <w:szCs w:val="28"/>
          <w:lang w:val="uk-UA"/>
        </w:rPr>
        <w:br/>
        <w:t>земельного податку</w:t>
      </w:r>
      <w:r>
        <w:rPr>
          <w:rFonts w:ascii="Times New Roman" w:hAnsi="Times New Roman"/>
          <w:sz w:val="28"/>
          <w:szCs w:val="28"/>
          <w:vertAlign w:val="superscript"/>
          <w:lang w:val="uk-UA"/>
        </w:rPr>
        <w:t>1</w:t>
      </w:r>
    </w:p>
    <w:p w14:paraId="74DF7F7F" w14:textId="07801E65" w:rsidR="0084599D" w:rsidRDefault="0084599D" w:rsidP="0084599D">
      <w:pPr>
        <w:pStyle w:val="aff"/>
        <w:spacing w:before="0"/>
        <w:ind w:firstLine="709"/>
        <w:jc w:val="center"/>
        <w:rPr>
          <w:rFonts w:ascii="Times New Roman" w:hAnsi="Times New Roman"/>
          <w:sz w:val="24"/>
          <w:szCs w:val="24"/>
          <w:lang w:val="uk-UA"/>
        </w:rPr>
      </w:pPr>
      <w:r>
        <w:rPr>
          <w:rFonts w:ascii="Times New Roman" w:hAnsi="Times New Roman"/>
          <w:sz w:val="24"/>
          <w:szCs w:val="24"/>
          <w:lang w:val="uk-UA"/>
        </w:rPr>
        <w:t>Ставки встановлюються та</w:t>
      </w:r>
      <w:r w:rsidR="000819CA">
        <w:rPr>
          <w:rFonts w:ascii="Times New Roman" w:hAnsi="Times New Roman"/>
          <w:sz w:val="24"/>
          <w:szCs w:val="24"/>
          <w:lang w:val="uk-UA"/>
        </w:rPr>
        <w:t xml:space="preserve"> вводяться в дію з 01 січня 2025</w:t>
      </w:r>
      <w:r>
        <w:rPr>
          <w:rFonts w:ascii="Times New Roman" w:hAnsi="Times New Roman"/>
          <w:sz w:val="24"/>
          <w:szCs w:val="24"/>
          <w:lang w:val="uk-UA"/>
        </w:rPr>
        <w:t xml:space="preserve"> року.</w:t>
      </w:r>
    </w:p>
    <w:p w14:paraId="3D2B335B" w14:textId="25127E5C" w:rsidR="0084599D" w:rsidRDefault="0084599D" w:rsidP="0084599D">
      <w:pPr>
        <w:widowControl w:val="0"/>
        <w:ind w:firstLine="708"/>
        <w:jc w:val="center"/>
        <w:rPr>
          <w:bCs/>
          <w:sz w:val="24"/>
          <w:szCs w:val="28"/>
        </w:rPr>
      </w:pPr>
      <w:r>
        <w:rPr>
          <w:bCs/>
          <w:sz w:val="24"/>
          <w:szCs w:val="28"/>
        </w:rPr>
        <w:t xml:space="preserve">Населені пункти, на які поширюється дія рішення </w:t>
      </w:r>
      <w:proofErr w:type="spellStart"/>
      <w:r w:rsidR="00343BDE">
        <w:rPr>
          <w:bCs/>
          <w:sz w:val="24"/>
          <w:szCs w:val="28"/>
        </w:rPr>
        <w:t>Березнянської</w:t>
      </w:r>
      <w:proofErr w:type="spellEnd"/>
      <w:r w:rsidR="00343BDE">
        <w:rPr>
          <w:bCs/>
          <w:sz w:val="24"/>
          <w:szCs w:val="28"/>
        </w:rPr>
        <w:t xml:space="preserve"> селищної</w:t>
      </w:r>
      <w:r>
        <w:rPr>
          <w:bCs/>
          <w:sz w:val="24"/>
          <w:szCs w:val="28"/>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84599D" w14:paraId="0E489E47" w14:textId="77777777" w:rsidTr="00A8086C">
        <w:trPr>
          <w:trHeight w:val="768"/>
        </w:trPr>
        <w:tc>
          <w:tcPr>
            <w:tcW w:w="819" w:type="dxa"/>
            <w:vAlign w:val="center"/>
          </w:tcPr>
          <w:p w14:paraId="3D5E0C97" w14:textId="77777777" w:rsidR="0084599D" w:rsidRPr="00A8086C" w:rsidRDefault="0084599D" w:rsidP="003C3C2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5C15D139" w14:textId="77777777" w:rsidR="0084599D" w:rsidRPr="00A8086C" w:rsidRDefault="0084599D" w:rsidP="003C3C2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4C0865C7" w14:textId="1E757D46" w:rsidR="0084599D" w:rsidRPr="00A8086C" w:rsidRDefault="00A10A87" w:rsidP="003C3C2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rPr>
              <w:t xml:space="preserve">Код </w:t>
            </w:r>
            <w:proofErr w:type="spellStart"/>
            <w:r w:rsidRPr="00A8086C">
              <w:rPr>
                <w:rFonts w:ascii="Times New Roman" w:hAnsi="Times New Roman"/>
                <w:sz w:val="18"/>
                <w:szCs w:val="18"/>
              </w:rPr>
              <w:t>згідно</w:t>
            </w:r>
            <w:proofErr w:type="spellEnd"/>
            <w:r w:rsidRPr="00A8086C">
              <w:rPr>
                <w:rFonts w:ascii="Times New Roman" w:hAnsi="Times New Roman"/>
                <w:sz w:val="18"/>
                <w:szCs w:val="18"/>
              </w:rPr>
              <w:t xml:space="preserve"> з КАТОТТГ</w:t>
            </w:r>
          </w:p>
        </w:tc>
        <w:tc>
          <w:tcPr>
            <w:tcW w:w="5365" w:type="dxa"/>
            <w:vAlign w:val="center"/>
          </w:tcPr>
          <w:p w14:paraId="7935569C" w14:textId="77777777" w:rsidR="0084599D" w:rsidRPr="00A8086C" w:rsidRDefault="0084599D" w:rsidP="003C3C2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A8086C" w14:paraId="22D70BF8" w14:textId="77777777" w:rsidTr="00B517BB">
        <w:trPr>
          <w:trHeight w:val="768"/>
        </w:trPr>
        <w:tc>
          <w:tcPr>
            <w:tcW w:w="819" w:type="dxa"/>
          </w:tcPr>
          <w:p w14:paraId="24D241D6" w14:textId="4F6B69A0" w:rsidR="00A8086C" w:rsidRPr="00A8086C" w:rsidRDefault="00A8086C" w:rsidP="00CC32C5">
            <w:pPr>
              <w:pStyle w:val="aff"/>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3134642B" w14:textId="180614BA" w:rsidR="00A8086C" w:rsidRPr="00A8086C" w:rsidRDefault="00A8086C" w:rsidP="003C3C2A">
            <w:pPr>
              <w:pStyle w:val="aff"/>
              <w:spacing w:before="0"/>
              <w:ind w:firstLine="0"/>
              <w:jc w:val="center"/>
              <w:rPr>
                <w:rFonts w:ascii="Times New Roman" w:hAnsi="Times New Roman"/>
                <w:sz w:val="18"/>
                <w:szCs w:val="18"/>
                <w:lang w:val="en-US"/>
              </w:rPr>
            </w:pPr>
          </w:p>
        </w:tc>
        <w:tc>
          <w:tcPr>
            <w:tcW w:w="2701" w:type="dxa"/>
          </w:tcPr>
          <w:p w14:paraId="41F38CA7" w14:textId="00DED851" w:rsidR="00A8086C" w:rsidRPr="00A8086C" w:rsidRDefault="00A8086C" w:rsidP="003C3C2A">
            <w:pPr>
              <w:pStyle w:val="aff"/>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3767C400" w14:textId="341A7409" w:rsidR="00A8086C" w:rsidRPr="00A8086C" w:rsidRDefault="00A8086C" w:rsidP="00CC32C5">
            <w:pPr>
              <w:pStyle w:val="aff"/>
              <w:spacing w:before="0"/>
              <w:ind w:firstLine="0"/>
              <w:rPr>
                <w:rFonts w:ascii="Times New Roman" w:hAnsi="Times New Roman"/>
                <w:sz w:val="18"/>
                <w:szCs w:val="18"/>
                <w:lang w:val="uk-UA"/>
              </w:rPr>
            </w:pPr>
            <w:r w:rsidRPr="00C24DBD">
              <w:rPr>
                <w:rFonts w:ascii="Times New Roman" w:hAnsi="Times New Roman"/>
                <w:sz w:val="24"/>
                <w:szCs w:val="24"/>
                <w:lang w:val="uk-UA"/>
              </w:rPr>
              <w:t xml:space="preserve">селище </w:t>
            </w:r>
            <w:proofErr w:type="spellStart"/>
            <w:r w:rsidRPr="00C24DBD">
              <w:rPr>
                <w:rFonts w:ascii="Times New Roman" w:hAnsi="Times New Roman"/>
                <w:sz w:val="24"/>
                <w:szCs w:val="24"/>
                <w:lang w:val="uk-UA"/>
              </w:rPr>
              <w:t>Березна</w:t>
            </w:r>
            <w:proofErr w:type="spellEnd"/>
            <w:r w:rsidRPr="00C24DBD">
              <w:rPr>
                <w:rFonts w:ascii="Times New Roman" w:hAnsi="Times New Roman"/>
                <w:sz w:val="24"/>
                <w:szCs w:val="24"/>
                <w:lang w:val="uk-UA"/>
              </w:rPr>
              <w:t xml:space="preserve"> </w:t>
            </w:r>
            <w:proofErr w:type="spellStart"/>
            <w:r w:rsidRPr="00C24DBD">
              <w:rPr>
                <w:rFonts w:ascii="Times New Roman" w:hAnsi="Times New Roman"/>
                <w:sz w:val="24"/>
                <w:szCs w:val="24"/>
                <w:lang w:val="uk-UA"/>
              </w:rPr>
              <w:t>Березнянської</w:t>
            </w:r>
            <w:proofErr w:type="spellEnd"/>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у </w:t>
            </w:r>
            <w:proofErr w:type="spellStart"/>
            <w:r w:rsidRPr="00C24DBD">
              <w:rPr>
                <w:rFonts w:ascii="Times New Roman" w:hAnsi="Times New Roman"/>
                <w:sz w:val="24"/>
                <w:szCs w:val="24"/>
              </w:rPr>
              <w:t>Чернігівській</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області</w:t>
            </w:r>
            <w:proofErr w:type="spellEnd"/>
            <w:r w:rsidRPr="00C24DBD">
              <w:rPr>
                <w:rFonts w:ascii="Times New Roman" w:hAnsi="Times New Roman"/>
                <w:sz w:val="24"/>
                <w:szCs w:val="24"/>
              </w:rPr>
              <w:t xml:space="preserve">, центр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w:t>
            </w:r>
          </w:p>
        </w:tc>
      </w:tr>
      <w:tr w:rsidR="00A8086C" w14:paraId="6D0A89BD" w14:textId="77777777" w:rsidTr="00CC32C5">
        <w:trPr>
          <w:trHeight w:val="577"/>
        </w:trPr>
        <w:tc>
          <w:tcPr>
            <w:tcW w:w="819" w:type="dxa"/>
          </w:tcPr>
          <w:p w14:paraId="4852FCF7" w14:textId="77777777" w:rsidR="00A8086C" w:rsidRPr="00CC32C5" w:rsidRDefault="00A8086C" w:rsidP="00CC32C5">
            <w:pPr>
              <w:pStyle w:val="aff"/>
              <w:spacing w:before="0"/>
              <w:ind w:firstLine="0"/>
              <w:jc w:val="center"/>
              <w:rPr>
                <w:rFonts w:ascii="Times New Roman" w:hAnsi="Times New Roman"/>
                <w:sz w:val="24"/>
                <w:szCs w:val="24"/>
              </w:rPr>
            </w:pPr>
          </w:p>
          <w:p w14:paraId="566A86A0" w14:textId="60C1C23A" w:rsidR="00A8086C"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FBB9E23" w14:textId="77777777" w:rsidR="00A8086C" w:rsidRPr="00CC32C5" w:rsidRDefault="00A8086C" w:rsidP="003C3C2A">
            <w:pPr>
              <w:pStyle w:val="aff"/>
              <w:spacing w:before="0"/>
              <w:ind w:firstLine="0"/>
              <w:jc w:val="center"/>
              <w:rPr>
                <w:rFonts w:ascii="Times New Roman" w:hAnsi="Times New Roman"/>
                <w:sz w:val="18"/>
                <w:szCs w:val="18"/>
              </w:rPr>
            </w:pPr>
          </w:p>
        </w:tc>
        <w:tc>
          <w:tcPr>
            <w:tcW w:w="2701" w:type="dxa"/>
          </w:tcPr>
          <w:p w14:paraId="6BAE81C6" w14:textId="488CA362" w:rsidR="00A8086C" w:rsidRPr="00C24DBD" w:rsidRDefault="00A8086C" w:rsidP="003C3C2A">
            <w:pPr>
              <w:pStyle w:val="aff"/>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6B7C3C84" w14:textId="34435720" w:rsidR="00CC32C5" w:rsidRPr="00A8086C" w:rsidRDefault="00CC32C5" w:rsidP="00CC32C5">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r w:rsidRPr="00A8086C">
              <w:rPr>
                <w:rFonts w:ascii="Times New Roman" w:hAnsi="Times New Roman"/>
                <w:sz w:val="24"/>
                <w:szCs w:val="24"/>
              </w:rPr>
              <w:t xml:space="preserve"> </w:t>
            </w:r>
            <w:proofErr w:type="spellStart"/>
            <w:r>
              <w:rPr>
                <w:rFonts w:ascii="Times New Roman" w:hAnsi="Times New Roman"/>
                <w:sz w:val="24"/>
                <w:szCs w:val="24"/>
                <w:lang w:val="uk-UA"/>
              </w:rPr>
              <w:t>Бігач</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proofErr w:type="spellStart"/>
            <w:r>
              <w:rPr>
                <w:rFonts w:ascii="Times New Roman" w:hAnsi="Times New Roman"/>
                <w:sz w:val="24"/>
                <w:szCs w:val="18"/>
                <w:shd w:val="clear" w:color="auto" w:fill="FBFBFB"/>
              </w:rPr>
              <w:t>територіальної</w:t>
            </w:r>
            <w:proofErr w:type="spellEnd"/>
            <w:r w:rsidRPr="00A8086C">
              <w:rPr>
                <w:rFonts w:ascii="Times New Roman" w:hAnsi="Times New Roman"/>
                <w:sz w:val="24"/>
                <w:szCs w:val="18"/>
                <w:shd w:val="clear" w:color="auto" w:fill="FBFBFB"/>
              </w:rPr>
              <w:t xml:space="preserve">     </w:t>
            </w:r>
          </w:p>
          <w:p w14:paraId="20B579B3" w14:textId="10E69DC1" w:rsidR="00A8086C" w:rsidRPr="00356D80" w:rsidRDefault="00CC32C5" w:rsidP="00CC32C5">
            <w:pPr>
              <w:pStyle w:val="aff"/>
              <w:tabs>
                <w:tab w:val="left" w:pos="4365"/>
                <w:tab w:val="left" w:pos="7140"/>
              </w:tabs>
              <w:spacing w:before="0"/>
              <w:ind w:firstLine="0"/>
              <w:jc w:val="both"/>
              <w:rPr>
                <w:rFonts w:ascii="Times New Roman" w:hAnsi="Times New Roman"/>
                <w:sz w:val="24"/>
                <w:szCs w:val="18"/>
                <w:shd w:val="clear" w:color="auto" w:fill="FBFBFB"/>
              </w:rPr>
            </w:pPr>
            <w:proofErr w:type="spellStart"/>
            <w:r>
              <w:rPr>
                <w:rFonts w:ascii="Times New Roman" w:hAnsi="Times New Roman"/>
                <w:sz w:val="24"/>
                <w:szCs w:val="18"/>
                <w:shd w:val="clear" w:color="auto" w:fill="FBFBFB"/>
              </w:rPr>
              <w:t>громади</w:t>
            </w:r>
            <w:proofErr w:type="spellEnd"/>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Чернігівській</w:t>
            </w:r>
            <w:proofErr w:type="spellEnd"/>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sidRPr="00A8086C">
              <w:rPr>
                <w:rFonts w:ascii="Times New Roman" w:hAnsi="Times New Roman"/>
                <w:sz w:val="24"/>
                <w:szCs w:val="18"/>
                <w:shd w:val="clear" w:color="auto" w:fill="FBFBFB"/>
              </w:rPr>
              <w:t>;</w:t>
            </w:r>
          </w:p>
        </w:tc>
      </w:tr>
      <w:tr w:rsidR="00CC32C5" w:rsidRPr="00CC32C5" w14:paraId="4368982D" w14:textId="77777777" w:rsidTr="00CC32C5">
        <w:trPr>
          <w:trHeight w:val="434"/>
        </w:trPr>
        <w:tc>
          <w:tcPr>
            <w:tcW w:w="819" w:type="dxa"/>
          </w:tcPr>
          <w:p w14:paraId="1ACF9EF4" w14:textId="0445164C"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A11BF8C"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05EE2D96" w14:textId="11D059FF" w:rsidR="00CC32C5" w:rsidRDefault="00CC32C5" w:rsidP="003C3C2A">
            <w:pPr>
              <w:pStyle w:val="aff"/>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7EBBE0C5" w14:textId="77777777" w:rsidR="00CC32C5" w:rsidRPr="00A8086C" w:rsidRDefault="00CC32C5" w:rsidP="00CC32C5">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proofErr w:type="spellStart"/>
            <w:r>
              <w:rPr>
                <w:rFonts w:ascii="Times New Roman" w:hAnsi="Times New Roman"/>
                <w:sz w:val="24"/>
                <w:szCs w:val="24"/>
                <w:lang w:val="uk-UA"/>
              </w:rPr>
              <w:t>Сахнівка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1D579129" w14:textId="46ED190B" w:rsidR="00CC32C5" w:rsidRPr="00CC32C5" w:rsidRDefault="00CC32C5" w:rsidP="00CC32C5">
            <w:pPr>
              <w:pStyle w:val="aff"/>
              <w:tabs>
                <w:tab w:val="left" w:pos="4365"/>
                <w:tab w:val="left" w:pos="7140"/>
              </w:tabs>
              <w:spacing w:before="0"/>
              <w:ind w:firstLine="0"/>
              <w:jc w:val="both"/>
              <w:rPr>
                <w:rFonts w:ascii="Times New Roman" w:hAnsi="Times New Roman"/>
                <w:sz w:val="24"/>
                <w:szCs w:val="24"/>
              </w:rPr>
            </w:pP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32AFD082" w14:textId="77777777" w:rsidTr="00CC32C5">
        <w:trPr>
          <w:trHeight w:val="587"/>
        </w:trPr>
        <w:tc>
          <w:tcPr>
            <w:tcW w:w="819" w:type="dxa"/>
          </w:tcPr>
          <w:p w14:paraId="6880F2F2" w14:textId="69751250"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5F51BC3"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1736C642" w14:textId="62447ADE"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2B609138" w14:textId="53BCC4AA" w:rsidR="00CC32C5" w:rsidRDefault="00CC32C5" w:rsidP="00CC32C5">
            <w:pPr>
              <w:pStyle w:val="aff"/>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 xml:space="preserve">Кам’янка </w:t>
            </w:r>
            <w:proofErr w:type="spellStart"/>
            <w:r w:rsidRPr="00A8086C">
              <w:rPr>
                <w:rFonts w:ascii="Times New Roman" w:hAnsi="Times New Roman"/>
                <w:sz w:val="24"/>
                <w:szCs w:val="24"/>
                <w:lang w:val="uk-UA"/>
              </w:rPr>
              <w:t>Березнянської</w:t>
            </w:r>
            <w:proofErr w:type="spellEnd"/>
            <w:r w:rsidRPr="00A8086C">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CC32C5" w:rsidRPr="00CC32C5" w14:paraId="1FAD90D1" w14:textId="77777777" w:rsidTr="00CC32C5">
        <w:trPr>
          <w:trHeight w:val="528"/>
        </w:trPr>
        <w:tc>
          <w:tcPr>
            <w:tcW w:w="819" w:type="dxa"/>
          </w:tcPr>
          <w:p w14:paraId="3B08395B" w14:textId="4B4C6373"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58D2A68"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53A0A329" w14:textId="1D95D0D4"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54A02B64" w14:textId="7611ACEC" w:rsidR="00CC32C5" w:rsidRPr="00A8086C"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Климентинівка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7C7959D1" w14:textId="77777777" w:rsidTr="00CC32C5">
        <w:trPr>
          <w:trHeight w:val="609"/>
        </w:trPr>
        <w:tc>
          <w:tcPr>
            <w:tcW w:w="819" w:type="dxa"/>
          </w:tcPr>
          <w:p w14:paraId="17A0F2F7" w14:textId="4C900B31"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4959B5D"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4A760A03" w14:textId="6A87AC44"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2D6AFD04" w14:textId="74228B7E"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Лугове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0285FD4C" w14:textId="77777777" w:rsidTr="00CC32C5">
        <w:trPr>
          <w:trHeight w:val="536"/>
        </w:trPr>
        <w:tc>
          <w:tcPr>
            <w:tcW w:w="819" w:type="dxa"/>
          </w:tcPr>
          <w:p w14:paraId="6A277277" w14:textId="4D0A3D87"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65F1BFF"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09C1CB2C" w14:textId="281C4A40"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6A9C200A" w14:textId="476B0454"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Святі Гори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5A3D2D3C" w14:textId="77777777" w:rsidTr="00CC32C5">
        <w:trPr>
          <w:trHeight w:val="604"/>
        </w:trPr>
        <w:tc>
          <w:tcPr>
            <w:tcW w:w="819" w:type="dxa"/>
          </w:tcPr>
          <w:p w14:paraId="1B9C490D" w14:textId="1CE73F02"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5AB31B7"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239F29F3" w14:textId="741127F5"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2C191B68" w14:textId="46B284C2"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Яськове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4C8BE22F" w14:textId="77777777" w:rsidTr="00CC32C5">
        <w:trPr>
          <w:trHeight w:val="529"/>
        </w:trPr>
        <w:tc>
          <w:tcPr>
            <w:tcW w:w="819" w:type="dxa"/>
          </w:tcPr>
          <w:p w14:paraId="78317E01" w14:textId="6E68F6D5"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DBBE8D2"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4CDF8EE3" w14:textId="4FFAE38B"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3779890F" w14:textId="548EA2D9"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w:t>
            </w:r>
            <w:proofErr w:type="spellStart"/>
            <w:r>
              <w:rPr>
                <w:rFonts w:ascii="Times New Roman" w:hAnsi="Times New Roman"/>
                <w:sz w:val="24"/>
                <w:szCs w:val="24"/>
                <w:lang w:val="uk-UA"/>
              </w:rPr>
              <w:t>Локнисте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3AB1E63C" w14:textId="77777777" w:rsidTr="00CC32C5">
        <w:trPr>
          <w:trHeight w:val="598"/>
        </w:trPr>
        <w:tc>
          <w:tcPr>
            <w:tcW w:w="819" w:type="dxa"/>
          </w:tcPr>
          <w:p w14:paraId="143FC767" w14:textId="4BD231AE"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DD16CD8"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16497DAD" w14:textId="6EF3E94F"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1C671C35" w14:textId="12F01B23"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Гориця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60D11953" w14:textId="77777777" w:rsidTr="00CC32C5">
        <w:trPr>
          <w:trHeight w:val="537"/>
        </w:trPr>
        <w:tc>
          <w:tcPr>
            <w:tcW w:w="819" w:type="dxa"/>
          </w:tcPr>
          <w:p w14:paraId="7764B27C" w14:textId="59C8B40E"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D2039ED"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085B351C" w14:textId="43A678B9"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2E1117F7" w14:textId="3B377D57"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Гусавка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171AA098" w14:textId="77777777" w:rsidTr="00CC32C5">
        <w:trPr>
          <w:trHeight w:val="619"/>
        </w:trPr>
        <w:tc>
          <w:tcPr>
            <w:tcW w:w="819" w:type="dxa"/>
          </w:tcPr>
          <w:p w14:paraId="67EE15B8" w14:textId="03B060BF"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3C42297"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066FC02B" w14:textId="2DCE22AC"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082BE5C6" w14:textId="02A3C859"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Миколаївка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CC32C5" w:rsidRPr="00CC32C5" w14:paraId="1E7273F4" w14:textId="77777777" w:rsidTr="00CC32C5">
        <w:trPr>
          <w:trHeight w:val="546"/>
        </w:trPr>
        <w:tc>
          <w:tcPr>
            <w:tcW w:w="819" w:type="dxa"/>
          </w:tcPr>
          <w:p w14:paraId="66CE26D4" w14:textId="207C22D4"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DB48489"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614D365D" w14:textId="4A68E4DE"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6A2B6945" w14:textId="0A826E37"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Гребля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75A80BA2" w14:textId="77777777" w:rsidTr="00CC32C5">
        <w:trPr>
          <w:trHeight w:val="613"/>
        </w:trPr>
        <w:tc>
          <w:tcPr>
            <w:tcW w:w="819" w:type="dxa"/>
          </w:tcPr>
          <w:p w14:paraId="1A66F77F" w14:textId="5550F5A2"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B31793B"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3404D22F" w14:textId="220B821F"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38001164" w14:textId="5BCE2AFE"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Домниця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44DD5D94" w14:textId="77777777" w:rsidTr="00CC32C5">
        <w:trPr>
          <w:trHeight w:val="560"/>
        </w:trPr>
        <w:tc>
          <w:tcPr>
            <w:tcW w:w="819" w:type="dxa"/>
          </w:tcPr>
          <w:p w14:paraId="18A87008" w14:textId="1DEC20CB"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0DEA2F9"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481EE98C" w14:textId="66DD1C3E"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64F27773" w14:textId="62711917"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Мощне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CC32C5" w:rsidRPr="00CC32C5" w14:paraId="54FFA0FD" w14:textId="77777777" w:rsidTr="00CC32C5">
        <w:trPr>
          <w:trHeight w:val="628"/>
        </w:trPr>
        <w:tc>
          <w:tcPr>
            <w:tcW w:w="819" w:type="dxa"/>
          </w:tcPr>
          <w:p w14:paraId="420F7EF6" w14:textId="06B2D687"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7868166"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2E1F24AF" w14:textId="003C7261"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7BCF265C" w14:textId="0851384E"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Мурівка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44299CDB" w14:textId="77777777" w:rsidTr="00CC32C5">
        <w:trPr>
          <w:trHeight w:val="568"/>
        </w:trPr>
        <w:tc>
          <w:tcPr>
            <w:tcW w:w="819" w:type="dxa"/>
          </w:tcPr>
          <w:p w14:paraId="1EF157FF" w14:textId="15DCB729"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BC9A290"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716E2861" w14:textId="4E3AF59B"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2A1008AD" w14:textId="11A0CC13"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Подин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bl>
    <w:p w14:paraId="21143B7F" w14:textId="3AF887BD" w:rsidR="0084599D" w:rsidRDefault="00A8086C" w:rsidP="00CC32C5">
      <w:pPr>
        <w:pStyle w:val="aff"/>
        <w:tabs>
          <w:tab w:val="left" w:pos="4365"/>
          <w:tab w:val="left" w:pos="7140"/>
        </w:tabs>
        <w:spacing w:before="0"/>
        <w:ind w:left="4248" w:hanging="3681"/>
        <w:jc w:val="both"/>
        <w:rPr>
          <w:rFonts w:ascii="Times New Roman" w:hAnsi="Times New Roman"/>
          <w:sz w:val="24"/>
          <w:szCs w:val="18"/>
          <w:shd w:val="clear" w:color="auto" w:fill="FBFBFB"/>
          <w:lang w:val="uk-UA"/>
        </w:rPr>
      </w:pPr>
      <w:r w:rsidRPr="00A8086C">
        <w:rPr>
          <w:rFonts w:ascii="Times New Roman" w:hAnsi="Times New Roman"/>
          <w:sz w:val="24"/>
          <w:szCs w:val="24"/>
        </w:rPr>
        <w:t xml:space="preserve">                     </w:t>
      </w:r>
    </w:p>
    <w:p w14:paraId="42500063" w14:textId="7F7D2330" w:rsidR="00646572" w:rsidRPr="00646572" w:rsidRDefault="00A8086C" w:rsidP="00CC32C5">
      <w:pPr>
        <w:pStyle w:val="aff"/>
        <w:tabs>
          <w:tab w:val="left" w:pos="4365"/>
          <w:tab w:val="left" w:pos="7140"/>
        </w:tabs>
        <w:spacing w:before="0"/>
        <w:ind w:left="3540" w:hanging="2973"/>
        <w:jc w:val="both"/>
        <w:rPr>
          <w:rFonts w:ascii="Times New Roman" w:hAnsi="Times New Roman"/>
          <w:sz w:val="24"/>
          <w:szCs w:val="24"/>
          <w:lang w:val="uk-UA"/>
        </w:rPr>
      </w:pPr>
      <w:r w:rsidRPr="00A8086C">
        <w:rPr>
          <w:rFonts w:ascii="Times New Roman" w:hAnsi="Times New Roman"/>
          <w:sz w:val="24"/>
          <w:szCs w:val="18"/>
          <w:shd w:val="clear" w:color="auto" w:fill="FBFBFB"/>
        </w:rPr>
        <w:t xml:space="preserve">                   </w:t>
      </w:r>
      <w:r w:rsidR="00646572">
        <w:rPr>
          <w:rFonts w:ascii="Times New Roman" w:hAnsi="Times New Roman"/>
          <w:sz w:val="24"/>
          <w:szCs w:val="18"/>
          <w:shd w:val="clear" w:color="auto" w:fill="FBFBFB"/>
          <w:lang w:val="uk-UA"/>
        </w:rPr>
        <w:tab/>
      </w:r>
    </w:p>
    <w:p w14:paraId="3632DA0F" w14:textId="17A12B78" w:rsidR="00646572" w:rsidRDefault="006053D8" w:rsidP="006053D8">
      <w:pPr>
        <w:pStyle w:val="aff"/>
        <w:tabs>
          <w:tab w:val="left" w:pos="7140"/>
        </w:tabs>
        <w:ind w:left="4395" w:hanging="212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44E6DAB" w14:textId="1B49830F" w:rsidR="0084599D" w:rsidRDefault="0084599D" w:rsidP="0084599D">
      <w:pPr>
        <w:pStyle w:val="aff"/>
        <w:spacing w:before="0"/>
        <w:ind w:left="4395" w:hanging="3828"/>
        <w:jc w:val="both"/>
        <w:rPr>
          <w:rFonts w:ascii="Times New Roman" w:hAnsi="Times New Roman"/>
          <w:sz w:val="24"/>
          <w:szCs w:val="24"/>
          <w:lang w:val="uk-UA"/>
        </w:rPr>
      </w:pPr>
    </w:p>
    <w:tbl>
      <w:tblPr>
        <w:tblW w:w="9877" w:type="dxa"/>
        <w:tblLayout w:type="fixed"/>
        <w:tblCellMar>
          <w:left w:w="28" w:type="dxa"/>
          <w:right w:w="28" w:type="dxa"/>
        </w:tblCellMar>
        <w:tblLook w:val="01E0" w:firstRow="1" w:lastRow="1" w:firstColumn="1" w:lastColumn="1" w:noHBand="0" w:noVBand="0"/>
      </w:tblPr>
      <w:tblGrid>
        <w:gridCol w:w="673"/>
        <w:gridCol w:w="3607"/>
        <w:gridCol w:w="1276"/>
        <w:gridCol w:w="1276"/>
        <w:gridCol w:w="1134"/>
        <w:gridCol w:w="1593"/>
        <w:gridCol w:w="318"/>
      </w:tblGrid>
      <w:tr w:rsidR="0084599D" w14:paraId="35A80855" w14:textId="77777777" w:rsidTr="003C3C2A">
        <w:trPr>
          <w:gridAfter w:val="1"/>
          <w:wAfter w:w="318" w:type="dxa"/>
          <w:cantSplit/>
          <w:tblHeader/>
        </w:trPr>
        <w:tc>
          <w:tcPr>
            <w:tcW w:w="42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D1EC5F"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lastRenderedPageBreak/>
              <w:br w:type="page"/>
              <w:t>Вид цільового призначення земель</w:t>
            </w:r>
            <w:r>
              <w:rPr>
                <w:rFonts w:ascii="Times New Roman" w:hAnsi="Times New Roman"/>
                <w:sz w:val="20"/>
                <w:szCs w:val="24"/>
                <w:vertAlign w:val="superscript"/>
                <w:lang w:val="uk-UA"/>
              </w:rPr>
              <w:t>2</w:t>
            </w:r>
          </w:p>
        </w:tc>
        <w:tc>
          <w:tcPr>
            <w:tcW w:w="5278" w:type="dxa"/>
            <w:gridSpan w:val="4"/>
            <w:tcBorders>
              <w:top w:val="single" w:sz="4" w:space="0" w:color="000000"/>
              <w:left w:val="single" w:sz="4" w:space="0" w:color="000000"/>
              <w:bottom w:val="single" w:sz="4" w:space="0" w:color="000000"/>
              <w:right w:val="single" w:sz="4" w:space="0" w:color="000000"/>
            </w:tcBorders>
            <w:vAlign w:val="center"/>
          </w:tcPr>
          <w:p w14:paraId="4365DBA4"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Ставки податку</w:t>
            </w:r>
            <w:r>
              <w:rPr>
                <w:rFonts w:ascii="Times New Roman" w:hAnsi="Times New Roman"/>
                <w:sz w:val="20"/>
                <w:szCs w:val="24"/>
                <w:vertAlign w:val="superscript"/>
                <w:lang w:val="uk-UA"/>
              </w:rPr>
              <w:t xml:space="preserve">3 </w:t>
            </w:r>
            <w:r>
              <w:rPr>
                <w:rFonts w:ascii="Times New Roman" w:hAnsi="Times New Roman"/>
                <w:sz w:val="20"/>
                <w:szCs w:val="24"/>
                <w:lang w:val="uk-UA"/>
              </w:rPr>
              <w:br/>
              <w:t>(відсотків нормативної грошової оцінки)</w:t>
            </w:r>
          </w:p>
        </w:tc>
      </w:tr>
      <w:tr w:rsidR="0084599D" w14:paraId="6DCE32B9" w14:textId="77777777" w:rsidTr="003C3C2A">
        <w:trPr>
          <w:gridAfter w:val="1"/>
          <w:wAfter w:w="318" w:type="dxa"/>
          <w:cantSplit/>
          <w:tblHeader/>
        </w:trPr>
        <w:tc>
          <w:tcPr>
            <w:tcW w:w="4280" w:type="dxa"/>
            <w:gridSpan w:val="2"/>
            <w:vMerge/>
            <w:tcBorders>
              <w:top w:val="single" w:sz="4" w:space="0" w:color="000000"/>
              <w:left w:val="single" w:sz="4" w:space="0" w:color="000000"/>
              <w:bottom w:val="single" w:sz="4" w:space="0" w:color="000000"/>
              <w:right w:val="single" w:sz="4" w:space="0" w:color="000000"/>
            </w:tcBorders>
            <w:vAlign w:val="center"/>
          </w:tcPr>
          <w:p w14:paraId="0A5471FC" w14:textId="77777777" w:rsidR="0084599D" w:rsidRDefault="0084599D" w:rsidP="003C3C2A">
            <w:pPr>
              <w:pStyle w:val="aff"/>
              <w:spacing w:line="228" w:lineRule="auto"/>
              <w:ind w:left="-57" w:right="-57" w:firstLine="0"/>
              <w:jc w:val="center"/>
              <w:rPr>
                <w:rFonts w:ascii="Times New Roman"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64A58080"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за земельні ділянки, нормативну грошову оцінку яких проведено (незалежно від місцезнаходження)</w:t>
            </w:r>
          </w:p>
        </w:tc>
        <w:tc>
          <w:tcPr>
            <w:tcW w:w="2727" w:type="dxa"/>
            <w:gridSpan w:val="2"/>
            <w:tcBorders>
              <w:top w:val="single" w:sz="4" w:space="0" w:color="000000"/>
              <w:left w:val="single" w:sz="4" w:space="0" w:color="000000"/>
              <w:bottom w:val="single" w:sz="4" w:space="0" w:color="000000"/>
              <w:right w:val="single" w:sz="4" w:space="0" w:color="000000"/>
            </w:tcBorders>
            <w:vAlign w:val="center"/>
          </w:tcPr>
          <w:p w14:paraId="3C3F91EE"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за земельні ділянки за межами населених пунктів, нормативну грошову оцінку яких не проведено</w:t>
            </w:r>
          </w:p>
        </w:tc>
      </w:tr>
      <w:tr w:rsidR="0084599D" w14:paraId="5321142B" w14:textId="77777777" w:rsidTr="003C3C2A">
        <w:trPr>
          <w:gridAfter w:val="1"/>
          <w:wAfter w:w="318" w:type="dxa"/>
          <w:tblHeader/>
        </w:trPr>
        <w:tc>
          <w:tcPr>
            <w:tcW w:w="673" w:type="dxa"/>
            <w:tcBorders>
              <w:top w:val="single" w:sz="4" w:space="0" w:color="000000"/>
              <w:left w:val="single" w:sz="4" w:space="0" w:color="000000"/>
              <w:bottom w:val="single" w:sz="4" w:space="0" w:color="000000"/>
              <w:right w:val="single" w:sz="4" w:space="0" w:color="000000"/>
            </w:tcBorders>
            <w:vAlign w:val="center"/>
          </w:tcPr>
          <w:p w14:paraId="1A7CC631"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код</w:t>
            </w:r>
            <w:r>
              <w:rPr>
                <w:rFonts w:ascii="Times New Roman" w:hAnsi="Times New Roman"/>
                <w:sz w:val="20"/>
                <w:szCs w:val="24"/>
                <w:vertAlign w:val="superscript"/>
                <w:lang w:val="uk-UA"/>
              </w:rPr>
              <w:t>2</w:t>
            </w:r>
          </w:p>
        </w:tc>
        <w:tc>
          <w:tcPr>
            <w:tcW w:w="3607" w:type="dxa"/>
            <w:tcBorders>
              <w:top w:val="single" w:sz="4" w:space="0" w:color="000000"/>
              <w:left w:val="single" w:sz="4" w:space="0" w:color="000000"/>
              <w:bottom w:val="single" w:sz="4" w:space="0" w:color="000000"/>
              <w:right w:val="single" w:sz="4" w:space="0" w:color="000000"/>
            </w:tcBorders>
            <w:vAlign w:val="center"/>
          </w:tcPr>
          <w:p w14:paraId="3FCBF754"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найменування</w:t>
            </w:r>
            <w:r>
              <w:rPr>
                <w:rFonts w:ascii="Times New Roman" w:hAnsi="Times New Roman"/>
                <w:sz w:val="20"/>
                <w:szCs w:val="24"/>
                <w:vertAlign w:val="superscript"/>
                <w:lang w:val="uk-UA"/>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0EDC2DD5"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для юридичних осіб</w:t>
            </w:r>
          </w:p>
        </w:tc>
        <w:tc>
          <w:tcPr>
            <w:tcW w:w="1276" w:type="dxa"/>
            <w:tcBorders>
              <w:top w:val="single" w:sz="4" w:space="0" w:color="000000"/>
              <w:left w:val="single" w:sz="4" w:space="0" w:color="000000"/>
              <w:bottom w:val="single" w:sz="4" w:space="0" w:color="000000"/>
              <w:right w:val="single" w:sz="4" w:space="0" w:color="000000"/>
            </w:tcBorders>
            <w:vAlign w:val="center"/>
          </w:tcPr>
          <w:p w14:paraId="2FD6EF77"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для фізичних осіб</w:t>
            </w:r>
          </w:p>
        </w:tc>
        <w:tc>
          <w:tcPr>
            <w:tcW w:w="1134" w:type="dxa"/>
            <w:tcBorders>
              <w:top w:val="single" w:sz="4" w:space="0" w:color="000000"/>
              <w:left w:val="single" w:sz="4" w:space="0" w:color="000000"/>
              <w:bottom w:val="single" w:sz="4" w:space="0" w:color="000000"/>
              <w:right w:val="single" w:sz="4" w:space="0" w:color="000000"/>
            </w:tcBorders>
            <w:vAlign w:val="center"/>
          </w:tcPr>
          <w:p w14:paraId="63AD6CB7"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для юридичних осіб</w:t>
            </w:r>
          </w:p>
        </w:tc>
        <w:tc>
          <w:tcPr>
            <w:tcW w:w="1593" w:type="dxa"/>
            <w:tcBorders>
              <w:top w:val="single" w:sz="4" w:space="0" w:color="000000"/>
              <w:left w:val="single" w:sz="4" w:space="0" w:color="000000"/>
              <w:bottom w:val="single" w:sz="4" w:space="0" w:color="000000"/>
              <w:right w:val="single" w:sz="4" w:space="0" w:color="000000"/>
            </w:tcBorders>
            <w:vAlign w:val="center"/>
          </w:tcPr>
          <w:p w14:paraId="0F308312"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для фізичних осіб</w:t>
            </w:r>
          </w:p>
        </w:tc>
      </w:tr>
      <w:tr w:rsidR="0084599D" w14:paraId="70E61B5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70F8C2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w:t>
            </w:r>
          </w:p>
        </w:tc>
        <w:tc>
          <w:tcPr>
            <w:tcW w:w="8885" w:type="dxa"/>
            <w:gridSpan w:val="5"/>
            <w:tcBorders>
              <w:top w:val="single" w:sz="4" w:space="0" w:color="000000"/>
              <w:left w:val="single" w:sz="4" w:space="0" w:color="000000"/>
              <w:bottom w:val="single" w:sz="4" w:space="0" w:color="000000"/>
              <w:right w:val="single" w:sz="4" w:space="0" w:color="000000"/>
            </w:tcBorders>
          </w:tcPr>
          <w:p w14:paraId="6A80F93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сільськогосподарського призначення </w:t>
            </w:r>
          </w:p>
        </w:tc>
      </w:tr>
      <w:tr w:rsidR="0084599D" w14:paraId="3348ECC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6B36FF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01.01</w:t>
            </w:r>
          </w:p>
        </w:tc>
        <w:tc>
          <w:tcPr>
            <w:tcW w:w="3607" w:type="dxa"/>
            <w:tcBorders>
              <w:top w:val="single" w:sz="4" w:space="0" w:color="000000"/>
              <w:left w:val="single" w:sz="4" w:space="0" w:color="000000"/>
              <w:bottom w:val="single" w:sz="4" w:space="0" w:color="000000"/>
              <w:right w:val="single" w:sz="4" w:space="0" w:color="000000"/>
            </w:tcBorders>
          </w:tcPr>
          <w:p w14:paraId="6CDBE3C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товарного сільськогосподарського виробництва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4ABEED5D" w14:textId="47BF38FC"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9A4E420" w14:textId="489E1044"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65D0633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67AE25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01C78E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FB086B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01.02</w:t>
            </w:r>
          </w:p>
        </w:tc>
        <w:tc>
          <w:tcPr>
            <w:tcW w:w="3607" w:type="dxa"/>
            <w:tcBorders>
              <w:top w:val="single" w:sz="4" w:space="0" w:color="000000"/>
              <w:left w:val="single" w:sz="4" w:space="0" w:color="000000"/>
              <w:bottom w:val="single" w:sz="4" w:space="0" w:color="000000"/>
              <w:right w:val="single" w:sz="4" w:space="0" w:color="000000"/>
            </w:tcBorders>
          </w:tcPr>
          <w:p w14:paraId="022C7D4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фермерського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FCE2CF5" w14:textId="05C6E293"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239FA6FF" w14:textId="1AB44A0D"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ED6561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FB14E7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7C0BAC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F574D4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01.03</w:t>
            </w:r>
          </w:p>
        </w:tc>
        <w:tc>
          <w:tcPr>
            <w:tcW w:w="3607" w:type="dxa"/>
            <w:tcBorders>
              <w:top w:val="single" w:sz="4" w:space="0" w:color="000000"/>
              <w:left w:val="single" w:sz="4" w:space="0" w:color="000000"/>
              <w:bottom w:val="single" w:sz="4" w:space="0" w:color="000000"/>
              <w:right w:val="single" w:sz="4" w:space="0" w:color="000000"/>
            </w:tcBorders>
          </w:tcPr>
          <w:p w14:paraId="433C4CF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особистого селянського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B61BE6D" w14:textId="655A5144"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FD350DC" w14:textId="101D10E0"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8D1EC1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85B75B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ECC251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7C9A24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01.04</w:t>
            </w:r>
          </w:p>
        </w:tc>
        <w:tc>
          <w:tcPr>
            <w:tcW w:w="3607" w:type="dxa"/>
            <w:tcBorders>
              <w:top w:val="single" w:sz="4" w:space="0" w:color="000000"/>
              <w:left w:val="single" w:sz="4" w:space="0" w:color="000000"/>
              <w:bottom w:val="single" w:sz="4" w:space="0" w:color="000000"/>
              <w:right w:val="single" w:sz="4" w:space="0" w:color="000000"/>
            </w:tcBorders>
          </w:tcPr>
          <w:p w14:paraId="4D637D1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підсобного сільського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CC2F2DB" w14:textId="6750A2DD"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DEBC666" w14:textId="51DFA2E6"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927273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E188C5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019EF5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8B7D47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01.05</w:t>
            </w:r>
          </w:p>
        </w:tc>
        <w:tc>
          <w:tcPr>
            <w:tcW w:w="3607" w:type="dxa"/>
            <w:tcBorders>
              <w:top w:val="single" w:sz="4" w:space="0" w:color="000000"/>
              <w:left w:val="single" w:sz="4" w:space="0" w:color="000000"/>
              <w:bottom w:val="single" w:sz="4" w:space="0" w:color="000000"/>
              <w:right w:val="single" w:sz="4" w:space="0" w:color="000000"/>
            </w:tcBorders>
          </w:tcPr>
          <w:p w14:paraId="3F5FF0C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індивідуального садівництва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5EA466F1" w14:textId="4470FD1F"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40E204A" w14:textId="70F6DF72"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0CF9909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D2C1B2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76A065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DFFF6C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01.06</w:t>
            </w:r>
          </w:p>
        </w:tc>
        <w:tc>
          <w:tcPr>
            <w:tcW w:w="3607" w:type="dxa"/>
            <w:tcBorders>
              <w:top w:val="single" w:sz="4" w:space="0" w:color="000000"/>
              <w:left w:val="single" w:sz="4" w:space="0" w:color="000000"/>
              <w:bottom w:val="single" w:sz="4" w:space="0" w:color="000000"/>
              <w:right w:val="single" w:sz="4" w:space="0" w:color="000000"/>
            </w:tcBorders>
          </w:tcPr>
          <w:p w14:paraId="5FAC35F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колективного садівництва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6CA0542C" w14:textId="40C2417E"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DCA0256" w14:textId="6B93805A"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29C87BE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B452A0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3E7BF26"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98303F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01.07</w:t>
            </w:r>
          </w:p>
        </w:tc>
        <w:tc>
          <w:tcPr>
            <w:tcW w:w="3607" w:type="dxa"/>
            <w:tcBorders>
              <w:top w:val="single" w:sz="4" w:space="0" w:color="000000"/>
              <w:left w:val="single" w:sz="4" w:space="0" w:color="000000"/>
              <w:bottom w:val="single" w:sz="4" w:space="0" w:color="000000"/>
              <w:right w:val="single" w:sz="4" w:space="0" w:color="000000"/>
            </w:tcBorders>
          </w:tcPr>
          <w:p w14:paraId="723CD17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городництва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23C5976" w14:textId="3E749614"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0040C356" w14:textId="4F3F64C4"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4F9267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EAAA77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553380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C9CE7C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01.08</w:t>
            </w:r>
          </w:p>
        </w:tc>
        <w:tc>
          <w:tcPr>
            <w:tcW w:w="3607" w:type="dxa"/>
            <w:tcBorders>
              <w:top w:val="single" w:sz="4" w:space="0" w:color="000000"/>
              <w:left w:val="single" w:sz="4" w:space="0" w:color="000000"/>
              <w:bottom w:val="single" w:sz="4" w:space="0" w:color="000000"/>
              <w:right w:val="single" w:sz="4" w:space="0" w:color="000000"/>
            </w:tcBorders>
          </w:tcPr>
          <w:p w14:paraId="0A738D8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сінокосіння і випасання худоби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E08AF7D" w14:textId="609143DD"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E40FA2A" w14:textId="5D2198E3"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DCA207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E4C047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4F23635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498F10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01.09</w:t>
            </w:r>
          </w:p>
        </w:tc>
        <w:tc>
          <w:tcPr>
            <w:tcW w:w="3607" w:type="dxa"/>
            <w:tcBorders>
              <w:top w:val="single" w:sz="4" w:space="0" w:color="000000"/>
              <w:left w:val="single" w:sz="4" w:space="0" w:color="000000"/>
              <w:bottom w:val="single" w:sz="4" w:space="0" w:color="000000"/>
              <w:right w:val="single" w:sz="4" w:space="0" w:color="000000"/>
            </w:tcBorders>
          </w:tcPr>
          <w:p w14:paraId="4A648CD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дослідних і навчальних цілей </w:t>
            </w:r>
          </w:p>
        </w:tc>
        <w:tc>
          <w:tcPr>
            <w:tcW w:w="1276" w:type="dxa"/>
            <w:tcBorders>
              <w:top w:val="single" w:sz="4" w:space="0" w:color="000000"/>
              <w:left w:val="single" w:sz="4" w:space="0" w:color="000000"/>
              <w:bottom w:val="single" w:sz="4" w:space="0" w:color="000000"/>
              <w:right w:val="single" w:sz="4" w:space="0" w:color="000000"/>
            </w:tcBorders>
          </w:tcPr>
          <w:p w14:paraId="0E7AE287" w14:textId="47CD7BED"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B511C27" w14:textId="02D1E392"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1B1C61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C09CDA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2A4ABC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BA6311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01.10</w:t>
            </w:r>
          </w:p>
        </w:tc>
        <w:tc>
          <w:tcPr>
            <w:tcW w:w="3607" w:type="dxa"/>
            <w:tcBorders>
              <w:top w:val="single" w:sz="4" w:space="0" w:color="000000"/>
              <w:left w:val="single" w:sz="4" w:space="0" w:color="000000"/>
              <w:bottom w:val="single" w:sz="4" w:space="0" w:color="000000"/>
              <w:right w:val="single" w:sz="4" w:space="0" w:color="000000"/>
            </w:tcBorders>
          </w:tcPr>
          <w:p w14:paraId="51B6BD5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пропаганди передового досвіду ведення сільського господарства </w:t>
            </w:r>
          </w:p>
        </w:tc>
        <w:tc>
          <w:tcPr>
            <w:tcW w:w="1276" w:type="dxa"/>
            <w:tcBorders>
              <w:top w:val="single" w:sz="4" w:space="0" w:color="000000"/>
              <w:left w:val="single" w:sz="4" w:space="0" w:color="000000"/>
              <w:bottom w:val="single" w:sz="4" w:space="0" w:color="000000"/>
              <w:right w:val="single" w:sz="4" w:space="0" w:color="000000"/>
            </w:tcBorders>
          </w:tcPr>
          <w:p w14:paraId="6A8B697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015A859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08C335D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3F53FF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FB74AC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25FECB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01.11</w:t>
            </w:r>
          </w:p>
        </w:tc>
        <w:tc>
          <w:tcPr>
            <w:tcW w:w="3607" w:type="dxa"/>
            <w:tcBorders>
              <w:top w:val="single" w:sz="4" w:space="0" w:color="000000"/>
              <w:left w:val="single" w:sz="4" w:space="0" w:color="000000"/>
              <w:bottom w:val="single" w:sz="4" w:space="0" w:color="000000"/>
              <w:right w:val="single" w:sz="4" w:space="0" w:color="000000"/>
            </w:tcBorders>
          </w:tcPr>
          <w:p w14:paraId="6509952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надання послуг у сільському господарстві </w:t>
            </w:r>
          </w:p>
        </w:tc>
        <w:tc>
          <w:tcPr>
            <w:tcW w:w="1276" w:type="dxa"/>
            <w:tcBorders>
              <w:top w:val="single" w:sz="4" w:space="0" w:color="000000"/>
              <w:left w:val="single" w:sz="4" w:space="0" w:color="000000"/>
              <w:bottom w:val="single" w:sz="4" w:space="0" w:color="000000"/>
              <w:right w:val="single" w:sz="4" w:space="0" w:color="000000"/>
            </w:tcBorders>
          </w:tcPr>
          <w:p w14:paraId="3BACD80F" w14:textId="77777777" w:rsidR="0084599D" w:rsidRPr="008F4EB2" w:rsidRDefault="0084599D" w:rsidP="003C3C2A">
            <w:pPr>
              <w:pStyle w:val="aff"/>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70E982D3" w14:textId="77777777" w:rsidR="0084599D" w:rsidRPr="008F4EB2" w:rsidRDefault="0084599D" w:rsidP="003C3C2A">
            <w:pPr>
              <w:pStyle w:val="aff"/>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494CCE8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29B6D2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23319A8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5BCBDC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01.12</w:t>
            </w:r>
          </w:p>
        </w:tc>
        <w:tc>
          <w:tcPr>
            <w:tcW w:w="3607" w:type="dxa"/>
            <w:tcBorders>
              <w:top w:val="single" w:sz="4" w:space="0" w:color="000000"/>
              <w:left w:val="single" w:sz="4" w:space="0" w:color="000000"/>
              <w:bottom w:val="single" w:sz="4" w:space="0" w:color="000000"/>
              <w:right w:val="single" w:sz="4" w:space="0" w:color="000000"/>
            </w:tcBorders>
          </w:tcPr>
          <w:p w14:paraId="64C9ADC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інфраструктури оптових ринків сільськогосподарської продукції </w:t>
            </w:r>
          </w:p>
        </w:tc>
        <w:tc>
          <w:tcPr>
            <w:tcW w:w="1276" w:type="dxa"/>
            <w:tcBorders>
              <w:top w:val="single" w:sz="4" w:space="0" w:color="000000"/>
              <w:left w:val="single" w:sz="4" w:space="0" w:color="000000"/>
              <w:bottom w:val="single" w:sz="4" w:space="0" w:color="000000"/>
              <w:right w:val="single" w:sz="4" w:space="0" w:color="000000"/>
            </w:tcBorders>
          </w:tcPr>
          <w:p w14:paraId="281C522F" w14:textId="77777777" w:rsidR="0084599D" w:rsidRPr="008F4EB2" w:rsidRDefault="0084599D" w:rsidP="003C3C2A">
            <w:pPr>
              <w:pStyle w:val="aff"/>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618992F7" w14:textId="77777777" w:rsidR="0084599D" w:rsidRPr="008F4EB2" w:rsidRDefault="0084599D" w:rsidP="003C3C2A">
            <w:pPr>
              <w:pStyle w:val="aff"/>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75D7E8E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70F5B6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F15C3A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102752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01.13</w:t>
            </w:r>
          </w:p>
        </w:tc>
        <w:tc>
          <w:tcPr>
            <w:tcW w:w="3607" w:type="dxa"/>
            <w:tcBorders>
              <w:top w:val="single" w:sz="4" w:space="0" w:color="000000"/>
              <w:left w:val="single" w:sz="4" w:space="0" w:color="000000"/>
              <w:bottom w:val="single" w:sz="4" w:space="0" w:color="000000"/>
              <w:right w:val="single" w:sz="4" w:space="0" w:color="000000"/>
            </w:tcBorders>
          </w:tcPr>
          <w:p w14:paraId="16561F6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іншого сільськогосподарського призначення</w:t>
            </w:r>
          </w:p>
        </w:tc>
        <w:tc>
          <w:tcPr>
            <w:tcW w:w="1276" w:type="dxa"/>
            <w:tcBorders>
              <w:top w:val="single" w:sz="4" w:space="0" w:color="000000"/>
              <w:left w:val="single" w:sz="4" w:space="0" w:color="000000"/>
              <w:bottom w:val="single" w:sz="4" w:space="0" w:color="000000"/>
              <w:right w:val="single" w:sz="4" w:space="0" w:color="000000"/>
            </w:tcBorders>
          </w:tcPr>
          <w:p w14:paraId="00FFAD61" w14:textId="208C1E52"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BAB187C" w14:textId="0CB1448F"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DD73A5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4E70E2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BBEE7C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FEE7C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01.14</w:t>
            </w:r>
          </w:p>
        </w:tc>
        <w:tc>
          <w:tcPr>
            <w:tcW w:w="3607" w:type="dxa"/>
            <w:tcBorders>
              <w:top w:val="single" w:sz="4" w:space="0" w:color="000000"/>
              <w:left w:val="single" w:sz="4" w:space="0" w:color="000000"/>
              <w:bottom w:val="single" w:sz="4" w:space="0" w:color="000000"/>
              <w:right w:val="single" w:sz="4" w:space="0" w:color="000000"/>
            </w:tcBorders>
          </w:tcPr>
          <w:p w14:paraId="5E0FAE6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01.01-01.13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1AA2030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545AEF1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3F9262F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DEBD7B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2C4A733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5CEEA4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w:t>
            </w:r>
          </w:p>
        </w:tc>
        <w:tc>
          <w:tcPr>
            <w:tcW w:w="8885" w:type="dxa"/>
            <w:gridSpan w:val="5"/>
            <w:tcBorders>
              <w:top w:val="single" w:sz="4" w:space="0" w:color="000000"/>
              <w:left w:val="single" w:sz="4" w:space="0" w:color="000000"/>
              <w:bottom w:val="single" w:sz="4" w:space="0" w:color="000000"/>
              <w:right w:val="single" w:sz="4" w:space="0" w:color="000000"/>
            </w:tcBorders>
          </w:tcPr>
          <w:p w14:paraId="5DFF757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житлової забудови</w:t>
            </w:r>
          </w:p>
        </w:tc>
      </w:tr>
      <w:tr w:rsidR="0084599D" w14:paraId="02B8E81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F32805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02.01</w:t>
            </w:r>
          </w:p>
        </w:tc>
        <w:tc>
          <w:tcPr>
            <w:tcW w:w="3607" w:type="dxa"/>
            <w:tcBorders>
              <w:top w:val="single" w:sz="4" w:space="0" w:color="000000"/>
              <w:left w:val="single" w:sz="4" w:space="0" w:color="000000"/>
              <w:bottom w:val="single" w:sz="4" w:space="0" w:color="000000"/>
              <w:right w:val="single" w:sz="4" w:space="0" w:color="000000"/>
            </w:tcBorders>
          </w:tcPr>
          <w:p w14:paraId="0F72330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і обслуговування житлового будинку, господарських будівель і споруд (присадибна ділянка)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B1CF1A2" w14:textId="342C52C1"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06E9604" w14:textId="5284DC42"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D7DD9D6"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01AE465"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5981C79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AAB5A7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02.02</w:t>
            </w:r>
          </w:p>
        </w:tc>
        <w:tc>
          <w:tcPr>
            <w:tcW w:w="3607" w:type="dxa"/>
            <w:tcBorders>
              <w:top w:val="single" w:sz="4" w:space="0" w:color="000000"/>
              <w:left w:val="single" w:sz="4" w:space="0" w:color="000000"/>
              <w:bottom w:val="single" w:sz="4" w:space="0" w:color="000000"/>
              <w:right w:val="single" w:sz="4" w:space="0" w:color="000000"/>
            </w:tcBorders>
          </w:tcPr>
          <w:p w14:paraId="6ABA915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колективного житлового будівництва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26604EC" w14:textId="2E181E56"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ED78BE0" w14:textId="40736B2A"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5E1E0EC7"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229D29E"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51C2075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2D2138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02.03</w:t>
            </w:r>
          </w:p>
        </w:tc>
        <w:tc>
          <w:tcPr>
            <w:tcW w:w="3607" w:type="dxa"/>
            <w:tcBorders>
              <w:top w:val="single" w:sz="4" w:space="0" w:color="000000"/>
              <w:left w:val="single" w:sz="4" w:space="0" w:color="000000"/>
              <w:bottom w:val="single" w:sz="4" w:space="0" w:color="000000"/>
              <w:right w:val="single" w:sz="4" w:space="0" w:color="000000"/>
            </w:tcBorders>
          </w:tcPr>
          <w:p w14:paraId="304382E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і обслуговування багатоквартирного житлового будинку</w:t>
            </w:r>
          </w:p>
        </w:tc>
        <w:tc>
          <w:tcPr>
            <w:tcW w:w="1276" w:type="dxa"/>
            <w:tcBorders>
              <w:top w:val="single" w:sz="4" w:space="0" w:color="000000"/>
              <w:left w:val="single" w:sz="4" w:space="0" w:color="000000"/>
              <w:bottom w:val="single" w:sz="4" w:space="0" w:color="000000"/>
              <w:right w:val="single" w:sz="4" w:space="0" w:color="000000"/>
            </w:tcBorders>
          </w:tcPr>
          <w:p w14:paraId="29008FA3" w14:textId="6EA93BB8"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59325E7" w14:textId="7D30A87F"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4921BF8C"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EBE3347"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3F829DB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BA007D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02.04</w:t>
            </w:r>
          </w:p>
        </w:tc>
        <w:tc>
          <w:tcPr>
            <w:tcW w:w="3607" w:type="dxa"/>
            <w:tcBorders>
              <w:top w:val="single" w:sz="4" w:space="0" w:color="000000"/>
              <w:left w:val="single" w:sz="4" w:space="0" w:color="000000"/>
              <w:bottom w:val="single" w:sz="4" w:space="0" w:color="000000"/>
              <w:right w:val="single" w:sz="4" w:space="0" w:color="000000"/>
            </w:tcBorders>
          </w:tcPr>
          <w:p w14:paraId="655AAE2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і обслуговування будівель тимчасового проживання </w:t>
            </w:r>
          </w:p>
        </w:tc>
        <w:tc>
          <w:tcPr>
            <w:tcW w:w="1276" w:type="dxa"/>
            <w:tcBorders>
              <w:top w:val="single" w:sz="4" w:space="0" w:color="000000"/>
              <w:left w:val="single" w:sz="4" w:space="0" w:color="000000"/>
              <w:bottom w:val="single" w:sz="4" w:space="0" w:color="000000"/>
              <w:right w:val="single" w:sz="4" w:space="0" w:color="000000"/>
            </w:tcBorders>
          </w:tcPr>
          <w:p w14:paraId="62D72A10" w14:textId="76169EFE"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3758E3D" w14:textId="5F23F360"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FDE9F9C"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1A9E21C7"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538AF5E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0EA62A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02.05</w:t>
            </w:r>
          </w:p>
        </w:tc>
        <w:tc>
          <w:tcPr>
            <w:tcW w:w="3607" w:type="dxa"/>
            <w:tcBorders>
              <w:top w:val="single" w:sz="4" w:space="0" w:color="000000"/>
              <w:left w:val="single" w:sz="4" w:space="0" w:color="000000"/>
              <w:bottom w:val="single" w:sz="4" w:space="0" w:color="000000"/>
              <w:right w:val="single" w:sz="4" w:space="0" w:color="000000"/>
            </w:tcBorders>
          </w:tcPr>
          <w:p w14:paraId="0AD8933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індивідуальних гаражів </w:t>
            </w:r>
          </w:p>
        </w:tc>
        <w:tc>
          <w:tcPr>
            <w:tcW w:w="1276" w:type="dxa"/>
            <w:tcBorders>
              <w:top w:val="single" w:sz="4" w:space="0" w:color="000000"/>
              <w:left w:val="single" w:sz="4" w:space="0" w:color="000000"/>
              <w:bottom w:val="single" w:sz="4" w:space="0" w:color="000000"/>
              <w:right w:val="single" w:sz="4" w:space="0" w:color="000000"/>
            </w:tcBorders>
          </w:tcPr>
          <w:p w14:paraId="31937A72" w14:textId="5013C49F"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01CD315F" w14:textId="5CD9E499"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7EBC7B4"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B591517"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2CB72BE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507D9E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02.06</w:t>
            </w:r>
          </w:p>
        </w:tc>
        <w:tc>
          <w:tcPr>
            <w:tcW w:w="3607" w:type="dxa"/>
            <w:tcBorders>
              <w:top w:val="single" w:sz="4" w:space="0" w:color="000000"/>
              <w:left w:val="single" w:sz="4" w:space="0" w:color="000000"/>
              <w:bottom w:val="single" w:sz="4" w:space="0" w:color="000000"/>
              <w:right w:val="single" w:sz="4" w:space="0" w:color="000000"/>
            </w:tcBorders>
          </w:tcPr>
          <w:p w14:paraId="693F8E5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колективного гаражного </w:t>
            </w:r>
            <w:r>
              <w:rPr>
                <w:rFonts w:ascii="Times New Roman" w:hAnsi="Times New Roman"/>
                <w:sz w:val="24"/>
                <w:szCs w:val="24"/>
                <w:lang w:val="uk-UA"/>
              </w:rPr>
              <w:lastRenderedPageBreak/>
              <w:t xml:space="preserve">будівництва </w:t>
            </w:r>
          </w:p>
        </w:tc>
        <w:tc>
          <w:tcPr>
            <w:tcW w:w="1276" w:type="dxa"/>
            <w:tcBorders>
              <w:top w:val="single" w:sz="4" w:space="0" w:color="000000"/>
              <w:left w:val="single" w:sz="4" w:space="0" w:color="000000"/>
              <w:bottom w:val="single" w:sz="4" w:space="0" w:color="000000"/>
              <w:right w:val="single" w:sz="4" w:space="0" w:color="000000"/>
            </w:tcBorders>
          </w:tcPr>
          <w:p w14:paraId="4643AEFD" w14:textId="7A2B760D"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2D9CF987" w14:textId="33E78459"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A1D6CCE"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5E426F3"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3F5415C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A1BAE1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02.07</w:t>
            </w:r>
          </w:p>
        </w:tc>
        <w:tc>
          <w:tcPr>
            <w:tcW w:w="3607" w:type="dxa"/>
            <w:tcBorders>
              <w:top w:val="single" w:sz="4" w:space="0" w:color="000000"/>
              <w:left w:val="single" w:sz="4" w:space="0" w:color="000000"/>
              <w:bottom w:val="single" w:sz="4" w:space="0" w:color="000000"/>
              <w:right w:val="single" w:sz="4" w:space="0" w:color="000000"/>
            </w:tcBorders>
          </w:tcPr>
          <w:p w14:paraId="62F236D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іншої житлової забудови  </w:t>
            </w:r>
          </w:p>
        </w:tc>
        <w:tc>
          <w:tcPr>
            <w:tcW w:w="1276" w:type="dxa"/>
            <w:tcBorders>
              <w:top w:val="single" w:sz="4" w:space="0" w:color="000000"/>
              <w:left w:val="single" w:sz="4" w:space="0" w:color="000000"/>
              <w:bottom w:val="single" w:sz="4" w:space="0" w:color="000000"/>
              <w:right w:val="single" w:sz="4" w:space="0" w:color="000000"/>
            </w:tcBorders>
          </w:tcPr>
          <w:p w14:paraId="012DCBF1" w14:textId="1EE3F947"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4F59220" w14:textId="2B23A1ED"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6BF3AA98"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DE46DC5"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3C912FF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7D44CD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02.08</w:t>
            </w:r>
          </w:p>
        </w:tc>
        <w:tc>
          <w:tcPr>
            <w:tcW w:w="3607" w:type="dxa"/>
            <w:tcBorders>
              <w:top w:val="single" w:sz="4" w:space="0" w:color="000000"/>
              <w:left w:val="single" w:sz="4" w:space="0" w:color="000000"/>
              <w:bottom w:val="single" w:sz="4" w:space="0" w:color="000000"/>
              <w:right w:val="single" w:sz="4" w:space="0" w:color="000000"/>
            </w:tcBorders>
          </w:tcPr>
          <w:p w14:paraId="4694638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02.01-02.07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45BB8F02"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0.05%</w:t>
            </w:r>
          </w:p>
        </w:tc>
        <w:tc>
          <w:tcPr>
            <w:tcW w:w="1276" w:type="dxa"/>
            <w:tcBorders>
              <w:top w:val="single" w:sz="4" w:space="0" w:color="000000"/>
              <w:left w:val="single" w:sz="4" w:space="0" w:color="000000"/>
              <w:bottom w:val="single" w:sz="4" w:space="0" w:color="000000"/>
              <w:right w:val="single" w:sz="4" w:space="0" w:color="000000"/>
            </w:tcBorders>
          </w:tcPr>
          <w:p w14:paraId="476A0C74"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0.05%</w:t>
            </w:r>
          </w:p>
        </w:tc>
        <w:tc>
          <w:tcPr>
            <w:tcW w:w="1134" w:type="dxa"/>
            <w:tcBorders>
              <w:top w:val="single" w:sz="4" w:space="0" w:color="000000"/>
              <w:left w:val="single" w:sz="4" w:space="0" w:color="000000"/>
              <w:bottom w:val="single" w:sz="4" w:space="0" w:color="000000"/>
              <w:right w:val="single" w:sz="4" w:space="0" w:color="000000"/>
            </w:tcBorders>
          </w:tcPr>
          <w:p w14:paraId="4A6C97FB"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30F49DB"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0B1AFC6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8E94B8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w:t>
            </w:r>
          </w:p>
        </w:tc>
        <w:tc>
          <w:tcPr>
            <w:tcW w:w="8885" w:type="dxa"/>
            <w:gridSpan w:val="5"/>
            <w:tcBorders>
              <w:top w:val="single" w:sz="4" w:space="0" w:color="000000"/>
              <w:left w:val="single" w:sz="4" w:space="0" w:color="000000"/>
              <w:bottom w:val="single" w:sz="4" w:space="0" w:color="000000"/>
              <w:right w:val="single" w:sz="4" w:space="0" w:color="000000"/>
            </w:tcBorders>
          </w:tcPr>
          <w:p w14:paraId="19025F9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громадської забудови </w:t>
            </w:r>
          </w:p>
        </w:tc>
      </w:tr>
      <w:tr w:rsidR="0084599D" w14:paraId="407CE0A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550CFC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03.01</w:t>
            </w:r>
          </w:p>
        </w:tc>
        <w:tc>
          <w:tcPr>
            <w:tcW w:w="3607" w:type="dxa"/>
            <w:tcBorders>
              <w:top w:val="single" w:sz="4" w:space="0" w:color="000000"/>
              <w:left w:val="single" w:sz="4" w:space="0" w:color="000000"/>
              <w:bottom w:val="single" w:sz="4" w:space="0" w:color="000000"/>
              <w:right w:val="single" w:sz="4" w:space="0" w:color="000000"/>
            </w:tcBorders>
          </w:tcPr>
          <w:p w14:paraId="283F19F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органів державної влади та місцевого самоврядування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7D5214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66A923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2178E1C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57ABBA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95C4C1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1C29C3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03.02</w:t>
            </w:r>
          </w:p>
        </w:tc>
        <w:tc>
          <w:tcPr>
            <w:tcW w:w="3607" w:type="dxa"/>
            <w:tcBorders>
              <w:top w:val="single" w:sz="4" w:space="0" w:color="000000"/>
              <w:left w:val="single" w:sz="4" w:space="0" w:color="000000"/>
              <w:bottom w:val="single" w:sz="4" w:space="0" w:color="000000"/>
              <w:right w:val="single" w:sz="4" w:space="0" w:color="000000"/>
            </w:tcBorders>
          </w:tcPr>
          <w:p w14:paraId="71EEC88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закладів освіти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08F12B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BCE017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91B56B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8D9DF6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531DCD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4E091E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03.03</w:t>
            </w:r>
          </w:p>
        </w:tc>
        <w:tc>
          <w:tcPr>
            <w:tcW w:w="3607" w:type="dxa"/>
            <w:tcBorders>
              <w:top w:val="single" w:sz="4" w:space="0" w:color="000000"/>
              <w:left w:val="single" w:sz="4" w:space="0" w:color="000000"/>
              <w:bottom w:val="single" w:sz="4" w:space="0" w:color="000000"/>
              <w:right w:val="single" w:sz="4" w:space="0" w:color="000000"/>
            </w:tcBorders>
          </w:tcPr>
          <w:p w14:paraId="564A52E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закладів охорони здоров’я та соціальної допомоги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C5BA87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35B6FD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5DE805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3EF7A4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812EE9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4F2EE8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03.04</w:t>
            </w:r>
          </w:p>
        </w:tc>
        <w:tc>
          <w:tcPr>
            <w:tcW w:w="3607" w:type="dxa"/>
            <w:tcBorders>
              <w:top w:val="single" w:sz="4" w:space="0" w:color="000000"/>
              <w:left w:val="single" w:sz="4" w:space="0" w:color="000000"/>
              <w:bottom w:val="single" w:sz="4" w:space="0" w:color="000000"/>
              <w:right w:val="single" w:sz="4" w:space="0" w:color="000000"/>
            </w:tcBorders>
          </w:tcPr>
          <w:p w14:paraId="66B5FF5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громадських та релігійних організацій</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6F10C8C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1F43C6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1BE5D3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F09DA9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AEB96B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958627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03.05</w:t>
            </w:r>
          </w:p>
        </w:tc>
        <w:tc>
          <w:tcPr>
            <w:tcW w:w="3607" w:type="dxa"/>
            <w:tcBorders>
              <w:top w:val="single" w:sz="4" w:space="0" w:color="000000"/>
              <w:left w:val="single" w:sz="4" w:space="0" w:color="000000"/>
              <w:bottom w:val="single" w:sz="4" w:space="0" w:color="000000"/>
              <w:right w:val="single" w:sz="4" w:space="0" w:color="000000"/>
            </w:tcBorders>
          </w:tcPr>
          <w:p w14:paraId="1EC52A1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закладів культурно-просвітницького обслуговування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CECB88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06FFCC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340D05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886154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3D85A6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B02CF3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03.06</w:t>
            </w:r>
          </w:p>
        </w:tc>
        <w:tc>
          <w:tcPr>
            <w:tcW w:w="3607" w:type="dxa"/>
            <w:tcBorders>
              <w:top w:val="single" w:sz="4" w:space="0" w:color="000000"/>
              <w:left w:val="single" w:sz="4" w:space="0" w:color="000000"/>
              <w:bottom w:val="single" w:sz="4" w:space="0" w:color="000000"/>
              <w:right w:val="single" w:sz="4" w:space="0" w:color="000000"/>
            </w:tcBorders>
          </w:tcPr>
          <w:p w14:paraId="05D442C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екстериторіальних організацій та органів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3B1399C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A00137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FF73C0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AC5DDB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4F7424D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E0FF00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03.07</w:t>
            </w:r>
          </w:p>
        </w:tc>
        <w:tc>
          <w:tcPr>
            <w:tcW w:w="3607" w:type="dxa"/>
            <w:tcBorders>
              <w:top w:val="single" w:sz="4" w:space="0" w:color="000000"/>
              <w:left w:val="single" w:sz="4" w:space="0" w:color="000000"/>
              <w:bottom w:val="single" w:sz="4" w:space="0" w:color="000000"/>
              <w:right w:val="single" w:sz="4" w:space="0" w:color="000000"/>
            </w:tcBorders>
          </w:tcPr>
          <w:p w14:paraId="747971D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торгівлі </w:t>
            </w:r>
          </w:p>
        </w:tc>
        <w:tc>
          <w:tcPr>
            <w:tcW w:w="1276" w:type="dxa"/>
            <w:tcBorders>
              <w:top w:val="single" w:sz="4" w:space="0" w:color="000000"/>
              <w:left w:val="single" w:sz="4" w:space="0" w:color="000000"/>
              <w:bottom w:val="single" w:sz="4" w:space="0" w:color="000000"/>
              <w:right w:val="single" w:sz="4" w:space="0" w:color="000000"/>
            </w:tcBorders>
          </w:tcPr>
          <w:p w14:paraId="72108796" w14:textId="36CA8B45"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F2E80E5" w14:textId="2334AD8E"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613D7B0" w14:textId="1EFA41C0"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32465693" w14:textId="381A3844"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r>
      <w:tr w:rsidR="0084599D" w14:paraId="3EB5689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5B6F57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03.08</w:t>
            </w:r>
          </w:p>
        </w:tc>
        <w:tc>
          <w:tcPr>
            <w:tcW w:w="3607" w:type="dxa"/>
            <w:tcBorders>
              <w:top w:val="single" w:sz="4" w:space="0" w:color="000000"/>
              <w:left w:val="single" w:sz="4" w:space="0" w:color="000000"/>
              <w:bottom w:val="single" w:sz="4" w:space="0" w:color="000000"/>
              <w:right w:val="single" w:sz="4" w:space="0" w:color="000000"/>
            </w:tcBorders>
          </w:tcPr>
          <w:p w14:paraId="46F4E05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об’єктів туристичної інфраструктури та закладів громадського харчування </w:t>
            </w:r>
          </w:p>
        </w:tc>
        <w:tc>
          <w:tcPr>
            <w:tcW w:w="1276" w:type="dxa"/>
            <w:tcBorders>
              <w:top w:val="single" w:sz="4" w:space="0" w:color="000000"/>
              <w:left w:val="single" w:sz="4" w:space="0" w:color="000000"/>
              <w:bottom w:val="single" w:sz="4" w:space="0" w:color="000000"/>
              <w:right w:val="single" w:sz="4" w:space="0" w:color="000000"/>
            </w:tcBorders>
          </w:tcPr>
          <w:p w14:paraId="3B4FC70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E92DAF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2E8036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9D6C0F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692B97B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7A772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03.09</w:t>
            </w:r>
          </w:p>
        </w:tc>
        <w:tc>
          <w:tcPr>
            <w:tcW w:w="3607" w:type="dxa"/>
            <w:tcBorders>
              <w:top w:val="single" w:sz="4" w:space="0" w:color="000000"/>
              <w:left w:val="single" w:sz="4" w:space="0" w:color="000000"/>
              <w:bottom w:val="single" w:sz="4" w:space="0" w:color="000000"/>
              <w:right w:val="single" w:sz="4" w:space="0" w:color="000000"/>
            </w:tcBorders>
          </w:tcPr>
          <w:p w14:paraId="05399DD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кредитно-фінансових установ </w:t>
            </w:r>
          </w:p>
        </w:tc>
        <w:tc>
          <w:tcPr>
            <w:tcW w:w="1276" w:type="dxa"/>
            <w:tcBorders>
              <w:top w:val="single" w:sz="4" w:space="0" w:color="000000"/>
              <w:left w:val="single" w:sz="4" w:space="0" w:color="000000"/>
              <w:bottom w:val="single" w:sz="4" w:space="0" w:color="000000"/>
              <w:right w:val="single" w:sz="4" w:space="0" w:color="000000"/>
            </w:tcBorders>
          </w:tcPr>
          <w:p w14:paraId="0E67E019" w14:textId="74502767"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420CE703" w14:textId="42459E9F"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04074652"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6215E4E"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2B6D4F2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8696A2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03.10</w:t>
            </w:r>
          </w:p>
        </w:tc>
        <w:tc>
          <w:tcPr>
            <w:tcW w:w="3607" w:type="dxa"/>
            <w:tcBorders>
              <w:top w:val="single" w:sz="4" w:space="0" w:color="000000"/>
              <w:left w:val="single" w:sz="4" w:space="0" w:color="000000"/>
              <w:bottom w:val="single" w:sz="4" w:space="0" w:color="000000"/>
              <w:right w:val="single" w:sz="4" w:space="0" w:color="000000"/>
            </w:tcBorders>
          </w:tcPr>
          <w:p w14:paraId="0F1B40D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ринкової інфраструктури </w:t>
            </w:r>
          </w:p>
        </w:tc>
        <w:tc>
          <w:tcPr>
            <w:tcW w:w="1276" w:type="dxa"/>
            <w:tcBorders>
              <w:top w:val="single" w:sz="4" w:space="0" w:color="000000"/>
              <w:left w:val="single" w:sz="4" w:space="0" w:color="000000"/>
              <w:bottom w:val="single" w:sz="4" w:space="0" w:color="000000"/>
              <w:right w:val="single" w:sz="4" w:space="0" w:color="000000"/>
            </w:tcBorders>
          </w:tcPr>
          <w:p w14:paraId="2393B26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42EFC2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98BE72A" w14:textId="0A442135"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17301A4A" w14:textId="7AECEAD9"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r>
      <w:tr w:rsidR="0084599D" w14:paraId="21E510A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B82E6A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03.11</w:t>
            </w:r>
          </w:p>
        </w:tc>
        <w:tc>
          <w:tcPr>
            <w:tcW w:w="3607" w:type="dxa"/>
            <w:tcBorders>
              <w:top w:val="single" w:sz="4" w:space="0" w:color="000000"/>
              <w:left w:val="single" w:sz="4" w:space="0" w:color="000000"/>
              <w:bottom w:val="single" w:sz="4" w:space="0" w:color="000000"/>
              <w:right w:val="single" w:sz="4" w:space="0" w:color="000000"/>
            </w:tcBorders>
          </w:tcPr>
          <w:p w14:paraId="07D6AFA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і споруд закладів науки </w:t>
            </w:r>
          </w:p>
        </w:tc>
        <w:tc>
          <w:tcPr>
            <w:tcW w:w="1276" w:type="dxa"/>
            <w:tcBorders>
              <w:top w:val="single" w:sz="4" w:space="0" w:color="000000"/>
              <w:left w:val="single" w:sz="4" w:space="0" w:color="000000"/>
              <w:bottom w:val="single" w:sz="4" w:space="0" w:color="000000"/>
              <w:right w:val="single" w:sz="4" w:space="0" w:color="000000"/>
            </w:tcBorders>
          </w:tcPr>
          <w:p w14:paraId="521DEC4A"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0FEC36C"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289BFFB2"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3AD1401"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1C4AEDF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BBCA98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03.12</w:t>
            </w:r>
          </w:p>
        </w:tc>
        <w:tc>
          <w:tcPr>
            <w:tcW w:w="3607" w:type="dxa"/>
            <w:tcBorders>
              <w:top w:val="single" w:sz="4" w:space="0" w:color="000000"/>
              <w:left w:val="single" w:sz="4" w:space="0" w:color="000000"/>
              <w:bottom w:val="single" w:sz="4" w:space="0" w:color="000000"/>
              <w:right w:val="single" w:sz="4" w:space="0" w:color="000000"/>
            </w:tcBorders>
          </w:tcPr>
          <w:p w14:paraId="3FC0E8E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w:t>
            </w:r>
            <w:r>
              <w:rPr>
                <w:rFonts w:ascii="Times New Roman" w:hAnsi="Times New Roman"/>
                <w:sz w:val="24"/>
                <w:szCs w:val="24"/>
                <w:lang w:val="uk-UA"/>
              </w:rPr>
              <w:lastRenderedPageBreak/>
              <w:t xml:space="preserve">обслуговування будівель закладів комунального обслуговування </w:t>
            </w:r>
          </w:p>
        </w:tc>
        <w:tc>
          <w:tcPr>
            <w:tcW w:w="1276" w:type="dxa"/>
            <w:tcBorders>
              <w:top w:val="single" w:sz="4" w:space="0" w:color="000000"/>
              <w:left w:val="single" w:sz="4" w:space="0" w:color="000000"/>
              <w:bottom w:val="single" w:sz="4" w:space="0" w:color="000000"/>
              <w:right w:val="single" w:sz="4" w:space="0" w:color="000000"/>
            </w:tcBorders>
          </w:tcPr>
          <w:p w14:paraId="66B4A52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1%</w:t>
            </w:r>
          </w:p>
        </w:tc>
        <w:tc>
          <w:tcPr>
            <w:tcW w:w="1276" w:type="dxa"/>
            <w:tcBorders>
              <w:top w:val="single" w:sz="4" w:space="0" w:color="000000"/>
              <w:left w:val="single" w:sz="4" w:space="0" w:color="000000"/>
              <w:bottom w:val="single" w:sz="4" w:space="0" w:color="000000"/>
              <w:right w:val="single" w:sz="4" w:space="0" w:color="000000"/>
            </w:tcBorders>
          </w:tcPr>
          <w:p w14:paraId="3B31FB2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077CE36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D2CD74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56CA7D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197372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03.13</w:t>
            </w:r>
          </w:p>
        </w:tc>
        <w:tc>
          <w:tcPr>
            <w:tcW w:w="3607" w:type="dxa"/>
            <w:tcBorders>
              <w:top w:val="single" w:sz="4" w:space="0" w:color="000000"/>
              <w:left w:val="single" w:sz="4" w:space="0" w:color="000000"/>
              <w:bottom w:val="single" w:sz="4" w:space="0" w:color="000000"/>
              <w:right w:val="single" w:sz="4" w:space="0" w:color="000000"/>
            </w:tcBorders>
          </w:tcPr>
          <w:p w14:paraId="212ABB2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закладів побутового обслуговування  </w:t>
            </w:r>
          </w:p>
        </w:tc>
        <w:tc>
          <w:tcPr>
            <w:tcW w:w="1276" w:type="dxa"/>
            <w:tcBorders>
              <w:top w:val="single" w:sz="4" w:space="0" w:color="000000"/>
              <w:left w:val="single" w:sz="4" w:space="0" w:color="000000"/>
              <w:bottom w:val="single" w:sz="4" w:space="0" w:color="000000"/>
              <w:right w:val="single" w:sz="4" w:space="0" w:color="000000"/>
            </w:tcBorders>
          </w:tcPr>
          <w:p w14:paraId="7F5A18D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E78B1E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74D1A5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3F97E3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D52465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46F364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03.14</w:t>
            </w:r>
          </w:p>
        </w:tc>
        <w:tc>
          <w:tcPr>
            <w:tcW w:w="3607" w:type="dxa"/>
            <w:tcBorders>
              <w:top w:val="single" w:sz="4" w:space="0" w:color="000000"/>
              <w:left w:val="single" w:sz="4" w:space="0" w:color="000000"/>
              <w:bottom w:val="single" w:sz="4" w:space="0" w:color="000000"/>
              <w:right w:val="single" w:sz="4" w:space="0" w:color="000000"/>
            </w:tcBorders>
          </w:tcPr>
          <w:p w14:paraId="5982E9F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органів ДСНС</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E57435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4BFFFF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4CB243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037F22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69F4F5E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860847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03.15</w:t>
            </w:r>
          </w:p>
        </w:tc>
        <w:tc>
          <w:tcPr>
            <w:tcW w:w="3607" w:type="dxa"/>
            <w:tcBorders>
              <w:top w:val="single" w:sz="4" w:space="0" w:color="000000"/>
              <w:left w:val="single" w:sz="4" w:space="0" w:color="000000"/>
              <w:bottom w:val="single" w:sz="4" w:space="0" w:color="000000"/>
              <w:right w:val="single" w:sz="4" w:space="0" w:color="000000"/>
            </w:tcBorders>
          </w:tcPr>
          <w:p w14:paraId="19C5B5E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інших будівель громадської забудови  </w:t>
            </w:r>
          </w:p>
        </w:tc>
        <w:tc>
          <w:tcPr>
            <w:tcW w:w="1276" w:type="dxa"/>
            <w:tcBorders>
              <w:top w:val="single" w:sz="4" w:space="0" w:color="000000"/>
              <w:left w:val="single" w:sz="4" w:space="0" w:color="000000"/>
              <w:bottom w:val="single" w:sz="4" w:space="0" w:color="000000"/>
              <w:right w:val="single" w:sz="4" w:space="0" w:color="000000"/>
            </w:tcBorders>
          </w:tcPr>
          <w:p w14:paraId="50E0F487" w14:textId="3C079974"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111B80E" w14:textId="549758FA"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FCEE931" w14:textId="470D1F8B"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3FD50386" w14:textId="115CF647"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r>
      <w:tr w:rsidR="0084599D" w14:paraId="412203A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58BABE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03.16</w:t>
            </w:r>
          </w:p>
        </w:tc>
        <w:tc>
          <w:tcPr>
            <w:tcW w:w="3607" w:type="dxa"/>
            <w:tcBorders>
              <w:top w:val="single" w:sz="4" w:space="0" w:color="000000"/>
              <w:left w:val="single" w:sz="4" w:space="0" w:color="000000"/>
              <w:bottom w:val="single" w:sz="4" w:space="0" w:color="000000"/>
              <w:right w:val="single" w:sz="4" w:space="0" w:color="000000"/>
            </w:tcBorders>
          </w:tcPr>
          <w:p w14:paraId="0A4E0A0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цілей підрозділів 03.01-03.15 та для збереження та використання земель природно-заповідного фонду</w:t>
            </w:r>
          </w:p>
        </w:tc>
        <w:tc>
          <w:tcPr>
            <w:tcW w:w="1276" w:type="dxa"/>
            <w:tcBorders>
              <w:top w:val="single" w:sz="4" w:space="0" w:color="000000"/>
              <w:left w:val="single" w:sz="4" w:space="0" w:color="000000"/>
              <w:bottom w:val="single" w:sz="4" w:space="0" w:color="000000"/>
              <w:right w:val="single" w:sz="4" w:space="0" w:color="000000"/>
            </w:tcBorders>
          </w:tcPr>
          <w:p w14:paraId="6EE4151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F0A366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05D5CA7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5C5D24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FF592E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F4021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w:t>
            </w:r>
          </w:p>
        </w:tc>
        <w:tc>
          <w:tcPr>
            <w:tcW w:w="8885" w:type="dxa"/>
            <w:gridSpan w:val="5"/>
            <w:tcBorders>
              <w:top w:val="single" w:sz="4" w:space="0" w:color="000000"/>
              <w:left w:val="single" w:sz="4" w:space="0" w:color="000000"/>
              <w:bottom w:val="single" w:sz="4" w:space="0" w:color="000000"/>
              <w:right w:val="single" w:sz="4" w:space="0" w:color="000000"/>
            </w:tcBorders>
          </w:tcPr>
          <w:p w14:paraId="3C017BC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природно-заповідного фонду </w:t>
            </w:r>
          </w:p>
        </w:tc>
      </w:tr>
      <w:tr w:rsidR="0084599D" w14:paraId="0EA842A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B12529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04.01</w:t>
            </w:r>
          </w:p>
        </w:tc>
        <w:tc>
          <w:tcPr>
            <w:tcW w:w="3607" w:type="dxa"/>
            <w:tcBorders>
              <w:top w:val="single" w:sz="4" w:space="0" w:color="000000"/>
              <w:left w:val="single" w:sz="4" w:space="0" w:color="000000"/>
              <w:bottom w:val="single" w:sz="4" w:space="0" w:color="000000"/>
              <w:right w:val="single" w:sz="4" w:space="0" w:color="000000"/>
            </w:tcBorders>
          </w:tcPr>
          <w:p w14:paraId="78F6F8B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біосферних заповідників </w:t>
            </w:r>
          </w:p>
        </w:tc>
        <w:tc>
          <w:tcPr>
            <w:tcW w:w="1276" w:type="dxa"/>
            <w:tcBorders>
              <w:top w:val="single" w:sz="4" w:space="0" w:color="000000"/>
              <w:left w:val="single" w:sz="4" w:space="0" w:color="000000"/>
              <w:bottom w:val="single" w:sz="4" w:space="0" w:color="000000"/>
              <w:right w:val="single" w:sz="4" w:space="0" w:color="000000"/>
            </w:tcBorders>
          </w:tcPr>
          <w:p w14:paraId="35B0757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D97798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71CF57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D01F1D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B87D26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812410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04.02</w:t>
            </w:r>
          </w:p>
        </w:tc>
        <w:tc>
          <w:tcPr>
            <w:tcW w:w="3607" w:type="dxa"/>
            <w:tcBorders>
              <w:top w:val="single" w:sz="4" w:space="0" w:color="000000"/>
              <w:left w:val="single" w:sz="4" w:space="0" w:color="000000"/>
              <w:bottom w:val="single" w:sz="4" w:space="0" w:color="000000"/>
              <w:right w:val="single" w:sz="4" w:space="0" w:color="000000"/>
            </w:tcBorders>
          </w:tcPr>
          <w:p w14:paraId="1F54CDF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збереження та використання природних заповідників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36EF16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22EA58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290E19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B2C3F5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F7991A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49F069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04.03</w:t>
            </w:r>
          </w:p>
        </w:tc>
        <w:tc>
          <w:tcPr>
            <w:tcW w:w="3607" w:type="dxa"/>
            <w:tcBorders>
              <w:top w:val="single" w:sz="4" w:space="0" w:color="000000"/>
              <w:left w:val="single" w:sz="4" w:space="0" w:color="000000"/>
              <w:bottom w:val="single" w:sz="4" w:space="0" w:color="000000"/>
              <w:right w:val="single" w:sz="4" w:space="0" w:color="000000"/>
            </w:tcBorders>
          </w:tcPr>
          <w:p w14:paraId="33CDAF6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збереження та використання національних природних парків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4CE80E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1349F4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ACFFE0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852119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0AA45B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5D60F5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04.04</w:t>
            </w:r>
          </w:p>
        </w:tc>
        <w:tc>
          <w:tcPr>
            <w:tcW w:w="3607" w:type="dxa"/>
            <w:tcBorders>
              <w:top w:val="single" w:sz="4" w:space="0" w:color="000000"/>
              <w:left w:val="single" w:sz="4" w:space="0" w:color="000000"/>
              <w:bottom w:val="single" w:sz="4" w:space="0" w:color="000000"/>
              <w:right w:val="single" w:sz="4" w:space="0" w:color="000000"/>
            </w:tcBorders>
          </w:tcPr>
          <w:p w14:paraId="201805C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збереження та використання ботанічних садів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54A2767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77A77E8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FAE164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49A5B3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22036B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F4062A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04.05</w:t>
            </w:r>
          </w:p>
        </w:tc>
        <w:tc>
          <w:tcPr>
            <w:tcW w:w="3607" w:type="dxa"/>
            <w:tcBorders>
              <w:top w:val="single" w:sz="4" w:space="0" w:color="000000"/>
              <w:left w:val="single" w:sz="4" w:space="0" w:color="000000"/>
              <w:bottom w:val="single" w:sz="4" w:space="0" w:color="000000"/>
              <w:right w:val="single" w:sz="4" w:space="0" w:color="000000"/>
            </w:tcBorders>
          </w:tcPr>
          <w:p w14:paraId="34167CB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зоологічних парків </w:t>
            </w:r>
          </w:p>
        </w:tc>
        <w:tc>
          <w:tcPr>
            <w:tcW w:w="1276" w:type="dxa"/>
            <w:tcBorders>
              <w:top w:val="single" w:sz="4" w:space="0" w:color="000000"/>
              <w:left w:val="single" w:sz="4" w:space="0" w:color="000000"/>
              <w:bottom w:val="single" w:sz="4" w:space="0" w:color="000000"/>
              <w:right w:val="single" w:sz="4" w:space="0" w:color="000000"/>
            </w:tcBorders>
          </w:tcPr>
          <w:p w14:paraId="5DBB213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EF71A2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18B3CAE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47AB28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5BABF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8DF06F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04.06</w:t>
            </w:r>
          </w:p>
        </w:tc>
        <w:tc>
          <w:tcPr>
            <w:tcW w:w="3607" w:type="dxa"/>
            <w:tcBorders>
              <w:top w:val="single" w:sz="4" w:space="0" w:color="000000"/>
              <w:left w:val="single" w:sz="4" w:space="0" w:color="000000"/>
              <w:bottom w:val="single" w:sz="4" w:space="0" w:color="000000"/>
              <w:right w:val="single" w:sz="4" w:space="0" w:color="000000"/>
            </w:tcBorders>
          </w:tcPr>
          <w:p w14:paraId="3F1BAD7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дендрологічних парків </w:t>
            </w:r>
          </w:p>
        </w:tc>
        <w:tc>
          <w:tcPr>
            <w:tcW w:w="1276" w:type="dxa"/>
            <w:tcBorders>
              <w:top w:val="single" w:sz="4" w:space="0" w:color="000000"/>
              <w:left w:val="single" w:sz="4" w:space="0" w:color="000000"/>
              <w:bottom w:val="single" w:sz="4" w:space="0" w:color="000000"/>
              <w:right w:val="single" w:sz="4" w:space="0" w:color="000000"/>
            </w:tcBorders>
          </w:tcPr>
          <w:p w14:paraId="23DB7A3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5ED4A3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B458BA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60A834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37D151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3E1D74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04.07</w:t>
            </w:r>
          </w:p>
        </w:tc>
        <w:tc>
          <w:tcPr>
            <w:tcW w:w="3607" w:type="dxa"/>
            <w:tcBorders>
              <w:top w:val="single" w:sz="4" w:space="0" w:color="000000"/>
              <w:left w:val="single" w:sz="4" w:space="0" w:color="000000"/>
              <w:bottom w:val="single" w:sz="4" w:space="0" w:color="000000"/>
              <w:right w:val="single" w:sz="4" w:space="0" w:color="000000"/>
            </w:tcBorders>
          </w:tcPr>
          <w:p w14:paraId="2A0CE53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парків - пам’яток садово-паркового мистецтва </w:t>
            </w:r>
          </w:p>
        </w:tc>
        <w:tc>
          <w:tcPr>
            <w:tcW w:w="1276" w:type="dxa"/>
            <w:tcBorders>
              <w:top w:val="single" w:sz="4" w:space="0" w:color="000000"/>
              <w:left w:val="single" w:sz="4" w:space="0" w:color="000000"/>
              <w:bottom w:val="single" w:sz="4" w:space="0" w:color="000000"/>
              <w:right w:val="single" w:sz="4" w:space="0" w:color="000000"/>
            </w:tcBorders>
          </w:tcPr>
          <w:p w14:paraId="4BC20C5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E60BA5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0FD8F5F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161E43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062110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09F81B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04.08</w:t>
            </w:r>
          </w:p>
        </w:tc>
        <w:tc>
          <w:tcPr>
            <w:tcW w:w="3607" w:type="dxa"/>
            <w:tcBorders>
              <w:top w:val="single" w:sz="4" w:space="0" w:color="000000"/>
              <w:left w:val="single" w:sz="4" w:space="0" w:color="000000"/>
              <w:bottom w:val="single" w:sz="4" w:space="0" w:color="000000"/>
              <w:right w:val="single" w:sz="4" w:space="0" w:color="000000"/>
            </w:tcBorders>
          </w:tcPr>
          <w:p w14:paraId="223FA89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заказників </w:t>
            </w:r>
          </w:p>
        </w:tc>
        <w:tc>
          <w:tcPr>
            <w:tcW w:w="1276" w:type="dxa"/>
            <w:tcBorders>
              <w:top w:val="single" w:sz="4" w:space="0" w:color="000000"/>
              <w:left w:val="single" w:sz="4" w:space="0" w:color="000000"/>
              <w:bottom w:val="single" w:sz="4" w:space="0" w:color="000000"/>
              <w:right w:val="single" w:sz="4" w:space="0" w:color="000000"/>
            </w:tcBorders>
          </w:tcPr>
          <w:p w14:paraId="7F33664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71E8495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752D02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F07FC2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37B090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D33383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04.09</w:t>
            </w:r>
          </w:p>
        </w:tc>
        <w:tc>
          <w:tcPr>
            <w:tcW w:w="3607" w:type="dxa"/>
            <w:tcBorders>
              <w:top w:val="single" w:sz="4" w:space="0" w:color="000000"/>
              <w:left w:val="single" w:sz="4" w:space="0" w:color="000000"/>
              <w:bottom w:val="single" w:sz="4" w:space="0" w:color="000000"/>
              <w:right w:val="single" w:sz="4" w:space="0" w:color="000000"/>
            </w:tcBorders>
          </w:tcPr>
          <w:p w14:paraId="7100828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заповідних урочищ </w:t>
            </w:r>
          </w:p>
        </w:tc>
        <w:tc>
          <w:tcPr>
            <w:tcW w:w="1276" w:type="dxa"/>
            <w:tcBorders>
              <w:top w:val="single" w:sz="4" w:space="0" w:color="000000"/>
              <w:left w:val="single" w:sz="4" w:space="0" w:color="000000"/>
              <w:bottom w:val="single" w:sz="4" w:space="0" w:color="000000"/>
              <w:right w:val="single" w:sz="4" w:space="0" w:color="000000"/>
            </w:tcBorders>
          </w:tcPr>
          <w:p w14:paraId="3B9D3CA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1A2BCB6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1D27CD6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AFF696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469D2E2" w14:textId="77777777" w:rsidTr="003C3C2A">
        <w:tc>
          <w:tcPr>
            <w:tcW w:w="673" w:type="dxa"/>
            <w:tcBorders>
              <w:top w:val="single" w:sz="4" w:space="0" w:color="000000"/>
              <w:left w:val="single" w:sz="4" w:space="0" w:color="000000"/>
              <w:bottom w:val="single" w:sz="4" w:space="0" w:color="000000"/>
              <w:right w:val="single" w:sz="4" w:space="0" w:color="000000"/>
            </w:tcBorders>
          </w:tcPr>
          <w:p w14:paraId="32163A5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04.10</w:t>
            </w:r>
          </w:p>
        </w:tc>
        <w:tc>
          <w:tcPr>
            <w:tcW w:w="3607" w:type="dxa"/>
            <w:tcBorders>
              <w:top w:val="single" w:sz="4" w:space="0" w:color="000000"/>
              <w:left w:val="single" w:sz="4" w:space="0" w:color="000000"/>
              <w:bottom w:val="single" w:sz="4" w:space="0" w:color="000000"/>
              <w:right w:val="single" w:sz="4" w:space="0" w:color="000000"/>
            </w:tcBorders>
          </w:tcPr>
          <w:p w14:paraId="19CA066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пам’яток природи </w:t>
            </w:r>
          </w:p>
        </w:tc>
        <w:tc>
          <w:tcPr>
            <w:tcW w:w="1276" w:type="dxa"/>
            <w:tcBorders>
              <w:top w:val="single" w:sz="4" w:space="0" w:color="000000"/>
              <w:left w:val="single" w:sz="4" w:space="0" w:color="000000"/>
              <w:bottom w:val="single" w:sz="4" w:space="0" w:color="000000"/>
              <w:right w:val="single" w:sz="4" w:space="0" w:color="000000"/>
            </w:tcBorders>
          </w:tcPr>
          <w:p w14:paraId="7664B0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0FE54D1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ACA698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23E5C0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318" w:type="dxa"/>
            <w:tcBorders>
              <w:left w:val="single" w:sz="4" w:space="0" w:color="000000"/>
            </w:tcBorders>
          </w:tcPr>
          <w:p w14:paraId="5D5D03DB" w14:textId="77777777" w:rsidR="0084599D" w:rsidRDefault="0084599D" w:rsidP="003C3C2A">
            <w:pPr>
              <w:pStyle w:val="aff"/>
              <w:spacing w:before="0"/>
              <w:ind w:left="57" w:right="-57" w:firstLine="0"/>
              <w:jc w:val="center"/>
              <w:rPr>
                <w:rFonts w:ascii="Times New Roman" w:hAnsi="Times New Roman"/>
                <w:sz w:val="24"/>
                <w:szCs w:val="24"/>
                <w:lang w:val="uk-UA"/>
              </w:rPr>
            </w:pPr>
          </w:p>
        </w:tc>
      </w:tr>
      <w:tr w:rsidR="0084599D" w14:paraId="6C46C65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ACBF84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04.11</w:t>
            </w:r>
          </w:p>
        </w:tc>
        <w:tc>
          <w:tcPr>
            <w:tcW w:w="3607" w:type="dxa"/>
            <w:tcBorders>
              <w:top w:val="single" w:sz="4" w:space="0" w:color="000000"/>
              <w:left w:val="single" w:sz="4" w:space="0" w:color="000000"/>
              <w:bottom w:val="single" w:sz="4" w:space="0" w:color="000000"/>
              <w:right w:val="single" w:sz="4" w:space="0" w:color="000000"/>
            </w:tcBorders>
          </w:tcPr>
          <w:p w14:paraId="7E007CE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регіональних ландшафтних парків </w:t>
            </w:r>
          </w:p>
        </w:tc>
        <w:tc>
          <w:tcPr>
            <w:tcW w:w="1276" w:type="dxa"/>
            <w:tcBorders>
              <w:top w:val="single" w:sz="4" w:space="0" w:color="000000"/>
              <w:left w:val="single" w:sz="4" w:space="0" w:color="000000"/>
              <w:bottom w:val="single" w:sz="4" w:space="0" w:color="000000"/>
              <w:right w:val="single" w:sz="4" w:space="0" w:color="000000"/>
            </w:tcBorders>
          </w:tcPr>
          <w:p w14:paraId="73C4A44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9DF031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5B869EB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682A02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4CBC5D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232FC9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05</w:t>
            </w:r>
          </w:p>
        </w:tc>
        <w:tc>
          <w:tcPr>
            <w:tcW w:w="8885" w:type="dxa"/>
            <w:gridSpan w:val="5"/>
            <w:tcBorders>
              <w:top w:val="single" w:sz="4" w:space="0" w:color="000000"/>
              <w:left w:val="single" w:sz="4" w:space="0" w:color="000000"/>
              <w:bottom w:val="single" w:sz="4" w:space="0" w:color="000000"/>
              <w:right w:val="single" w:sz="4" w:space="0" w:color="000000"/>
            </w:tcBorders>
          </w:tcPr>
          <w:p w14:paraId="291063A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іншого природоохоронного призначення </w:t>
            </w:r>
          </w:p>
        </w:tc>
      </w:tr>
      <w:tr w:rsidR="0084599D" w14:paraId="0C57D1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871066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06</w:t>
            </w:r>
          </w:p>
        </w:tc>
        <w:tc>
          <w:tcPr>
            <w:tcW w:w="8885" w:type="dxa"/>
            <w:gridSpan w:val="5"/>
            <w:tcBorders>
              <w:top w:val="single" w:sz="4" w:space="0" w:color="000000"/>
              <w:left w:val="single" w:sz="4" w:space="0" w:color="000000"/>
              <w:bottom w:val="single" w:sz="4" w:space="0" w:color="000000"/>
              <w:right w:val="single" w:sz="4" w:space="0" w:color="000000"/>
            </w:tcBorders>
          </w:tcPr>
          <w:p w14:paraId="33101DE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Pr>
                <w:rFonts w:ascii="Times New Roman" w:hAnsi="Times New Roman"/>
                <w:sz w:val="24"/>
                <w:szCs w:val="24"/>
                <w:lang w:val="uk-UA"/>
              </w:rPr>
              <w:br/>
              <w:t>для профілактики захворювань і лікування людей)</w:t>
            </w:r>
          </w:p>
        </w:tc>
      </w:tr>
      <w:tr w:rsidR="0084599D" w14:paraId="35AF238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FFAD68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06.01</w:t>
            </w:r>
          </w:p>
        </w:tc>
        <w:tc>
          <w:tcPr>
            <w:tcW w:w="3607" w:type="dxa"/>
            <w:tcBorders>
              <w:top w:val="single" w:sz="4" w:space="0" w:color="000000"/>
              <w:left w:val="single" w:sz="4" w:space="0" w:color="000000"/>
              <w:bottom w:val="single" w:sz="4" w:space="0" w:color="000000"/>
              <w:right w:val="single" w:sz="4" w:space="0" w:color="000000"/>
            </w:tcBorders>
          </w:tcPr>
          <w:p w14:paraId="7504E2D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і обслуговування санаторно-оздоровчих закладів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577F3E3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783151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0ACD851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97702B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705DDB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AF1F89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06.02</w:t>
            </w:r>
          </w:p>
        </w:tc>
        <w:tc>
          <w:tcPr>
            <w:tcW w:w="3607" w:type="dxa"/>
            <w:tcBorders>
              <w:top w:val="single" w:sz="4" w:space="0" w:color="000000"/>
              <w:left w:val="single" w:sz="4" w:space="0" w:color="000000"/>
              <w:bottom w:val="single" w:sz="4" w:space="0" w:color="000000"/>
              <w:right w:val="single" w:sz="4" w:space="0" w:color="000000"/>
            </w:tcBorders>
          </w:tcPr>
          <w:p w14:paraId="4FDA5B7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розробки родовищ природних лікувальних ресурсів </w:t>
            </w:r>
          </w:p>
        </w:tc>
        <w:tc>
          <w:tcPr>
            <w:tcW w:w="1276" w:type="dxa"/>
            <w:tcBorders>
              <w:top w:val="single" w:sz="4" w:space="0" w:color="000000"/>
              <w:left w:val="single" w:sz="4" w:space="0" w:color="000000"/>
              <w:bottom w:val="single" w:sz="4" w:space="0" w:color="000000"/>
              <w:right w:val="single" w:sz="4" w:space="0" w:color="000000"/>
            </w:tcBorders>
          </w:tcPr>
          <w:p w14:paraId="06F407A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AD64B3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A1043A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CFFA91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8A55966"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718C9C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06.03</w:t>
            </w:r>
          </w:p>
        </w:tc>
        <w:tc>
          <w:tcPr>
            <w:tcW w:w="3607" w:type="dxa"/>
            <w:tcBorders>
              <w:top w:val="single" w:sz="4" w:space="0" w:color="000000"/>
              <w:left w:val="single" w:sz="4" w:space="0" w:color="000000"/>
              <w:bottom w:val="single" w:sz="4" w:space="0" w:color="000000"/>
              <w:right w:val="single" w:sz="4" w:space="0" w:color="000000"/>
            </w:tcBorders>
          </w:tcPr>
          <w:p w14:paraId="1D024FA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інших оздоровчих цілей </w:t>
            </w:r>
          </w:p>
        </w:tc>
        <w:tc>
          <w:tcPr>
            <w:tcW w:w="1276" w:type="dxa"/>
            <w:tcBorders>
              <w:top w:val="single" w:sz="4" w:space="0" w:color="000000"/>
              <w:left w:val="single" w:sz="4" w:space="0" w:color="000000"/>
              <w:bottom w:val="single" w:sz="4" w:space="0" w:color="000000"/>
              <w:right w:val="single" w:sz="4" w:space="0" w:color="000000"/>
            </w:tcBorders>
          </w:tcPr>
          <w:p w14:paraId="7CB7A55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C4FFB3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13652E6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BB1A21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784A01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A638B9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06.04</w:t>
            </w:r>
          </w:p>
        </w:tc>
        <w:tc>
          <w:tcPr>
            <w:tcW w:w="3607" w:type="dxa"/>
            <w:tcBorders>
              <w:top w:val="single" w:sz="4" w:space="0" w:color="000000"/>
              <w:left w:val="single" w:sz="4" w:space="0" w:color="000000"/>
              <w:bottom w:val="single" w:sz="4" w:space="0" w:color="000000"/>
              <w:right w:val="single" w:sz="4" w:space="0" w:color="000000"/>
            </w:tcBorders>
          </w:tcPr>
          <w:p w14:paraId="37EF5BD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06.01-06.03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74A389E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0EEE06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72395C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B35BC4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EAC2B6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5FFA52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w:t>
            </w:r>
          </w:p>
        </w:tc>
        <w:tc>
          <w:tcPr>
            <w:tcW w:w="8885" w:type="dxa"/>
            <w:gridSpan w:val="5"/>
            <w:tcBorders>
              <w:top w:val="single" w:sz="4" w:space="0" w:color="000000"/>
              <w:left w:val="single" w:sz="4" w:space="0" w:color="000000"/>
              <w:bottom w:val="single" w:sz="4" w:space="0" w:color="000000"/>
              <w:right w:val="single" w:sz="4" w:space="0" w:color="000000"/>
            </w:tcBorders>
          </w:tcPr>
          <w:p w14:paraId="2B704FA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рекреаційного призначення</w:t>
            </w:r>
          </w:p>
        </w:tc>
      </w:tr>
      <w:tr w:rsidR="0084599D" w14:paraId="1E9306C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E0B078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07.01</w:t>
            </w:r>
          </w:p>
        </w:tc>
        <w:tc>
          <w:tcPr>
            <w:tcW w:w="3607" w:type="dxa"/>
            <w:tcBorders>
              <w:top w:val="single" w:sz="4" w:space="0" w:color="000000"/>
              <w:left w:val="single" w:sz="4" w:space="0" w:color="000000"/>
              <w:bottom w:val="single" w:sz="4" w:space="0" w:color="000000"/>
              <w:right w:val="single" w:sz="4" w:space="0" w:color="000000"/>
            </w:tcBorders>
          </w:tcPr>
          <w:p w14:paraId="082CCDD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об’єктів рекреаційного призначення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39E0837F" w14:textId="38936CB7" w:rsidR="0084599D" w:rsidRDefault="00121717"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5217E4B" w14:textId="7C838556" w:rsidR="0084599D" w:rsidRDefault="00121717"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20F6F750" w14:textId="62752D8B" w:rsidR="0084599D" w:rsidRDefault="00121717"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3D7A797A" w14:textId="598E5DF9" w:rsidR="0084599D" w:rsidRDefault="00121717"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r>
      <w:tr w:rsidR="0084599D" w14:paraId="2F3DCC9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976CDE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07.02</w:t>
            </w:r>
          </w:p>
        </w:tc>
        <w:tc>
          <w:tcPr>
            <w:tcW w:w="3607" w:type="dxa"/>
            <w:tcBorders>
              <w:top w:val="single" w:sz="4" w:space="0" w:color="000000"/>
              <w:left w:val="single" w:sz="4" w:space="0" w:color="000000"/>
              <w:bottom w:val="single" w:sz="4" w:space="0" w:color="000000"/>
              <w:right w:val="single" w:sz="4" w:space="0" w:color="000000"/>
            </w:tcBorders>
          </w:tcPr>
          <w:p w14:paraId="2DC56B0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об’єктів фізичної культури і спорту</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9A71B0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AC3785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7ED457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48E396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4AA846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0DF577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07.03</w:t>
            </w:r>
          </w:p>
        </w:tc>
        <w:tc>
          <w:tcPr>
            <w:tcW w:w="3607" w:type="dxa"/>
            <w:tcBorders>
              <w:top w:val="single" w:sz="4" w:space="0" w:color="000000"/>
              <w:left w:val="single" w:sz="4" w:space="0" w:color="000000"/>
              <w:bottom w:val="single" w:sz="4" w:space="0" w:color="000000"/>
              <w:right w:val="single" w:sz="4" w:space="0" w:color="000000"/>
            </w:tcBorders>
          </w:tcPr>
          <w:p w14:paraId="432C0F9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індивідуального дачного будівництва </w:t>
            </w:r>
          </w:p>
        </w:tc>
        <w:tc>
          <w:tcPr>
            <w:tcW w:w="1276" w:type="dxa"/>
            <w:tcBorders>
              <w:top w:val="single" w:sz="4" w:space="0" w:color="000000"/>
              <w:left w:val="single" w:sz="4" w:space="0" w:color="000000"/>
              <w:bottom w:val="single" w:sz="4" w:space="0" w:color="000000"/>
              <w:right w:val="single" w:sz="4" w:space="0" w:color="000000"/>
            </w:tcBorders>
          </w:tcPr>
          <w:p w14:paraId="0C5E916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2FC36A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0C9FE5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02EF64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D74ED3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CA6BE0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07.04</w:t>
            </w:r>
          </w:p>
        </w:tc>
        <w:tc>
          <w:tcPr>
            <w:tcW w:w="3607" w:type="dxa"/>
            <w:tcBorders>
              <w:top w:val="single" w:sz="4" w:space="0" w:color="000000"/>
              <w:left w:val="single" w:sz="4" w:space="0" w:color="000000"/>
              <w:bottom w:val="single" w:sz="4" w:space="0" w:color="000000"/>
              <w:right w:val="single" w:sz="4" w:space="0" w:color="000000"/>
            </w:tcBorders>
          </w:tcPr>
          <w:p w14:paraId="03D6205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колективного дачного будівництва  </w:t>
            </w:r>
          </w:p>
        </w:tc>
        <w:tc>
          <w:tcPr>
            <w:tcW w:w="1276" w:type="dxa"/>
            <w:tcBorders>
              <w:top w:val="single" w:sz="4" w:space="0" w:color="000000"/>
              <w:left w:val="single" w:sz="4" w:space="0" w:color="000000"/>
              <w:bottom w:val="single" w:sz="4" w:space="0" w:color="000000"/>
              <w:right w:val="single" w:sz="4" w:space="0" w:color="000000"/>
            </w:tcBorders>
          </w:tcPr>
          <w:p w14:paraId="48A369B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01C8A7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1F80AE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3C6674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B52039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9BCB8A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07.05</w:t>
            </w:r>
          </w:p>
        </w:tc>
        <w:tc>
          <w:tcPr>
            <w:tcW w:w="3607" w:type="dxa"/>
            <w:tcBorders>
              <w:top w:val="single" w:sz="4" w:space="0" w:color="000000"/>
              <w:left w:val="single" w:sz="4" w:space="0" w:color="000000"/>
              <w:bottom w:val="single" w:sz="4" w:space="0" w:color="000000"/>
              <w:right w:val="single" w:sz="4" w:space="0" w:color="000000"/>
            </w:tcBorders>
          </w:tcPr>
          <w:p w14:paraId="5804096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07.01-07.04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2DE9734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FF87A3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A75100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7F5C9F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C94E20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46173A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08</w:t>
            </w:r>
          </w:p>
        </w:tc>
        <w:tc>
          <w:tcPr>
            <w:tcW w:w="8885" w:type="dxa"/>
            <w:gridSpan w:val="5"/>
            <w:tcBorders>
              <w:top w:val="single" w:sz="4" w:space="0" w:color="000000"/>
              <w:left w:val="single" w:sz="4" w:space="0" w:color="000000"/>
              <w:bottom w:val="single" w:sz="4" w:space="0" w:color="000000"/>
              <w:right w:val="single" w:sz="4" w:space="0" w:color="000000"/>
            </w:tcBorders>
          </w:tcPr>
          <w:p w14:paraId="599FA54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історико-культурного призначення </w:t>
            </w:r>
          </w:p>
        </w:tc>
      </w:tr>
      <w:tr w:rsidR="0084599D" w14:paraId="0D8D7C5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6AFC75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08.01</w:t>
            </w:r>
          </w:p>
        </w:tc>
        <w:tc>
          <w:tcPr>
            <w:tcW w:w="3607" w:type="dxa"/>
            <w:tcBorders>
              <w:top w:val="single" w:sz="4" w:space="0" w:color="000000"/>
              <w:left w:val="single" w:sz="4" w:space="0" w:color="000000"/>
              <w:bottom w:val="single" w:sz="4" w:space="0" w:color="000000"/>
              <w:right w:val="single" w:sz="4" w:space="0" w:color="000000"/>
            </w:tcBorders>
          </w:tcPr>
          <w:p w14:paraId="308003B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забезпечення охорони об’єктів культурної спадщини  </w:t>
            </w:r>
          </w:p>
        </w:tc>
        <w:tc>
          <w:tcPr>
            <w:tcW w:w="1276" w:type="dxa"/>
            <w:tcBorders>
              <w:top w:val="single" w:sz="4" w:space="0" w:color="000000"/>
              <w:left w:val="single" w:sz="4" w:space="0" w:color="000000"/>
              <w:bottom w:val="single" w:sz="4" w:space="0" w:color="000000"/>
              <w:right w:val="single" w:sz="4" w:space="0" w:color="000000"/>
            </w:tcBorders>
          </w:tcPr>
          <w:p w14:paraId="3A1A6D0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2D5633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F4BD4E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B3363E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8C230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7E848D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08.02</w:t>
            </w:r>
          </w:p>
        </w:tc>
        <w:tc>
          <w:tcPr>
            <w:tcW w:w="3607" w:type="dxa"/>
            <w:tcBorders>
              <w:top w:val="single" w:sz="4" w:space="0" w:color="000000"/>
              <w:left w:val="single" w:sz="4" w:space="0" w:color="000000"/>
              <w:bottom w:val="single" w:sz="4" w:space="0" w:color="000000"/>
              <w:right w:val="single" w:sz="4" w:space="0" w:color="000000"/>
            </w:tcBorders>
          </w:tcPr>
          <w:p w14:paraId="753EFFC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обслуговування музейних закладів </w:t>
            </w:r>
          </w:p>
        </w:tc>
        <w:tc>
          <w:tcPr>
            <w:tcW w:w="1276" w:type="dxa"/>
            <w:tcBorders>
              <w:top w:val="single" w:sz="4" w:space="0" w:color="000000"/>
              <w:left w:val="single" w:sz="4" w:space="0" w:color="000000"/>
              <w:bottom w:val="single" w:sz="4" w:space="0" w:color="000000"/>
              <w:right w:val="single" w:sz="4" w:space="0" w:color="000000"/>
            </w:tcBorders>
          </w:tcPr>
          <w:p w14:paraId="0CE82EF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25DBAE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0D70FB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582F8B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01FE9F6"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72987C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08.03</w:t>
            </w:r>
          </w:p>
        </w:tc>
        <w:tc>
          <w:tcPr>
            <w:tcW w:w="3607" w:type="dxa"/>
            <w:tcBorders>
              <w:top w:val="single" w:sz="4" w:space="0" w:color="000000"/>
              <w:left w:val="single" w:sz="4" w:space="0" w:color="000000"/>
              <w:bottom w:val="single" w:sz="4" w:space="0" w:color="000000"/>
              <w:right w:val="single" w:sz="4" w:space="0" w:color="000000"/>
            </w:tcBorders>
          </w:tcPr>
          <w:p w14:paraId="3F49F5B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іншого історико-культурного призначення </w:t>
            </w:r>
          </w:p>
        </w:tc>
        <w:tc>
          <w:tcPr>
            <w:tcW w:w="1276" w:type="dxa"/>
            <w:tcBorders>
              <w:top w:val="single" w:sz="4" w:space="0" w:color="000000"/>
              <w:left w:val="single" w:sz="4" w:space="0" w:color="000000"/>
              <w:bottom w:val="single" w:sz="4" w:space="0" w:color="000000"/>
              <w:right w:val="single" w:sz="4" w:space="0" w:color="000000"/>
            </w:tcBorders>
          </w:tcPr>
          <w:p w14:paraId="136552D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126D8C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3A56C3E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DA7241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D8F879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35F3BE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08.04</w:t>
            </w:r>
          </w:p>
        </w:tc>
        <w:tc>
          <w:tcPr>
            <w:tcW w:w="3607" w:type="dxa"/>
            <w:tcBorders>
              <w:top w:val="single" w:sz="4" w:space="0" w:color="000000"/>
              <w:left w:val="single" w:sz="4" w:space="0" w:color="000000"/>
              <w:bottom w:val="single" w:sz="4" w:space="0" w:color="000000"/>
              <w:right w:val="single" w:sz="4" w:space="0" w:color="000000"/>
            </w:tcBorders>
          </w:tcPr>
          <w:p w14:paraId="578A46A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08.01-08.03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6EC5DAF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76F506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46CBC0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A75A03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28F85D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651752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09</w:t>
            </w:r>
          </w:p>
        </w:tc>
        <w:tc>
          <w:tcPr>
            <w:tcW w:w="8885" w:type="dxa"/>
            <w:gridSpan w:val="5"/>
            <w:tcBorders>
              <w:top w:val="single" w:sz="4" w:space="0" w:color="000000"/>
              <w:left w:val="single" w:sz="4" w:space="0" w:color="000000"/>
              <w:bottom w:val="single" w:sz="4" w:space="0" w:color="000000"/>
              <w:right w:val="single" w:sz="4" w:space="0" w:color="000000"/>
            </w:tcBorders>
          </w:tcPr>
          <w:p w14:paraId="2E078BE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лісогосподарського призначення</w:t>
            </w:r>
          </w:p>
        </w:tc>
      </w:tr>
      <w:tr w:rsidR="0084599D" w14:paraId="5E5D14D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70F8B2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09.01</w:t>
            </w:r>
          </w:p>
        </w:tc>
        <w:tc>
          <w:tcPr>
            <w:tcW w:w="3607" w:type="dxa"/>
            <w:tcBorders>
              <w:top w:val="single" w:sz="4" w:space="0" w:color="000000"/>
              <w:left w:val="single" w:sz="4" w:space="0" w:color="000000"/>
              <w:bottom w:val="single" w:sz="4" w:space="0" w:color="000000"/>
              <w:right w:val="single" w:sz="4" w:space="0" w:color="000000"/>
            </w:tcBorders>
          </w:tcPr>
          <w:p w14:paraId="7A59905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ведення лісового господарства і пов’язаних з ним послуг  </w:t>
            </w:r>
          </w:p>
        </w:tc>
        <w:tc>
          <w:tcPr>
            <w:tcW w:w="1276" w:type="dxa"/>
            <w:tcBorders>
              <w:top w:val="single" w:sz="4" w:space="0" w:color="000000"/>
              <w:left w:val="single" w:sz="4" w:space="0" w:color="000000"/>
              <w:bottom w:val="single" w:sz="4" w:space="0" w:color="000000"/>
              <w:right w:val="single" w:sz="4" w:space="0" w:color="000000"/>
            </w:tcBorders>
          </w:tcPr>
          <w:p w14:paraId="590400A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276" w:type="dxa"/>
            <w:tcBorders>
              <w:top w:val="single" w:sz="4" w:space="0" w:color="000000"/>
              <w:left w:val="single" w:sz="4" w:space="0" w:color="000000"/>
              <w:bottom w:val="single" w:sz="4" w:space="0" w:color="000000"/>
              <w:right w:val="single" w:sz="4" w:space="0" w:color="000000"/>
            </w:tcBorders>
          </w:tcPr>
          <w:p w14:paraId="099AAC0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134" w:type="dxa"/>
            <w:tcBorders>
              <w:top w:val="single" w:sz="4" w:space="0" w:color="000000"/>
              <w:left w:val="single" w:sz="4" w:space="0" w:color="000000"/>
              <w:bottom w:val="single" w:sz="4" w:space="0" w:color="000000"/>
              <w:right w:val="single" w:sz="4" w:space="0" w:color="000000"/>
            </w:tcBorders>
          </w:tcPr>
          <w:p w14:paraId="0DC5CDA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593" w:type="dxa"/>
            <w:tcBorders>
              <w:top w:val="single" w:sz="4" w:space="0" w:color="000000"/>
              <w:left w:val="single" w:sz="4" w:space="0" w:color="000000"/>
              <w:bottom w:val="single" w:sz="4" w:space="0" w:color="000000"/>
              <w:right w:val="single" w:sz="4" w:space="0" w:color="000000"/>
            </w:tcBorders>
          </w:tcPr>
          <w:p w14:paraId="786F3BF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r>
      <w:tr w:rsidR="0084599D" w14:paraId="001C630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3F5D50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09.02</w:t>
            </w:r>
          </w:p>
        </w:tc>
        <w:tc>
          <w:tcPr>
            <w:tcW w:w="3607" w:type="dxa"/>
            <w:tcBorders>
              <w:top w:val="single" w:sz="4" w:space="0" w:color="000000"/>
              <w:left w:val="single" w:sz="4" w:space="0" w:color="000000"/>
              <w:bottom w:val="single" w:sz="4" w:space="0" w:color="000000"/>
              <w:right w:val="single" w:sz="4" w:space="0" w:color="000000"/>
            </w:tcBorders>
          </w:tcPr>
          <w:p w14:paraId="78FA1B3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іншого лісогосподарського призначення </w:t>
            </w:r>
          </w:p>
        </w:tc>
        <w:tc>
          <w:tcPr>
            <w:tcW w:w="1276" w:type="dxa"/>
            <w:tcBorders>
              <w:top w:val="single" w:sz="4" w:space="0" w:color="000000"/>
              <w:left w:val="single" w:sz="4" w:space="0" w:color="000000"/>
              <w:bottom w:val="single" w:sz="4" w:space="0" w:color="000000"/>
              <w:right w:val="single" w:sz="4" w:space="0" w:color="000000"/>
            </w:tcBorders>
          </w:tcPr>
          <w:p w14:paraId="2DF4387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276" w:type="dxa"/>
            <w:tcBorders>
              <w:top w:val="single" w:sz="4" w:space="0" w:color="000000"/>
              <w:left w:val="single" w:sz="4" w:space="0" w:color="000000"/>
              <w:bottom w:val="single" w:sz="4" w:space="0" w:color="000000"/>
              <w:right w:val="single" w:sz="4" w:space="0" w:color="000000"/>
            </w:tcBorders>
          </w:tcPr>
          <w:p w14:paraId="0D26514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134" w:type="dxa"/>
            <w:tcBorders>
              <w:top w:val="single" w:sz="4" w:space="0" w:color="000000"/>
              <w:left w:val="single" w:sz="4" w:space="0" w:color="000000"/>
              <w:bottom w:val="single" w:sz="4" w:space="0" w:color="000000"/>
              <w:right w:val="single" w:sz="4" w:space="0" w:color="000000"/>
            </w:tcBorders>
          </w:tcPr>
          <w:p w14:paraId="120988F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593" w:type="dxa"/>
            <w:tcBorders>
              <w:top w:val="single" w:sz="4" w:space="0" w:color="000000"/>
              <w:left w:val="single" w:sz="4" w:space="0" w:color="000000"/>
              <w:bottom w:val="single" w:sz="4" w:space="0" w:color="000000"/>
              <w:right w:val="single" w:sz="4" w:space="0" w:color="000000"/>
            </w:tcBorders>
          </w:tcPr>
          <w:p w14:paraId="12D7E94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r>
      <w:tr w:rsidR="0084599D" w14:paraId="5D5FA55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C105D3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09.03</w:t>
            </w:r>
          </w:p>
        </w:tc>
        <w:tc>
          <w:tcPr>
            <w:tcW w:w="3607" w:type="dxa"/>
            <w:tcBorders>
              <w:top w:val="single" w:sz="4" w:space="0" w:color="000000"/>
              <w:left w:val="single" w:sz="4" w:space="0" w:color="000000"/>
              <w:bottom w:val="single" w:sz="4" w:space="0" w:color="000000"/>
              <w:right w:val="single" w:sz="4" w:space="0" w:color="000000"/>
            </w:tcBorders>
          </w:tcPr>
          <w:p w14:paraId="7AD4ADA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09.01-09.02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4C1670A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276" w:type="dxa"/>
            <w:tcBorders>
              <w:top w:val="single" w:sz="4" w:space="0" w:color="000000"/>
              <w:left w:val="single" w:sz="4" w:space="0" w:color="000000"/>
              <w:bottom w:val="single" w:sz="4" w:space="0" w:color="000000"/>
              <w:right w:val="single" w:sz="4" w:space="0" w:color="000000"/>
            </w:tcBorders>
          </w:tcPr>
          <w:p w14:paraId="13ED7FA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134" w:type="dxa"/>
            <w:tcBorders>
              <w:top w:val="single" w:sz="4" w:space="0" w:color="000000"/>
              <w:left w:val="single" w:sz="4" w:space="0" w:color="000000"/>
              <w:bottom w:val="single" w:sz="4" w:space="0" w:color="000000"/>
              <w:right w:val="single" w:sz="4" w:space="0" w:color="000000"/>
            </w:tcBorders>
          </w:tcPr>
          <w:p w14:paraId="1948001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593" w:type="dxa"/>
            <w:tcBorders>
              <w:top w:val="single" w:sz="4" w:space="0" w:color="000000"/>
              <w:left w:val="single" w:sz="4" w:space="0" w:color="000000"/>
              <w:bottom w:val="single" w:sz="4" w:space="0" w:color="000000"/>
              <w:right w:val="single" w:sz="4" w:space="0" w:color="000000"/>
            </w:tcBorders>
          </w:tcPr>
          <w:p w14:paraId="7A384FF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r>
      <w:tr w:rsidR="0084599D" w14:paraId="299CB1F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957F8A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w:t>
            </w:r>
          </w:p>
        </w:tc>
        <w:tc>
          <w:tcPr>
            <w:tcW w:w="8885" w:type="dxa"/>
            <w:gridSpan w:val="5"/>
            <w:tcBorders>
              <w:top w:val="single" w:sz="4" w:space="0" w:color="000000"/>
              <w:left w:val="single" w:sz="4" w:space="0" w:color="000000"/>
              <w:bottom w:val="single" w:sz="4" w:space="0" w:color="000000"/>
              <w:right w:val="single" w:sz="4" w:space="0" w:color="000000"/>
            </w:tcBorders>
          </w:tcPr>
          <w:p w14:paraId="7EEB72B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водного фонду</w:t>
            </w:r>
          </w:p>
        </w:tc>
      </w:tr>
      <w:tr w:rsidR="0084599D" w14:paraId="342E626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B6448B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10.01</w:t>
            </w:r>
          </w:p>
        </w:tc>
        <w:tc>
          <w:tcPr>
            <w:tcW w:w="3607" w:type="dxa"/>
            <w:tcBorders>
              <w:top w:val="single" w:sz="4" w:space="0" w:color="000000"/>
              <w:left w:val="single" w:sz="4" w:space="0" w:color="000000"/>
              <w:bottom w:val="single" w:sz="4" w:space="0" w:color="000000"/>
              <w:right w:val="single" w:sz="4" w:space="0" w:color="000000"/>
            </w:tcBorders>
          </w:tcPr>
          <w:p w14:paraId="514580B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експлуатації та догляду за водними об’єктами </w:t>
            </w:r>
          </w:p>
        </w:tc>
        <w:tc>
          <w:tcPr>
            <w:tcW w:w="1276" w:type="dxa"/>
            <w:tcBorders>
              <w:top w:val="single" w:sz="4" w:space="0" w:color="000000"/>
              <w:left w:val="single" w:sz="4" w:space="0" w:color="000000"/>
              <w:bottom w:val="single" w:sz="4" w:space="0" w:color="000000"/>
              <w:right w:val="single" w:sz="4" w:space="0" w:color="000000"/>
            </w:tcBorders>
          </w:tcPr>
          <w:p w14:paraId="72680B8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1C9011F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5E0E006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A31664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EE264A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280E4D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10.02</w:t>
            </w:r>
          </w:p>
        </w:tc>
        <w:tc>
          <w:tcPr>
            <w:tcW w:w="3607" w:type="dxa"/>
            <w:tcBorders>
              <w:top w:val="single" w:sz="4" w:space="0" w:color="000000"/>
              <w:left w:val="single" w:sz="4" w:space="0" w:color="000000"/>
              <w:bottom w:val="single" w:sz="4" w:space="0" w:color="000000"/>
              <w:right w:val="single" w:sz="4" w:space="0" w:color="000000"/>
            </w:tcBorders>
          </w:tcPr>
          <w:p w14:paraId="55D943B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облаштування та догляду за </w:t>
            </w:r>
            <w:r>
              <w:rPr>
                <w:rFonts w:ascii="Times New Roman" w:hAnsi="Times New Roman"/>
                <w:sz w:val="24"/>
                <w:szCs w:val="24"/>
                <w:lang w:val="uk-UA"/>
              </w:rPr>
              <w:lastRenderedPageBreak/>
              <w:t xml:space="preserve">прибережними захисними смугами </w:t>
            </w:r>
          </w:p>
        </w:tc>
        <w:tc>
          <w:tcPr>
            <w:tcW w:w="1276" w:type="dxa"/>
            <w:tcBorders>
              <w:top w:val="single" w:sz="4" w:space="0" w:color="000000"/>
              <w:left w:val="single" w:sz="4" w:space="0" w:color="000000"/>
              <w:bottom w:val="single" w:sz="4" w:space="0" w:color="000000"/>
              <w:right w:val="single" w:sz="4" w:space="0" w:color="000000"/>
            </w:tcBorders>
          </w:tcPr>
          <w:p w14:paraId="0B076AF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1%</w:t>
            </w:r>
          </w:p>
        </w:tc>
        <w:tc>
          <w:tcPr>
            <w:tcW w:w="1276" w:type="dxa"/>
            <w:tcBorders>
              <w:top w:val="single" w:sz="4" w:space="0" w:color="000000"/>
              <w:left w:val="single" w:sz="4" w:space="0" w:color="000000"/>
              <w:bottom w:val="single" w:sz="4" w:space="0" w:color="000000"/>
              <w:right w:val="single" w:sz="4" w:space="0" w:color="000000"/>
            </w:tcBorders>
          </w:tcPr>
          <w:p w14:paraId="369F7B5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F4CA5B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A7ED5F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7D8D0D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E3D30C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10.03</w:t>
            </w:r>
          </w:p>
        </w:tc>
        <w:tc>
          <w:tcPr>
            <w:tcW w:w="3607" w:type="dxa"/>
            <w:tcBorders>
              <w:top w:val="single" w:sz="4" w:space="0" w:color="000000"/>
              <w:left w:val="single" w:sz="4" w:space="0" w:color="000000"/>
              <w:bottom w:val="single" w:sz="4" w:space="0" w:color="000000"/>
              <w:right w:val="single" w:sz="4" w:space="0" w:color="000000"/>
            </w:tcBorders>
          </w:tcPr>
          <w:p w14:paraId="6C859D7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експлуатації та догляду за смугами відведення </w:t>
            </w:r>
          </w:p>
        </w:tc>
        <w:tc>
          <w:tcPr>
            <w:tcW w:w="1276" w:type="dxa"/>
            <w:tcBorders>
              <w:top w:val="single" w:sz="4" w:space="0" w:color="000000"/>
              <w:left w:val="single" w:sz="4" w:space="0" w:color="000000"/>
              <w:bottom w:val="single" w:sz="4" w:space="0" w:color="000000"/>
              <w:right w:val="single" w:sz="4" w:space="0" w:color="000000"/>
            </w:tcBorders>
          </w:tcPr>
          <w:p w14:paraId="5CF676C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638ACD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774C163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CFE037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28C36F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3CFA5C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10.04</w:t>
            </w:r>
          </w:p>
        </w:tc>
        <w:tc>
          <w:tcPr>
            <w:tcW w:w="3607" w:type="dxa"/>
            <w:tcBorders>
              <w:top w:val="single" w:sz="4" w:space="0" w:color="000000"/>
              <w:left w:val="single" w:sz="4" w:space="0" w:color="000000"/>
              <w:bottom w:val="single" w:sz="4" w:space="0" w:color="000000"/>
              <w:right w:val="single" w:sz="4" w:space="0" w:color="000000"/>
            </w:tcBorders>
          </w:tcPr>
          <w:p w14:paraId="6018E5E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експлуатації та догляду за гідротехнічними, іншими водогосподарськими спорудами і каналами </w:t>
            </w:r>
          </w:p>
        </w:tc>
        <w:tc>
          <w:tcPr>
            <w:tcW w:w="1276" w:type="dxa"/>
            <w:tcBorders>
              <w:top w:val="single" w:sz="4" w:space="0" w:color="000000"/>
              <w:left w:val="single" w:sz="4" w:space="0" w:color="000000"/>
              <w:bottom w:val="single" w:sz="4" w:space="0" w:color="000000"/>
              <w:right w:val="single" w:sz="4" w:space="0" w:color="000000"/>
            </w:tcBorders>
          </w:tcPr>
          <w:p w14:paraId="36393B8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CAE0EC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C7A970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5FFD49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60F61C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824A65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10.05</w:t>
            </w:r>
          </w:p>
        </w:tc>
        <w:tc>
          <w:tcPr>
            <w:tcW w:w="3607" w:type="dxa"/>
            <w:tcBorders>
              <w:top w:val="single" w:sz="4" w:space="0" w:color="000000"/>
              <w:left w:val="single" w:sz="4" w:space="0" w:color="000000"/>
              <w:bottom w:val="single" w:sz="4" w:space="0" w:color="000000"/>
              <w:right w:val="single" w:sz="4" w:space="0" w:color="000000"/>
            </w:tcBorders>
          </w:tcPr>
          <w:p w14:paraId="210D91C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догляду за береговими смугами водних шляхів </w:t>
            </w:r>
          </w:p>
        </w:tc>
        <w:tc>
          <w:tcPr>
            <w:tcW w:w="1276" w:type="dxa"/>
            <w:tcBorders>
              <w:top w:val="single" w:sz="4" w:space="0" w:color="000000"/>
              <w:left w:val="single" w:sz="4" w:space="0" w:color="000000"/>
              <w:bottom w:val="single" w:sz="4" w:space="0" w:color="000000"/>
              <w:right w:val="single" w:sz="4" w:space="0" w:color="000000"/>
            </w:tcBorders>
          </w:tcPr>
          <w:p w14:paraId="209E27A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E65146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6CBA2B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D2EC38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42F5BA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7275D1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10.06</w:t>
            </w:r>
          </w:p>
        </w:tc>
        <w:tc>
          <w:tcPr>
            <w:tcW w:w="3607" w:type="dxa"/>
            <w:tcBorders>
              <w:top w:val="single" w:sz="4" w:space="0" w:color="000000"/>
              <w:left w:val="single" w:sz="4" w:space="0" w:color="000000"/>
              <w:bottom w:val="single" w:sz="4" w:space="0" w:color="000000"/>
              <w:right w:val="single" w:sz="4" w:space="0" w:color="000000"/>
            </w:tcBorders>
          </w:tcPr>
          <w:p w14:paraId="1C2C46D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сінокосіння </w:t>
            </w:r>
          </w:p>
        </w:tc>
        <w:tc>
          <w:tcPr>
            <w:tcW w:w="1276" w:type="dxa"/>
            <w:tcBorders>
              <w:top w:val="single" w:sz="4" w:space="0" w:color="000000"/>
              <w:left w:val="single" w:sz="4" w:space="0" w:color="000000"/>
              <w:bottom w:val="single" w:sz="4" w:space="0" w:color="000000"/>
              <w:right w:val="single" w:sz="4" w:space="0" w:color="000000"/>
            </w:tcBorders>
          </w:tcPr>
          <w:p w14:paraId="69A6015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208D532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8BBA0A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10F54A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0BBD1D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7DC702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10.07</w:t>
            </w:r>
          </w:p>
        </w:tc>
        <w:tc>
          <w:tcPr>
            <w:tcW w:w="3607" w:type="dxa"/>
            <w:tcBorders>
              <w:top w:val="single" w:sz="4" w:space="0" w:color="000000"/>
              <w:left w:val="single" w:sz="4" w:space="0" w:color="000000"/>
              <w:bottom w:val="single" w:sz="4" w:space="0" w:color="000000"/>
              <w:right w:val="single" w:sz="4" w:space="0" w:color="000000"/>
            </w:tcBorders>
          </w:tcPr>
          <w:p w14:paraId="0EC7AD5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рибогосподарських потреб </w:t>
            </w:r>
          </w:p>
        </w:tc>
        <w:tc>
          <w:tcPr>
            <w:tcW w:w="1276" w:type="dxa"/>
            <w:tcBorders>
              <w:top w:val="single" w:sz="4" w:space="0" w:color="000000"/>
              <w:left w:val="single" w:sz="4" w:space="0" w:color="000000"/>
              <w:bottom w:val="single" w:sz="4" w:space="0" w:color="000000"/>
              <w:right w:val="single" w:sz="4" w:space="0" w:color="000000"/>
            </w:tcBorders>
          </w:tcPr>
          <w:p w14:paraId="1D50966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7A7AE9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6E0916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0379E2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08CF4D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6D95A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10.08</w:t>
            </w:r>
          </w:p>
        </w:tc>
        <w:tc>
          <w:tcPr>
            <w:tcW w:w="3607" w:type="dxa"/>
            <w:tcBorders>
              <w:top w:val="single" w:sz="4" w:space="0" w:color="000000"/>
              <w:left w:val="single" w:sz="4" w:space="0" w:color="000000"/>
              <w:bottom w:val="single" w:sz="4" w:space="0" w:color="000000"/>
              <w:right w:val="single" w:sz="4" w:space="0" w:color="000000"/>
            </w:tcBorders>
          </w:tcPr>
          <w:p w14:paraId="1713B14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культурно-оздоровчих потреб, рекреаційних, спортивних і туристичних цілей </w:t>
            </w:r>
          </w:p>
        </w:tc>
        <w:tc>
          <w:tcPr>
            <w:tcW w:w="1276" w:type="dxa"/>
            <w:tcBorders>
              <w:top w:val="single" w:sz="4" w:space="0" w:color="000000"/>
              <w:left w:val="single" w:sz="4" w:space="0" w:color="000000"/>
              <w:bottom w:val="single" w:sz="4" w:space="0" w:color="000000"/>
              <w:right w:val="single" w:sz="4" w:space="0" w:color="000000"/>
            </w:tcBorders>
          </w:tcPr>
          <w:p w14:paraId="69853A7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722197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236CED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BA97F7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A52F9D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A9AB84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10.09</w:t>
            </w:r>
          </w:p>
        </w:tc>
        <w:tc>
          <w:tcPr>
            <w:tcW w:w="3607" w:type="dxa"/>
            <w:tcBorders>
              <w:top w:val="single" w:sz="4" w:space="0" w:color="000000"/>
              <w:left w:val="single" w:sz="4" w:space="0" w:color="000000"/>
              <w:bottom w:val="single" w:sz="4" w:space="0" w:color="000000"/>
              <w:right w:val="single" w:sz="4" w:space="0" w:color="000000"/>
            </w:tcBorders>
          </w:tcPr>
          <w:p w14:paraId="0C9D18A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проведення науково-дослідних робіт </w:t>
            </w:r>
          </w:p>
        </w:tc>
        <w:tc>
          <w:tcPr>
            <w:tcW w:w="1276" w:type="dxa"/>
            <w:tcBorders>
              <w:top w:val="single" w:sz="4" w:space="0" w:color="000000"/>
              <w:left w:val="single" w:sz="4" w:space="0" w:color="000000"/>
              <w:bottom w:val="single" w:sz="4" w:space="0" w:color="000000"/>
              <w:right w:val="single" w:sz="4" w:space="0" w:color="000000"/>
            </w:tcBorders>
          </w:tcPr>
          <w:p w14:paraId="01C848E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BA1147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D9AF79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D185A7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CBBF23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C46B37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10.10</w:t>
            </w:r>
          </w:p>
        </w:tc>
        <w:tc>
          <w:tcPr>
            <w:tcW w:w="3607" w:type="dxa"/>
            <w:tcBorders>
              <w:top w:val="single" w:sz="4" w:space="0" w:color="000000"/>
              <w:left w:val="single" w:sz="4" w:space="0" w:color="000000"/>
              <w:bottom w:val="single" w:sz="4" w:space="0" w:color="000000"/>
              <w:right w:val="single" w:sz="4" w:space="0" w:color="000000"/>
            </w:tcBorders>
          </w:tcPr>
          <w:p w14:paraId="7F60F08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експлуатації гідротехнічних, гідрометричних та лінійних споруд </w:t>
            </w:r>
          </w:p>
        </w:tc>
        <w:tc>
          <w:tcPr>
            <w:tcW w:w="1276" w:type="dxa"/>
            <w:tcBorders>
              <w:top w:val="single" w:sz="4" w:space="0" w:color="000000"/>
              <w:left w:val="single" w:sz="4" w:space="0" w:color="000000"/>
              <w:bottom w:val="single" w:sz="4" w:space="0" w:color="000000"/>
              <w:right w:val="single" w:sz="4" w:space="0" w:color="000000"/>
            </w:tcBorders>
          </w:tcPr>
          <w:p w14:paraId="44F8E36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1B39D23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4419CD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42A7AF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FE7EA5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1478FA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10.11</w:t>
            </w:r>
          </w:p>
        </w:tc>
        <w:tc>
          <w:tcPr>
            <w:tcW w:w="3607" w:type="dxa"/>
            <w:tcBorders>
              <w:top w:val="single" w:sz="4" w:space="0" w:color="000000"/>
              <w:left w:val="single" w:sz="4" w:space="0" w:color="000000"/>
              <w:bottom w:val="single" w:sz="4" w:space="0" w:color="000000"/>
              <w:right w:val="single" w:sz="4" w:space="0" w:color="000000"/>
            </w:tcBorders>
          </w:tcPr>
          <w:p w14:paraId="215DEC0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76" w:type="dxa"/>
            <w:tcBorders>
              <w:top w:val="single" w:sz="4" w:space="0" w:color="000000"/>
              <w:left w:val="single" w:sz="4" w:space="0" w:color="000000"/>
              <w:bottom w:val="single" w:sz="4" w:space="0" w:color="000000"/>
              <w:right w:val="single" w:sz="4" w:space="0" w:color="000000"/>
            </w:tcBorders>
          </w:tcPr>
          <w:p w14:paraId="2B35A36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3C9DFB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2972AC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C518F0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BDF37E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F16B2E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10.12</w:t>
            </w:r>
          </w:p>
        </w:tc>
        <w:tc>
          <w:tcPr>
            <w:tcW w:w="3607" w:type="dxa"/>
            <w:tcBorders>
              <w:top w:val="single" w:sz="4" w:space="0" w:color="000000"/>
              <w:left w:val="single" w:sz="4" w:space="0" w:color="000000"/>
              <w:bottom w:val="single" w:sz="4" w:space="0" w:color="000000"/>
              <w:right w:val="single" w:sz="4" w:space="0" w:color="000000"/>
            </w:tcBorders>
          </w:tcPr>
          <w:p w14:paraId="34D9F57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10.01-10.11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28AB0D9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534D2D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6884C8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5EDB90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3B12CE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D7058E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11</w:t>
            </w:r>
          </w:p>
        </w:tc>
        <w:tc>
          <w:tcPr>
            <w:tcW w:w="8885" w:type="dxa"/>
            <w:gridSpan w:val="5"/>
            <w:tcBorders>
              <w:top w:val="single" w:sz="4" w:space="0" w:color="000000"/>
              <w:left w:val="single" w:sz="4" w:space="0" w:color="000000"/>
              <w:bottom w:val="single" w:sz="4" w:space="0" w:color="000000"/>
              <w:right w:val="single" w:sz="4" w:space="0" w:color="000000"/>
            </w:tcBorders>
          </w:tcPr>
          <w:p w14:paraId="2A0F9AC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промисловості</w:t>
            </w:r>
          </w:p>
        </w:tc>
      </w:tr>
      <w:tr w:rsidR="0084599D" w14:paraId="60C8FD8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F14F37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11.01</w:t>
            </w:r>
          </w:p>
        </w:tc>
        <w:tc>
          <w:tcPr>
            <w:tcW w:w="3607" w:type="dxa"/>
            <w:tcBorders>
              <w:top w:val="single" w:sz="4" w:space="0" w:color="000000"/>
              <w:left w:val="single" w:sz="4" w:space="0" w:color="000000"/>
              <w:bottom w:val="single" w:sz="4" w:space="0" w:color="000000"/>
              <w:right w:val="single" w:sz="4" w:space="0" w:color="000000"/>
            </w:tcBorders>
          </w:tcPr>
          <w:p w14:paraId="51CBCEC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76" w:type="dxa"/>
            <w:tcBorders>
              <w:top w:val="single" w:sz="4" w:space="0" w:color="000000"/>
              <w:left w:val="single" w:sz="4" w:space="0" w:color="000000"/>
              <w:bottom w:val="single" w:sz="4" w:space="0" w:color="000000"/>
              <w:right w:val="single" w:sz="4" w:space="0" w:color="000000"/>
            </w:tcBorders>
          </w:tcPr>
          <w:p w14:paraId="12C87FE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0DEE7E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2736AD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0D6F02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F3DB2C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9B34F0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11.02</w:t>
            </w:r>
          </w:p>
        </w:tc>
        <w:tc>
          <w:tcPr>
            <w:tcW w:w="3607" w:type="dxa"/>
            <w:tcBorders>
              <w:top w:val="single" w:sz="4" w:space="0" w:color="000000"/>
              <w:left w:val="single" w:sz="4" w:space="0" w:color="000000"/>
              <w:bottom w:val="single" w:sz="4" w:space="0" w:color="000000"/>
              <w:right w:val="single" w:sz="4" w:space="0" w:color="000000"/>
            </w:tcBorders>
          </w:tcPr>
          <w:p w14:paraId="0EEBACB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276" w:type="dxa"/>
            <w:tcBorders>
              <w:top w:val="single" w:sz="4" w:space="0" w:color="000000"/>
              <w:left w:val="single" w:sz="4" w:space="0" w:color="000000"/>
              <w:bottom w:val="single" w:sz="4" w:space="0" w:color="000000"/>
              <w:right w:val="single" w:sz="4" w:space="0" w:color="000000"/>
            </w:tcBorders>
          </w:tcPr>
          <w:p w14:paraId="024DB4E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7A220C9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074A9ED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4BC19F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7DABD2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CFFB0F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11.03</w:t>
            </w:r>
          </w:p>
        </w:tc>
        <w:tc>
          <w:tcPr>
            <w:tcW w:w="3607" w:type="dxa"/>
            <w:tcBorders>
              <w:top w:val="single" w:sz="4" w:space="0" w:color="000000"/>
              <w:left w:val="single" w:sz="4" w:space="0" w:color="000000"/>
              <w:bottom w:val="single" w:sz="4" w:space="0" w:color="000000"/>
              <w:right w:val="single" w:sz="4" w:space="0" w:color="000000"/>
            </w:tcBorders>
          </w:tcPr>
          <w:p w14:paraId="4835C50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276" w:type="dxa"/>
            <w:tcBorders>
              <w:top w:val="single" w:sz="4" w:space="0" w:color="000000"/>
              <w:left w:val="single" w:sz="4" w:space="0" w:color="000000"/>
              <w:bottom w:val="single" w:sz="4" w:space="0" w:color="000000"/>
              <w:right w:val="single" w:sz="4" w:space="0" w:color="000000"/>
            </w:tcBorders>
          </w:tcPr>
          <w:p w14:paraId="51D5A08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B7CFB5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4C41D3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2A0A4B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1EDBF1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D96F9A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11.04</w:t>
            </w:r>
          </w:p>
        </w:tc>
        <w:tc>
          <w:tcPr>
            <w:tcW w:w="3607" w:type="dxa"/>
            <w:tcBorders>
              <w:top w:val="single" w:sz="4" w:space="0" w:color="000000"/>
              <w:left w:val="single" w:sz="4" w:space="0" w:color="000000"/>
              <w:bottom w:val="single" w:sz="4" w:space="0" w:color="000000"/>
              <w:right w:val="single" w:sz="4" w:space="0" w:color="000000"/>
            </w:tcBorders>
          </w:tcPr>
          <w:p w14:paraId="33F54C6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76" w:type="dxa"/>
            <w:tcBorders>
              <w:top w:val="single" w:sz="4" w:space="0" w:color="000000"/>
              <w:left w:val="single" w:sz="4" w:space="0" w:color="000000"/>
              <w:bottom w:val="single" w:sz="4" w:space="0" w:color="000000"/>
              <w:right w:val="single" w:sz="4" w:space="0" w:color="000000"/>
            </w:tcBorders>
          </w:tcPr>
          <w:p w14:paraId="6480A3C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61797A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4222C34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AA974A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6DE73F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8C83EE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11.05</w:t>
            </w:r>
          </w:p>
        </w:tc>
        <w:tc>
          <w:tcPr>
            <w:tcW w:w="3607" w:type="dxa"/>
            <w:tcBorders>
              <w:top w:val="single" w:sz="4" w:space="0" w:color="000000"/>
              <w:left w:val="single" w:sz="4" w:space="0" w:color="000000"/>
              <w:bottom w:val="single" w:sz="4" w:space="0" w:color="000000"/>
              <w:right w:val="single" w:sz="4" w:space="0" w:color="000000"/>
            </w:tcBorders>
          </w:tcPr>
          <w:p w14:paraId="352104B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11.01-11.04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4EBDFB1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956F78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4861C84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A4D69B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1D0F06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F13B1A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w:t>
            </w:r>
          </w:p>
        </w:tc>
        <w:tc>
          <w:tcPr>
            <w:tcW w:w="8885" w:type="dxa"/>
            <w:gridSpan w:val="5"/>
            <w:tcBorders>
              <w:top w:val="single" w:sz="4" w:space="0" w:color="000000"/>
              <w:left w:val="single" w:sz="4" w:space="0" w:color="000000"/>
              <w:bottom w:val="single" w:sz="4" w:space="0" w:color="000000"/>
              <w:right w:val="single" w:sz="4" w:space="0" w:color="000000"/>
            </w:tcBorders>
          </w:tcPr>
          <w:p w14:paraId="0194501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транспорту</w:t>
            </w:r>
          </w:p>
        </w:tc>
      </w:tr>
      <w:tr w:rsidR="0084599D" w14:paraId="1F73D99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7A255F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12.01</w:t>
            </w:r>
          </w:p>
        </w:tc>
        <w:tc>
          <w:tcPr>
            <w:tcW w:w="3607" w:type="dxa"/>
            <w:tcBorders>
              <w:top w:val="single" w:sz="4" w:space="0" w:color="000000"/>
              <w:left w:val="single" w:sz="4" w:space="0" w:color="000000"/>
              <w:bottom w:val="single" w:sz="4" w:space="0" w:color="000000"/>
              <w:right w:val="single" w:sz="4" w:space="0" w:color="000000"/>
            </w:tcBorders>
          </w:tcPr>
          <w:p w14:paraId="69C7ACF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експлуатації будівель і споруд залізничного транспорту</w:t>
            </w:r>
          </w:p>
        </w:tc>
        <w:tc>
          <w:tcPr>
            <w:tcW w:w="1276" w:type="dxa"/>
            <w:tcBorders>
              <w:top w:val="single" w:sz="4" w:space="0" w:color="000000"/>
              <w:left w:val="single" w:sz="4" w:space="0" w:color="000000"/>
              <w:bottom w:val="single" w:sz="4" w:space="0" w:color="000000"/>
              <w:right w:val="single" w:sz="4" w:space="0" w:color="000000"/>
            </w:tcBorders>
          </w:tcPr>
          <w:p w14:paraId="2C4380E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4B523D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242BD31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04E85E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D3FC84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A704F0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12.02</w:t>
            </w:r>
          </w:p>
        </w:tc>
        <w:tc>
          <w:tcPr>
            <w:tcW w:w="3607" w:type="dxa"/>
            <w:tcBorders>
              <w:top w:val="single" w:sz="4" w:space="0" w:color="000000"/>
              <w:left w:val="single" w:sz="4" w:space="0" w:color="000000"/>
              <w:bottom w:val="single" w:sz="4" w:space="0" w:color="000000"/>
              <w:right w:val="single" w:sz="4" w:space="0" w:color="000000"/>
            </w:tcBorders>
          </w:tcPr>
          <w:p w14:paraId="0195789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морського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5E40350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03E8D1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AB8220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4FDF22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5E310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2F39DF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12.03</w:t>
            </w:r>
          </w:p>
        </w:tc>
        <w:tc>
          <w:tcPr>
            <w:tcW w:w="3607" w:type="dxa"/>
            <w:tcBorders>
              <w:top w:val="single" w:sz="4" w:space="0" w:color="000000"/>
              <w:left w:val="single" w:sz="4" w:space="0" w:color="000000"/>
              <w:bottom w:val="single" w:sz="4" w:space="0" w:color="000000"/>
              <w:right w:val="single" w:sz="4" w:space="0" w:color="000000"/>
            </w:tcBorders>
          </w:tcPr>
          <w:p w14:paraId="26FFF9E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експлуатації будівель і споруд річкового транспорту</w:t>
            </w:r>
          </w:p>
        </w:tc>
        <w:tc>
          <w:tcPr>
            <w:tcW w:w="1276" w:type="dxa"/>
            <w:tcBorders>
              <w:top w:val="single" w:sz="4" w:space="0" w:color="000000"/>
              <w:left w:val="single" w:sz="4" w:space="0" w:color="000000"/>
              <w:bottom w:val="single" w:sz="4" w:space="0" w:color="000000"/>
              <w:right w:val="single" w:sz="4" w:space="0" w:color="000000"/>
            </w:tcBorders>
          </w:tcPr>
          <w:p w14:paraId="4522DF5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5DF174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3A8DA0C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65D571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244B59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2EAD45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12.04</w:t>
            </w:r>
          </w:p>
        </w:tc>
        <w:tc>
          <w:tcPr>
            <w:tcW w:w="3607" w:type="dxa"/>
            <w:tcBorders>
              <w:top w:val="single" w:sz="4" w:space="0" w:color="000000"/>
              <w:left w:val="single" w:sz="4" w:space="0" w:color="000000"/>
              <w:bottom w:val="single" w:sz="4" w:space="0" w:color="000000"/>
              <w:right w:val="single" w:sz="4" w:space="0" w:color="000000"/>
            </w:tcBorders>
          </w:tcPr>
          <w:p w14:paraId="55E16B8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експлуатації будівель і споруд автомобільного транспорту та дорожнього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43E78E1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2542AC9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09E5264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6FB504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273530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0F792B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12.05</w:t>
            </w:r>
          </w:p>
        </w:tc>
        <w:tc>
          <w:tcPr>
            <w:tcW w:w="3607" w:type="dxa"/>
            <w:tcBorders>
              <w:top w:val="single" w:sz="4" w:space="0" w:color="000000"/>
              <w:left w:val="single" w:sz="4" w:space="0" w:color="000000"/>
              <w:bottom w:val="single" w:sz="4" w:space="0" w:color="000000"/>
              <w:right w:val="single" w:sz="4" w:space="0" w:color="000000"/>
            </w:tcBorders>
          </w:tcPr>
          <w:p w14:paraId="34C3373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авіаційного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402910B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2723CF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39AA09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E104D5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97205A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D45004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12.06</w:t>
            </w:r>
          </w:p>
        </w:tc>
        <w:tc>
          <w:tcPr>
            <w:tcW w:w="3607" w:type="dxa"/>
            <w:tcBorders>
              <w:top w:val="single" w:sz="4" w:space="0" w:color="000000"/>
              <w:left w:val="single" w:sz="4" w:space="0" w:color="000000"/>
              <w:bottom w:val="single" w:sz="4" w:space="0" w:color="000000"/>
              <w:right w:val="single" w:sz="4" w:space="0" w:color="000000"/>
            </w:tcBorders>
          </w:tcPr>
          <w:p w14:paraId="1B2830E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об’єктів трубопровідного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6FE905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59963B0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363703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8D473F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C6727B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6509F1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12.07</w:t>
            </w:r>
          </w:p>
        </w:tc>
        <w:tc>
          <w:tcPr>
            <w:tcW w:w="3607" w:type="dxa"/>
            <w:tcBorders>
              <w:top w:val="single" w:sz="4" w:space="0" w:color="000000"/>
              <w:left w:val="single" w:sz="4" w:space="0" w:color="000000"/>
              <w:bottom w:val="single" w:sz="4" w:space="0" w:color="000000"/>
              <w:right w:val="single" w:sz="4" w:space="0" w:color="000000"/>
            </w:tcBorders>
          </w:tcPr>
          <w:p w14:paraId="1DF49FC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міського електротранспорту </w:t>
            </w:r>
          </w:p>
        </w:tc>
        <w:tc>
          <w:tcPr>
            <w:tcW w:w="1276" w:type="dxa"/>
            <w:tcBorders>
              <w:top w:val="single" w:sz="4" w:space="0" w:color="000000"/>
              <w:left w:val="single" w:sz="4" w:space="0" w:color="000000"/>
              <w:bottom w:val="single" w:sz="4" w:space="0" w:color="000000"/>
              <w:right w:val="single" w:sz="4" w:space="0" w:color="000000"/>
            </w:tcBorders>
          </w:tcPr>
          <w:p w14:paraId="4CA3893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8D4B61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35B3EE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E8982A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28078C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C6BCE3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12.08</w:t>
            </w:r>
          </w:p>
        </w:tc>
        <w:tc>
          <w:tcPr>
            <w:tcW w:w="3607" w:type="dxa"/>
            <w:tcBorders>
              <w:top w:val="single" w:sz="4" w:space="0" w:color="000000"/>
              <w:left w:val="single" w:sz="4" w:space="0" w:color="000000"/>
              <w:bottom w:val="single" w:sz="4" w:space="0" w:color="000000"/>
              <w:right w:val="single" w:sz="4" w:space="0" w:color="000000"/>
            </w:tcBorders>
          </w:tcPr>
          <w:p w14:paraId="1ED3881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додаткових транспортних послуг та допоміжних операцій </w:t>
            </w:r>
          </w:p>
        </w:tc>
        <w:tc>
          <w:tcPr>
            <w:tcW w:w="1276" w:type="dxa"/>
            <w:tcBorders>
              <w:top w:val="single" w:sz="4" w:space="0" w:color="000000"/>
              <w:left w:val="single" w:sz="4" w:space="0" w:color="000000"/>
              <w:bottom w:val="single" w:sz="4" w:space="0" w:color="000000"/>
              <w:right w:val="single" w:sz="4" w:space="0" w:color="000000"/>
            </w:tcBorders>
          </w:tcPr>
          <w:p w14:paraId="3418F8A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D08FDA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CF7023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B1C29E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6FE489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5A65FC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12.09</w:t>
            </w:r>
          </w:p>
        </w:tc>
        <w:tc>
          <w:tcPr>
            <w:tcW w:w="3607" w:type="dxa"/>
            <w:tcBorders>
              <w:top w:val="single" w:sz="4" w:space="0" w:color="000000"/>
              <w:left w:val="single" w:sz="4" w:space="0" w:color="000000"/>
              <w:bottom w:val="single" w:sz="4" w:space="0" w:color="000000"/>
              <w:right w:val="single" w:sz="4" w:space="0" w:color="000000"/>
            </w:tcBorders>
          </w:tcPr>
          <w:p w14:paraId="3AB54E4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іншого наземного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5889C73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8ACBB1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5920B9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ED470F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A1CBA3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43282D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12.10</w:t>
            </w:r>
          </w:p>
        </w:tc>
        <w:tc>
          <w:tcPr>
            <w:tcW w:w="3607" w:type="dxa"/>
            <w:tcBorders>
              <w:top w:val="single" w:sz="4" w:space="0" w:color="000000"/>
              <w:left w:val="single" w:sz="4" w:space="0" w:color="000000"/>
              <w:bottom w:val="single" w:sz="4" w:space="0" w:color="000000"/>
              <w:right w:val="single" w:sz="4" w:space="0" w:color="000000"/>
            </w:tcBorders>
          </w:tcPr>
          <w:p w14:paraId="10D1893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12.01-12.09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518984B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23B4CE0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6A51885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4E82D3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061BB2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B20417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13</w:t>
            </w:r>
          </w:p>
        </w:tc>
        <w:tc>
          <w:tcPr>
            <w:tcW w:w="8885" w:type="dxa"/>
            <w:gridSpan w:val="5"/>
            <w:tcBorders>
              <w:top w:val="single" w:sz="4" w:space="0" w:color="000000"/>
              <w:left w:val="single" w:sz="4" w:space="0" w:color="000000"/>
              <w:bottom w:val="single" w:sz="4" w:space="0" w:color="000000"/>
              <w:right w:val="single" w:sz="4" w:space="0" w:color="000000"/>
            </w:tcBorders>
          </w:tcPr>
          <w:p w14:paraId="4F7B831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зв’язку</w:t>
            </w:r>
          </w:p>
        </w:tc>
      </w:tr>
      <w:tr w:rsidR="0084599D" w14:paraId="7977FAE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55121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13.01</w:t>
            </w:r>
          </w:p>
        </w:tc>
        <w:tc>
          <w:tcPr>
            <w:tcW w:w="3607" w:type="dxa"/>
            <w:tcBorders>
              <w:top w:val="single" w:sz="4" w:space="0" w:color="000000"/>
              <w:left w:val="single" w:sz="4" w:space="0" w:color="000000"/>
              <w:bottom w:val="single" w:sz="4" w:space="0" w:color="000000"/>
              <w:right w:val="single" w:sz="4" w:space="0" w:color="000000"/>
            </w:tcBorders>
          </w:tcPr>
          <w:p w14:paraId="6AA4F20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об’єктів і споруд телекомунікацій </w:t>
            </w:r>
          </w:p>
        </w:tc>
        <w:tc>
          <w:tcPr>
            <w:tcW w:w="1276" w:type="dxa"/>
            <w:tcBorders>
              <w:top w:val="single" w:sz="4" w:space="0" w:color="000000"/>
              <w:left w:val="single" w:sz="4" w:space="0" w:color="000000"/>
              <w:bottom w:val="single" w:sz="4" w:space="0" w:color="000000"/>
              <w:right w:val="single" w:sz="4" w:space="0" w:color="000000"/>
            </w:tcBorders>
          </w:tcPr>
          <w:p w14:paraId="54E5A3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8CF7DF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B203AA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E77154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16FBD4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AE0DC3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13.02</w:t>
            </w:r>
          </w:p>
        </w:tc>
        <w:tc>
          <w:tcPr>
            <w:tcW w:w="3607" w:type="dxa"/>
            <w:tcBorders>
              <w:top w:val="single" w:sz="4" w:space="0" w:color="000000"/>
              <w:left w:val="single" w:sz="4" w:space="0" w:color="000000"/>
              <w:bottom w:val="single" w:sz="4" w:space="0" w:color="000000"/>
              <w:right w:val="single" w:sz="4" w:space="0" w:color="000000"/>
            </w:tcBorders>
          </w:tcPr>
          <w:p w14:paraId="6F6CE64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та споруд об’єктів поштового зв’язку </w:t>
            </w:r>
          </w:p>
        </w:tc>
        <w:tc>
          <w:tcPr>
            <w:tcW w:w="1276" w:type="dxa"/>
            <w:tcBorders>
              <w:top w:val="single" w:sz="4" w:space="0" w:color="000000"/>
              <w:left w:val="single" w:sz="4" w:space="0" w:color="000000"/>
              <w:bottom w:val="single" w:sz="4" w:space="0" w:color="000000"/>
              <w:right w:val="single" w:sz="4" w:space="0" w:color="000000"/>
            </w:tcBorders>
          </w:tcPr>
          <w:p w14:paraId="3FCBD3E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98D9DD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8ECEED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49273C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114B8D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6BD4AE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13.03</w:t>
            </w:r>
          </w:p>
        </w:tc>
        <w:tc>
          <w:tcPr>
            <w:tcW w:w="3607" w:type="dxa"/>
            <w:tcBorders>
              <w:top w:val="single" w:sz="4" w:space="0" w:color="000000"/>
              <w:left w:val="single" w:sz="4" w:space="0" w:color="000000"/>
              <w:bottom w:val="single" w:sz="4" w:space="0" w:color="000000"/>
              <w:right w:val="single" w:sz="4" w:space="0" w:color="000000"/>
            </w:tcBorders>
          </w:tcPr>
          <w:p w14:paraId="26EF27E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інших технічних засобів зв’язку </w:t>
            </w:r>
          </w:p>
        </w:tc>
        <w:tc>
          <w:tcPr>
            <w:tcW w:w="1276" w:type="dxa"/>
            <w:tcBorders>
              <w:top w:val="single" w:sz="4" w:space="0" w:color="000000"/>
              <w:left w:val="single" w:sz="4" w:space="0" w:color="000000"/>
              <w:bottom w:val="single" w:sz="4" w:space="0" w:color="000000"/>
              <w:right w:val="single" w:sz="4" w:space="0" w:color="000000"/>
            </w:tcBorders>
          </w:tcPr>
          <w:p w14:paraId="3FDBAF2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9DB2EE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8A3358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84A2FB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BB8C53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303457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13.04</w:t>
            </w:r>
          </w:p>
        </w:tc>
        <w:tc>
          <w:tcPr>
            <w:tcW w:w="3607" w:type="dxa"/>
            <w:tcBorders>
              <w:top w:val="single" w:sz="4" w:space="0" w:color="000000"/>
              <w:left w:val="single" w:sz="4" w:space="0" w:color="000000"/>
              <w:bottom w:val="single" w:sz="4" w:space="0" w:color="000000"/>
              <w:right w:val="single" w:sz="4" w:space="0" w:color="000000"/>
            </w:tcBorders>
          </w:tcPr>
          <w:p w14:paraId="5F8D367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цілей підрозділів 13.01-13.03, 13.05 та для збереження та використання земель природно-заповідного фонду</w:t>
            </w:r>
          </w:p>
        </w:tc>
        <w:tc>
          <w:tcPr>
            <w:tcW w:w="1276" w:type="dxa"/>
            <w:tcBorders>
              <w:top w:val="single" w:sz="4" w:space="0" w:color="000000"/>
              <w:left w:val="single" w:sz="4" w:space="0" w:color="000000"/>
              <w:bottom w:val="single" w:sz="4" w:space="0" w:color="000000"/>
              <w:right w:val="single" w:sz="4" w:space="0" w:color="000000"/>
            </w:tcBorders>
          </w:tcPr>
          <w:p w14:paraId="476EF7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72B102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A16763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AC1E69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44AB53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A72A0F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14</w:t>
            </w:r>
          </w:p>
        </w:tc>
        <w:tc>
          <w:tcPr>
            <w:tcW w:w="8885" w:type="dxa"/>
            <w:gridSpan w:val="5"/>
            <w:tcBorders>
              <w:top w:val="single" w:sz="4" w:space="0" w:color="000000"/>
              <w:left w:val="single" w:sz="4" w:space="0" w:color="000000"/>
              <w:bottom w:val="single" w:sz="4" w:space="0" w:color="000000"/>
              <w:right w:val="single" w:sz="4" w:space="0" w:color="000000"/>
            </w:tcBorders>
          </w:tcPr>
          <w:p w14:paraId="4A957F8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енергетики</w:t>
            </w:r>
          </w:p>
        </w:tc>
      </w:tr>
      <w:tr w:rsidR="0084599D" w14:paraId="27B6954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117B26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14.01</w:t>
            </w:r>
          </w:p>
        </w:tc>
        <w:tc>
          <w:tcPr>
            <w:tcW w:w="3607" w:type="dxa"/>
            <w:tcBorders>
              <w:top w:val="single" w:sz="4" w:space="0" w:color="000000"/>
              <w:left w:val="single" w:sz="4" w:space="0" w:color="000000"/>
              <w:bottom w:val="single" w:sz="4" w:space="0" w:color="000000"/>
              <w:right w:val="single" w:sz="4" w:space="0" w:color="000000"/>
            </w:tcBorders>
          </w:tcPr>
          <w:p w14:paraId="25244A6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76" w:type="dxa"/>
            <w:tcBorders>
              <w:top w:val="single" w:sz="4" w:space="0" w:color="000000"/>
              <w:left w:val="single" w:sz="4" w:space="0" w:color="000000"/>
              <w:bottom w:val="single" w:sz="4" w:space="0" w:color="000000"/>
              <w:right w:val="single" w:sz="4" w:space="0" w:color="000000"/>
            </w:tcBorders>
          </w:tcPr>
          <w:p w14:paraId="7C47063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4BC7548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3902E7B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F7FDFB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79B6F3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28A5D5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14.02</w:t>
            </w:r>
          </w:p>
        </w:tc>
        <w:tc>
          <w:tcPr>
            <w:tcW w:w="3607" w:type="dxa"/>
            <w:tcBorders>
              <w:top w:val="single" w:sz="4" w:space="0" w:color="000000"/>
              <w:left w:val="single" w:sz="4" w:space="0" w:color="000000"/>
              <w:bottom w:val="single" w:sz="4" w:space="0" w:color="000000"/>
              <w:right w:val="single" w:sz="4" w:space="0" w:color="000000"/>
            </w:tcBorders>
          </w:tcPr>
          <w:p w14:paraId="312B156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276" w:type="dxa"/>
            <w:tcBorders>
              <w:top w:val="single" w:sz="4" w:space="0" w:color="000000"/>
              <w:left w:val="single" w:sz="4" w:space="0" w:color="000000"/>
              <w:bottom w:val="single" w:sz="4" w:space="0" w:color="000000"/>
              <w:right w:val="single" w:sz="4" w:space="0" w:color="000000"/>
            </w:tcBorders>
          </w:tcPr>
          <w:p w14:paraId="5CE067C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27FB38C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6BBF110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BFDEDE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9A6625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10727D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14.03</w:t>
            </w:r>
          </w:p>
        </w:tc>
        <w:tc>
          <w:tcPr>
            <w:tcW w:w="3607" w:type="dxa"/>
            <w:tcBorders>
              <w:top w:val="single" w:sz="4" w:space="0" w:color="000000"/>
              <w:left w:val="single" w:sz="4" w:space="0" w:color="000000"/>
              <w:bottom w:val="single" w:sz="4" w:space="0" w:color="000000"/>
              <w:right w:val="single" w:sz="4" w:space="0" w:color="000000"/>
            </w:tcBorders>
          </w:tcPr>
          <w:p w14:paraId="2A9125D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14.01-14.02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1D64CFA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F7EA51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88F328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892251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F717C7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F175BC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w:t>
            </w:r>
          </w:p>
        </w:tc>
        <w:tc>
          <w:tcPr>
            <w:tcW w:w="8885" w:type="dxa"/>
            <w:gridSpan w:val="5"/>
            <w:tcBorders>
              <w:top w:val="single" w:sz="4" w:space="0" w:color="000000"/>
              <w:left w:val="single" w:sz="4" w:space="0" w:color="000000"/>
              <w:bottom w:val="single" w:sz="4" w:space="0" w:color="000000"/>
              <w:right w:val="single" w:sz="4" w:space="0" w:color="000000"/>
            </w:tcBorders>
          </w:tcPr>
          <w:p w14:paraId="4E29AA2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оборони</w:t>
            </w:r>
          </w:p>
        </w:tc>
      </w:tr>
      <w:tr w:rsidR="0084599D" w14:paraId="35F6A4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FC113C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15.01</w:t>
            </w:r>
          </w:p>
        </w:tc>
        <w:tc>
          <w:tcPr>
            <w:tcW w:w="3607" w:type="dxa"/>
            <w:tcBorders>
              <w:top w:val="single" w:sz="4" w:space="0" w:color="000000"/>
              <w:left w:val="single" w:sz="4" w:space="0" w:color="000000"/>
              <w:bottom w:val="single" w:sz="4" w:space="0" w:color="000000"/>
              <w:right w:val="single" w:sz="4" w:space="0" w:color="000000"/>
            </w:tcBorders>
          </w:tcPr>
          <w:p w14:paraId="1D20DA1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Збройних Сил</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05B768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1FDFE30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B155B4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D5BCDE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FCA1A2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1FF989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15.02</w:t>
            </w:r>
          </w:p>
        </w:tc>
        <w:tc>
          <w:tcPr>
            <w:tcW w:w="3607" w:type="dxa"/>
            <w:tcBorders>
              <w:top w:val="single" w:sz="4" w:space="0" w:color="000000"/>
              <w:left w:val="single" w:sz="4" w:space="0" w:color="000000"/>
              <w:bottom w:val="single" w:sz="4" w:space="0" w:color="000000"/>
              <w:right w:val="single" w:sz="4" w:space="0" w:color="000000"/>
            </w:tcBorders>
          </w:tcPr>
          <w:p w14:paraId="558D3F2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військових частин (підрозділів) Національної гвардії</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6BCAFC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FAF713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897B06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E578D0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D0255E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7598D6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15.03</w:t>
            </w:r>
          </w:p>
        </w:tc>
        <w:tc>
          <w:tcPr>
            <w:tcW w:w="3607" w:type="dxa"/>
            <w:tcBorders>
              <w:top w:val="single" w:sz="4" w:space="0" w:color="000000"/>
              <w:left w:val="single" w:sz="4" w:space="0" w:color="000000"/>
              <w:bottom w:val="single" w:sz="4" w:space="0" w:color="000000"/>
              <w:right w:val="single" w:sz="4" w:space="0" w:color="000000"/>
            </w:tcBorders>
          </w:tcPr>
          <w:p w14:paraId="4192765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Держприкордонслужби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AD2E43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7789C81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BCD86A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6B370F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F5C1F0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DA751E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15.04</w:t>
            </w:r>
          </w:p>
        </w:tc>
        <w:tc>
          <w:tcPr>
            <w:tcW w:w="3607" w:type="dxa"/>
            <w:tcBorders>
              <w:top w:val="single" w:sz="4" w:space="0" w:color="000000"/>
              <w:left w:val="single" w:sz="4" w:space="0" w:color="000000"/>
              <w:bottom w:val="single" w:sz="4" w:space="0" w:color="000000"/>
              <w:right w:val="single" w:sz="4" w:space="0" w:color="000000"/>
            </w:tcBorders>
          </w:tcPr>
          <w:p w14:paraId="76FD8E2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СБУ</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842CDA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5D839B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32BD8C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4294C2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956C9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C204B9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15.05</w:t>
            </w:r>
          </w:p>
        </w:tc>
        <w:tc>
          <w:tcPr>
            <w:tcW w:w="3607" w:type="dxa"/>
            <w:tcBorders>
              <w:top w:val="single" w:sz="4" w:space="0" w:color="000000"/>
              <w:left w:val="single" w:sz="4" w:space="0" w:color="000000"/>
              <w:bottom w:val="single" w:sz="4" w:space="0" w:color="000000"/>
              <w:right w:val="single" w:sz="4" w:space="0" w:color="000000"/>
            </w:tcBorders>
          </w:tcPr>
          <w:p w14:paraId="0E00516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Держспецтрансслужби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3D3F675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46CFBD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405D1D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E4F756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4EAEFE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16AF3A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15.06</w:t>
            </w:r>
          </w:p>
        </w:tc>
        <w:tc>
          <w:tcPr>
            <w:tcW w:w="3607" w:type="dxa"/>
            <w:tcBorders>
              <w:top w:val="single" w:sz="4" w:space="0" w:color="000000"/>
              <w:left w:val="single" w:sz="4" w:space="0" w:color="000000"/>
              <w:bottom w:val="single" w:sz="4" w:space="0" w:color="000000"/>
              <w:right w:val="single" w:sz="4" w:space="0" w:color="000000"/>
            </w:tcBorders>
          </w:tcPr>
          <w:p w14:paraId="6F11120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Служби зовнішньої розвідки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CEE36C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9B8DAE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3B2523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B09E03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36DE70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4022F9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15.07</w:t>
            </w:r>
          </w:p>
        </w:tc>
        <w:tc>
          <w:tcPr>
            <w:tcW w:w="3607" w:type="dxa"/>
            <w:tcBorders>
              <w:top w:val="single" w:sz="4" w:space="0" w:color="000000"/>
              <w:left w:val="single" w:sz="4" w:space="0" w:color="000000"/>
              <w:bottom w:val="single" w:sz="4" w:space="0" w:color="000000"/>
              <w:right w:val="single" w:sz="4" w:space="0" w:color="000000"/>
            </w:tcBorders>
          </w:tcPr>
          <w:p w14:paraId="32E7551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постійної діяльності інших, утворених </w:t>
            </w:r>
            <w:r>
              <w:rPr>
                <w:rFonts w:ascii="Times New Roman" w:hAnsi="Times New Roman"/>
                <w:sz w:val="24"/>
                <w:szCs w:val="24"/>
                <w:lang w:val="uk-UA"/>
              </w:rPr>
              <w:lastRenderedPageBreak/>
              <w:t>відповідно до законів, військових формувань</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6FB852E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1.5%</w:t>
            </w:r>
          </w:p>
        </w:tc>
        <w:tc>
          <w:tcPr>
            <w:tcW w:w="1276" w:type="dxa"/>
            <w:tcBorders>
              <w:top w:val="single" w:sz="4" w:space="0" w:color="000000"/>
              <w:left w:val="single" w:sz="4" w:space="0" w:color="000000"/>
              <w:bottom w:val="single" w:sz="4" w:space="0" w:color="000000"/>
              <w:right w:val="single" w:sz="4" w:space="0" w:color="000000"/>
            </w:tcBorders>
          </w:tcPr>
          <w:p w14:paraId="0D5087C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576023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B3FA37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AE04C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A444A8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15.08</w:t>
            </w:r>
          </w:p>
        </w:tc>
        <w:tc>
          <w:tcPr>
            <w:tcW w:w="3607" w:type="dxa"/>
            <w:tcBorders>
              <w:top w:val="single" w:sz="4" w:space="0" w:color="000000"/>
              <w:left w:val="single" w:sz="4" w:space="0" w:color="000000"/>
              <w:bottom w:val="single" w:sz="4" w:space="0" w:color="000000"/>
              <w:right w:val="single" w:sz="4" w:space="0" w:color="000000"/>
            </w:tcBorders>
          </w:tcPr>
          <w:p w14:paraId="68EB570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цілей підрозділів 15.01-15.07 та для збереження та використання земель природно-заповідного фонду</w:t>
            </w:r>
          </w:p>
        </w:tc>
        <w:tc>
          <w:tcPr>
            <w:tcW w:w="1276" w:type="dxa"/>
            <w:tcBorders>
              <w:top w:val="single" w:sz="4" w:space="0" w:color="000000"/>
              <w:left w:val="single" w:sz="4" w:space="0" w:color="000000"/>
              <w:bottom w:val="single" w:sz="4" w:space="0" w:color="000000"/>
              <w:right w:val="single" w:sz="4" w:space="0" w:color="000000"/>
            </w:tcBorders>
          </w:tcPr>
          <w:p w14:paraId="2777C1A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84BF58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55175D8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C6B552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2C8DAF5" w14:textId="77777777" w:rsidTr="003C3C2A">
        <w:trPr>
          <w:gridAfter w:val="1"/>
          <w:wAfter w:w="318" w:type="dxa"/>
          <w:trHeight w:val="1730"/>
        </w:trPr>
        <w:tc>
          <w:tcPr>
            <w:tcW w:w="673" w:type="dxa"/>
            <w:tcBorders>
              <w:top w:val="single" w:sz="4" w:space="0" w:color="000000"/>
              <w:left w:val="single" w:sz="4" w:space="0" w:color="000000"/>
              <w:bottom w:val="single" w:sz="4" w:space="0" w:color="000000"/>
              <w:right w:val="single" w:sz="4" w:space="0" w:color="000000"/>
            </w:tcBorders>
          </w:tcPr>
          <w:p w14:paraId="7AFABAE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15.09</w:t>
            </w:r>
          </w:p>
        </w:tc>
        <w:tc>
          <w:tcPr>
            <w:tcW w:w="3607" w:type="dxa"/>
            <w:tcBorders>
              <w:top w:val="single" w:sz="4" w:space="0" w:color="000000"/>
              <w:left w:val="single" w:sz="4" w:space="0" w:color="000000"/>
              <w:bottom w:val="single" w:sz="4" w:space="0" w:color="000000"/>
              <w:right w:val="single" w:sz="4" w:space="0" w:color="000000"/>
            </w:tcBorders>
          </w:tcPr>
          <w:p w14:paraId="7FE23ED5" w14:textId="77777777" w:rsidR="0084599D" w:rsidRDefault="00000000" w:rsidP="003C3C2A">
            <w:pPr>
              <w:pStyle w:val="aff"/>
              <w:spacing w:before="0"/>
              <w:ind w:left="57" w:right="-57" w:firstLine="0"/>
              <w:rPr>
                <w:rFonts w:ascii="Times New Roman" w:hAnsi="Times New Roman"/>
                <w:sz w:val="24"/>
                <w:szCs w:val="24"/>
                <w:lang w:val="uk-UA"/>
              </w:rPr>
            </w:pPr>
            <w:hyperlink r:id="rId21" w:tgtFrame="_top" w:history="1">
              <w:r w:rsidR="0084599D">
                <w:rPr>
                  <w:rFonts w:ascii="Times New Roman" w:hAnsi="Times New Roman"/>
                  <w:sz w:val="24"/>
                  <w:szCs w:val="24"/>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hyperlink>
          </w:p>
        </w:tc>
        <w:tc>
          <w:tcPr>
            <w:tcW w:w="1276" w:type="dxa"/>
            <w:tcBorders>
              <w:top w:val="single" w:sz="4" w:space="0" w:color="000000"/>
              <w:left w:val="single" w:sz="4" w:space="0" w:color="000000"/>
              <w:bottom w:val="single" w:sz="4" w:space="0" w:color="000000"/>
              <w:right w:val="single" w:sz="4" w:space="0" w:color="000000"/>
            </w:tcBorders>
          </w:tcPr>
          <w:p w14:paraId="259173A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80FAF4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CC330A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72F0B1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A1C7E3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E84909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16</w:t>
            </w:r>
          </w:p>
        </w:tc>
        <w:tc>
          <w:tcPr>
            <w:tcW w:w="3607" w:type="dxa"/>
            <w:tcBorders>
              <w:top w:val="single" w:sz="4" w:space="0" w:color="000000"/>
              <w:left w:val="single" w:sz="4" w:space="0" w:color="000000"/>
              <w:bottom w:val="single" w:sz="4" w:space="0" w:color="000000"/>
              <w:right w:val="single" w:sz="4" w:space="0" w:color="000000"/>
            </w:tcBorders>
          </w:tcPr>
          <w:p w14:paraId="6EAAE0E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Землі запасу </w:t>
            </w:r>
          </w:p>
        </w:tc>
        <w:tc>
          <w:tcPr>
            <w:tcW w:w="1276" w:type="dxa"/>
            <w:tcBorders>
              <w:top w:val="single" w:sz="4" w:space="0" w:color="000000"/>
              <w:left w:val="single" w:sz="4" w:space="0" w:color="000000"/>
              <w:bottom w:val="single" w:sz="4" w:space="0" w:color="000000"/>
              <w:right w:val="single" w:sz="4" w:space="0" w:color="000000"/>
            </w:tcBorders>
          </w:tcPr>
          <w:p w14:paraId="2C838AD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D720A2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2AFBA4C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2EC30E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0117BE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221A55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17</w:t>
            </w:r>
          </w:p>
        </w:tc>
        <w:tc>
          <w:tcPr>
            <w:tcW w:w="3607" w:type="dxa"/>
            <w:tcBorders>
              <w:top w:val="single" w:sz="4" w:space="0" w:color="000000"/>
              <w:left w:val="single" w:sz="4" w:space="0" w:color="000000"/>
              <w:bottom w:val="single" w:sz="4" w:space="0" w:color="000000"/>
              <w:right w:val="single" w:sz="4" w:space="0" w:color="000000"/>
            </w:tcBorders>
          </w:tcPr>
          <w:p w14:paraId="5FD1EE4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Землі резервного фонду </w:t>
            </w:r>
          </w:p>
        </w:tc>
        <w:tc>
          <w:tcPr>
            <w:tcW w:w="1276" w:type="dxa"/>
            <w:tcBorders>
              <w:top w:val="single" w:sz="4" w:space="0" w:color="000000"/>
              <w:left w:val="single" w:sz="4" w:space="0" w:color="000000"/>
              <w:bottom w:val="single" w:sz="4" w:space="0" w:color="000000"/>
              <w:right w:val="single" w:sz="4" w:space="0" w:color="000000"/>
            </w:tcBorders>
          </w:tcPr>
          <w:p w14:paraId="13ADE4B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112B4A2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4C934B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5F8ACF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65B91B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9CBB2B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18</w:t>
            </w:r>
          </w:p>
        </w:tc>
        <w:tc>
          <w:tcPr>
            <w:tcW w:w="3607" w:type="dxa"/>
            <w:tcBorders>
              <w:top w:val="single" w:sz="4" w:space="0" w:color="000000"/>
              <w:left w:val="single" w:sz="4" w:space="0" w:color="000000"/>
              <w:bottom w:val="single" w:sz="4" w:space="0" w:color="000000"/>
              <w:right w:val="single" w:sz="4" w:space="0" w:color="000000"/>
            </w:tcBorders>
          </w:tcPr>
          <w:p w14:paraId="3694409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Землі загального користування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07DE0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282BC82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2AA865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2F183D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E2D21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1F205A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19</w:t>
            </w:r>
          </w:p>
        </w:tc>
        <w:tc>
          <w:tcPr>
            <w:tcW w:w="3607" w:type="dxa"/>
            <w:tcBorders>
              <w:top w:val="single" w:sz="4" w:space="0" w:color="000000"/>
              <w:left w:val="single" w:sz="4" w:space="0" w:color="000000"/>
              <w:bottom w:val="single" w:sz="4" w:space="0" w:color="000000"/>
              <w:right w:val="single" w:sz="4" w:space="0" w:color="000000"/>
            </w:tcBorders>
          </w:tcPr>
          <w:p w14:paraId="4CD0A2C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16-18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7B01797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029DCDE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7AF0101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6A757D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bl>
    <w:p w14:paraId="64A197A9" w14:textId="77777777" w:rsidR="0084599D" w:rsidRDefault="0084599D" w:rsidP="0084599D">
      <w:pPr>
        <w:pStyle w:val="aff"/>
        <w:spacing w:before="0"/>
        <w:ind w:firstLine="0"/>
        <w:jc w:val="both"/>
        <w:rPr>
          <w:rFonts w:ascii="Times New Roman" w:hAnsi="Times New Roman"/>
          <w:sz w:val="24"/>
          <w:szCs w:val="24"/>
          <w:lang w:val="uk-UA"/>
        </w:rPr>
      </w:pPr>
      <w:r>
        <w:rPr>
          <w:rFonts w:ascii="Times New Roman" w:hAnsi="Times New Roman"/>
          <w:sz w:val="24"/>
          <w:szCs w:val="24"/>
          <w:lang w:val="uk-UA"/>
        </w:rPr>
        <w:t>__________</w:t>
      </w:r>
    </w:p>
    <w:p w14:paraId="26442528" w14:textId="77777777" w:rsidR="0084599D" w:rsidRDefault="0084599D" w:rsidP="0084599D">
      <w:pPr>
        <w:pStyle w:val="aff"/>
        <w:spacing w:before="0"/>
        <w:jc w:val="both"/>
        <w:rPr>
          <w:rFonts w:ascii="Times New Roman" w:hAnsi="Times New Roman"/>
          <w:lang w:val="uk-UA"/>
        </w:rPr>
      </w:pPr>
      <w:r>
        <w:rPr>
          <w:rFonts w:ascii="Times New Roman" w:hAnsi="Times New Roman"/>
          <w:sz w:val="20"/>
          <w:vertAlign w:val="superscript"/>
          <w:lang w:val="uk-UA"/>
        </w:rPr>
        <w:t>1</w:t>
      </w:r>
      <w:r>
        <w:rPr>
          <w:rFonts w:ascii="Times New Roman" w:hAnsi="Times New Roman"/>
          <w:sz w:val="20"/>
          <w:lang w:val="uk-UA"/>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1F52458D" w14:textId="77777777" w:rsidR="0084599D" w:rsidRDefault="0084599D" w:rsidP="0084599D">
      <w:pPr>
        <w:pStyle w:val="aff"/>
        <w:spacing w:before="0"/>
        <w:jc w:val="both"/>
        <w:rPr>
          <w:rFonts w:ascii="Times New Roman" w:hAnsi="Times New Roman"/>
          <w:lang w:val="uk-UA"/>
        </w:rPr>
      </w:pPr>
      <w:r>
        <w:rPr>
          <w:rFonts w:ascii="Times New Roman" w:hAnsi="Times New Roman"/>
          <w:sz w:val="20"/>
          <w:vertAlign w:val="superscript"/>
          <w:lang w:val="uk-UA"/>
        </w:rPr>
        <w:t>2</w:t>
      </w:r>
      <w:r>
        <w:rPr>
          <w:rFonts w:ascii="Times New Roman" w:hAnsi="Times New Roman"/>
          <w:sz w:val="20"/>
          <w:lang w:val="uk-UA"/>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14:paraId="3242F9C8" w14:textId="77777777" w:rsidR="0084599D" w:rsidRDefault="0084599D" w:rsidP="0084599D">
      <w:pPr>
        <w:pStyle w:val="aff"/>
        <w:spacing w:before="0"/>
        <w:jc w:val="both"/>
        <w:rPr>
          <w:rFonts w:ascii="Times New Roman" w:hAnsi="Times New Roman"/>
          <w:lang w:val="uk-UA"/>
        </w:rPr>
      </w:pPr>
      <w:r>
        <w:rPr>
          <w:rFonts w:ascii="Times New Roman" w:hAnsi="Times New Roman"/>
          <w:sz w:val="20"/>
          <w:vertAlign w:val="superscript"/>
          <w:lang w:val="uk-UA"/>
        </w:rPr>
        <w:t>3</w:t>
      </w:r>
      <w:r>
        <w:rPr>
          <w:rFonts w:ascii="Times New Roman" w:hAnsi="Times New Roman"/>
          <w:sz w:val="20"/>
          <w:lang w:val="uk-UA"/>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4E75330A" w14:textId="77777777" w:rsidR="0084599D" w:rsidRDefault="0084599D" w:rsidP="0084599D">
      <w:pPr>
        <w:pStyle w:val="aff"/>
        <w:spacing w:before="0"/>
        <w:jc w:val="both"/>
        <w:rPr>
          <w:rFonts w:ascii="Times New Roman" w:hAnsi="Times New Roman"/>
          <w:sz w:val="20"/>
          <w:lang w:val="uk-UA"/>
        </w:rPr>
      </w:pPr>
      <w:r>
        <w:rPr>
          <w:rFonts w:ascii="Times New Roman" w:hAnsi="Times New Roman"/>
          <w:sz w:val="20"/>
          <w:vertAlign w:val="superscript"/>
          <w:lang w:val="uk-UA"/>
        </w:rPr>
        <w:t>4</w:t>
      </w:r>
      <w:r>
        <w:rPr>
          <w:rFonts w:ascii="Times New Roman" w:hAnsi="Times New Roman"/>
          <w:sz w:val="20"/>
          <w:lang w:val="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70210CB9" w14:textId="77777777" w:rsidR="006943E0" w:rsidRDefault="006943E0" w:rsidP="006943E0">
      <w:pPr>
        <w:pStyle w:val="aff"/>
        <w:spacing w:before="0"/>
        <w:ind w:firstLine="0"/>
        <w:jc w:val="both"/>
        <w:rPr>
          <w:rFonts w:ascii="Times New Roman" w:hAnsi="Times New Roman"/>
          <w:sz w:val="20"/>
          <w:lang w:val="uk-UA"/>
        </w:rPr>
      </w:pPr>
    </w:p>
    <w:p w14:paraId="4B7B6F18" w14:textId="77777777" w:rsidR="006943E0" w:rsidRPr="006943E0" w:rsidRDefault="006943E0" w:rsidP="006943E0">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Начальник фінансового                                         Ольга РОМАНЧЕНКО</w:t>
      </w:r>
    </w:p>
    <w:p w14:paraId="5961B705" w14:textId="77777777" w:rsidR="006943E0" w:rsidRPr="006943E0" w:rsidRDefault="006943E0" w:rsidP="006943E0">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 xml:space="preserve">відділу </w:t>
      </w:r>
      <w:proofErr w:type="spellStart"/>
      <w:r w:rsidRPr="006943E0">
        <w:rPr>
          <w:rStyle w:val="23"/>
          <w:rFonts w:ascii="Times New Roman" w:hAnsi="Times New Roman"/>
          <w:b/>
          <w:bCs/>
          <w:color w:val="auto"/>
          <w:sz w:val="28"/>
          <w:szCs w:val="28"/>
        </w:rPr>
        <w:t>Березнянської</w:t>
      </w:r>
      <w:proofErr w:type="spellEnd"/>
      <w:r w:rsidRPr="006943E0">
        <w:rPr>
          <w:rStyle w:val="23"/>
          <w:rFonts w:ascii="Times New Roman" w:hAnsi="Times New Roman"/>
          <w:b/>
          <w:bCs/>
          <w:color w:val="auto"/>
          <w:sz w:val="28"/>
          <w:szCs w:val="28"/>
        </w:rPr>
        <w:t xml:space="preserve"> </w:t>
      </w:r>
    </w:p>
    <w:p w14:paraId="14B729B7" w14:textId="77777777" w:rsidR="006943E0" w:rsidRPr="006943E0" w:rsidRDefault="006943E0" w:rsidP="006943E0">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селищної ради</w:t>
      </w:r>
    </w:p>
    <w:p w14:paraId="64E1F4DB" w14:textId="51C7FE5D" w:rsidR="006943E0" w:rsidRDefault="006943E0" w:rsidP="006943E0">
      <w:pPr>
        <w:pStyle w:val="aff"/>
        <w:spacing w:before="0"/>
        <w:ind w:firstLine="0"/>
        <w:jc w:val="both"/>
        <w:rPr>
          <w:rFonts w:ascii="Times New Roman" w:hAnsi="Times New Roman"/>
          <w:lang w:val="uk-UA"/>
        </w:rPr>
      </w:pPr>
      <w:r>
        <w:rPr>
          <w:szCs w:val="24"/>
        </w:rPr>
        <w:t xml:space="preserve"> </w:t>
      </w:r>
      <w:r>
        <w:rPr>
          <w:szCs w:val="24"/>
        </w:rPr>
        <w:br w:type="page"/>
      </w:r>
    </w:p>
    <w:p w14:paraId="0133E81E" w14:textId="77777777" w:rsidR="0084599D" w:rsidRDefault="0084599D" w:rsidP="0084599D">
      <w:pPr>
        <w:pStyle w:val="aff"/>
        <w:tabs>
          <w:tab w:val="left" w:pos="6237"/>
        </w:tabs>
        <w:spacing w:before="0"/>
        <w:ind w:left="6096" w:firstLine="0"/>
        <w:jc w:val="both"/>
        <w:rPr>
          <w:rFonts w:ascii="Times New Roman" w:hAnsi="Times New Roman"/>
          <w:lang w:val="uk-UA"/>
        </w:rPr>
      </w:pPr>
    </w:p>
    <w:p w14:paraId="44BB0CCC" w14:textId="77777777" w:rsidR="00AF73B8" w:rsidRPr="0084599D" w:rsidRDefault="0084599D" w:rsidP="00AF73B8">
      <w:pPr>
        <w:ind w:left="6372"/>
        <w:jc w:val="both"/>
        <w:rPr>
          <w:sz w:val="18"/>
          <w:szCs w:val="18"/>
          <w:lang w:val="ru-RU"/>
        </w:rPr>
      </w:pPr>
      <w:r>
        <w:br w:type="page"/>
      </w:r>
      <w:r>
        <w:rPr>
          <w:szCs w:val="24"/>
        </w:rPr>
        <w:lastRenderedPageBreak/>
        <w:t xml:space="preserve">Додаток 1.2 </w:t>
      </w:r>
      <w:proofErr w:type="spellStart"/>
      <w:r>
        <w:rPr>
          <w:szCs w:val="24"/>
          <w:lang w:val="ru-RU"/>
        </w:rPr>
        <w:t>проєкту</w:t>
      </w:r>
      <w:proofErr w:type="spellEnd"/>
      <w:r>
        <w:rPr>
          <w:szCs w:val="24"/>
          <w:lang w:val="ru-RU"/>
        </w:rPr>
        <w:t xml:space="preserve"> </w:t>
      </w:r>
      <w:r>
        <w:rPr>
          <w:szCs w:val="24"/>
        </w:rPr>
        <w:t xml:space="preserve">рішення сесії </w:t>
      </w:r>
      <w:proofErr w:type="spellStart"/>
      <w:r w:rsidR="000819CA">
        <w:rPr>
          <w:szCs w:val="24"/>
        </w:rPr>
        <w:t>Березнянської</w:t>
      </w:r>
      <w:proofErr w:type="spellEnd"/>
      <w:r w:rsidR="000819CA">
        <w:rPr>
          <w:szCs w:val="24"/>
        </w:rPr>
        <w:t xml:space="preserve"> селищної </w:t>
      </w:r>
      <w:r>
        <w:rPr>
          <w:szCs w:val="24"/>
        </w:rPr>
        <w:t xml:space="preserve"> ради </w:t>
      </w:r>
      <w:r>
        <w:rPr>
          <w:szCs w:val="24"/>
          <w:lang w:val="ru-RU"/>
        </w:rPr>
        <w:t>8</w:t>
      </w:r>
      <w:r>
        <w:rPr>
          <w:szCs w:val="24"/>
        </w:rPr>
        <w:t xml:space="preserve"> скликання «Про ставки земельного податку» </w:t>
      </w:r>
      <w:r w:rsidR="00AF73B8">
        <w:rPr>
          <w:szCs w:val="24"/>
        </w:rPr>
        <w:t>від 15.07.2024 року №</w:t>
      </w:r>
      <w:r w:rsidR="00AF73B8">
        <w:rPr>
          <w:szCs w:val="24"/>
          <w:lang w:val="ru-RU"/>
        </w:rPr>
        <w:t>1177/39-</w:t>
      </w:r>
      <w:r w:rsidR="00AF73B8">
        <w:rPr>
          <w:szCs w:val="24"/>
          <w:lang w:val="en-US"/>
        </w:rPr>
        <w:t>V</w:t>
      </w:r>
      <w:r w:rsidR="00AF73B8">
        <w:rPr>
          <w:szCs w:val="24"/>
        </w:rPr>
        <w:t>ІІІ</w:t>
      </w:r>
    </w:p>
    <w:p w14:paraId="5B9E51BA" w14:textId="56E6C134" w:rsidR="0084599D" w:rsidRPr="0084599D" w:rsidRDefault="0084599D" w:rsidP="00AF73B8">
      <w:pPr>
        <w:ind w:left="6804"/>
        <w:jc w:val="both"/>
        <w:rPr>
          <w:sz w:val="28"/>
          <w:szCs w:val="28"/>
        </w:rPr>
      </w:pPr>
    </w:p>
    <w:p w14:paraId="63B2261C" w14:textId="77777777" w:rsidR="0084599D" w:rsidRDefault="0084599D" w:rsidP="0084599D">
      <w:pPr>
        <w:pStyle w:val="aff0"/>
        <w:spacing w:before="0" w:after="0"/>
        <w:rPr>
          <w:rFonts w:ascii="Times New Roman" w:hAnsi="Times New Roman"/>
          <w:sz w:val="28"/>
          <w:szCs w:val="28"/>
          <w:lang w:val="uk-UA"/>
        </w:rPr>
      </w:pPr>
      <w:r>
        <w:rPr>
          <w:rFonts w:ascii="Times New Roman" w:hAnsi="Times New Roman"/>
          <w:sz w:val="28"/>
          <w:szCs w:val="28"/>
          <w:lang w:val="uk-UA"/>
        </w:rPr>
        <w:t>ПЕРЕЛІК</w:t>
      </w:r>
      <w:r>
        <w:rPr>
          <w:rFonts w:ascii="Times New Roman" w:hAnsi="Times New Roman"/>
          <w:sz w:val="28"/>
          <w:szCs w:val="28"/>
          <w:lang w:val="uk-UA"/>
        </w:rPr>
        <w:br/>
        <w:t>пільг для фізичних та юридичних осіб, наданих відповідно до пункту 284.1 статті 284 Податкового кодексу України, із сплати земельного податку</w:t>
      </w:r>
      <w:r>
        <w:rPr>
          <w:rFonts w:ascii="Times New Roman" w:hAnsi="Times New Roman"/>
          <w:sz w:val="28"/>
          <w:szCs w:val="28"/>
          <w:vertAlign w:val="superscript"/>
          <w:lang w:val="uk-UA"/>
        </w:rPr>
        <w:t>1</w:t>
      </w:r>
      <w:r>
        <w:rPr>
          <w:rFonts w:ascii="Times New Roman" w:hAnsi="Times New Roman"/>
          <w:sz w:val="28"/>
          <w:szCs w:val="28"/>
          <w:lang w:val="uk-UA"/>
        </w:rPr>
        <w:br/>
      </w:r>
    </w:p>
    <w:p w14:paraId="446CDC55" w14:textId="4054C712" w:rsidR="0084599D" w:rsidRDefault="0084599D" w:rsidP="0084599D">
      <w:pPr>
        <w:pStyle w:val="aff"/>
        <w:spacing w:before="0"/>
        <w:jc w:val="center"/>
        <w:rPr>
          <w:rFonts w:ascii="Times New Roman" w:hAnsi="Times New Roman"/>
          <w:sz w:val="24"/>
          <w:szCs w:val="24"/>
          <w:lang w:val="uk-UA"/>
        </w:rPr>
      </w:pPr>
      <w:r>
        <w:rPr>
          <w:rFonts w:ascii="Times New Roman" w:hAnsi="Times New Roman"/>
          <w:sz w:val="24"/>
          <w:szCs w:val="24"/>
          <w:lang w:val="uk-UA"/>
        </w:rPr>
        <w:t>Пільги встановлюються та</w:t>
      </w:r>
      <w:r w:rsidR="000819CA">
        <w:rPr>
          <w:rFonts w:ascii="Times New Roman" w:hAnsi="Times New Roman"/>
          <w:sz w:val="24"/>
          <w:szCs w:val="24"/>
          <w:lang w:val="uk-UA"/>
        </w:rPr>
        <w:t xml:space="preserve"> вводяться в дію з 01 січня 2025</w:t>
      </w:r>
      <w:r>
        <w:rPr>
          <w:rFonts w:ascii="Times New Roman" w:hAnsi="Times New Roman"/>
          <w:sz w:val="24"/>
          <w:szCs w:val="24"/>
          <w:lang w:val="uk-UA"/>
        </w:rPr>
        <w:t xml:space="preserve"> року.</w:t>
      </w:r>
    </w:p>
    <w:p w14:paraId="1F4D92C1" w14:textId="77777777" w:rsidR="0084599D" w:rsidRDefault="0084599D" w:rsidP="0084599D">
      <w:pPr>
        <w:jc w:val="center"/>
        <w:rPr>
          <w:sz w:val="24"/>
          <w:szCs w:val="24"/>
        </w:rPr>
      </w:pPr>
    </w:p>
    <w:p w14:paraId="7E03C2D6" w14:textId="42DFD9F9" w:rsidR="0084599D" w:rsidRPr="00356D80" w:rsidRDefault="0084599D" w:rsidP="0084599D">
      <w:pPr>
        <w:jc w:val="center"/>
        <w:rPr>
          <w:sz w:val="24"/>
          <w:szCs w:val="24"/>
          <w:lang w:val="ru-RU"/>
        </w:rPr>
      </w:pPr>
      <w:r>
        <w:rPr>
          <w:sz w:val="24"/>
          <w:szCs w:val="24"/>
        </w:rPr>
        <w:t xml:space="preserve">Населені пункти, на які поширюється дія рішення </w:t>
      </w:r>
      <w:proofErr w:type="spellStart"/>
      <w:r w:rsidR="000819CA">
        <w:rPr>
          <w:sz w:val="24"/>
          <w:szCs w:val="24"/>
        </w:rPr>
        <w:t>Березнянської</w:t>
      </w:r>
      <w:proofErr w:type="spellEnd"/>
      <w:r w:rsidR="000819CA">
        <w:rPr>
          <w:sz w:val="24"/>
          <w:szCs w:val="24"/>
        </w:rPr>
        <w:t xml:space="preserve"> селищної</w:t>
      </w:r>
      <w:r>
        <w:rPr>
          <w:sz w:val="24"/>
          <w:szCs w:val="24"/>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6053D8" w:rsidRPr="00A8086C" w14:paraId="795F3A42" w14:textId="77777777" w:rsidTr="00A061DB">
        <w:trPr>
          <w:trHeight w:val="768"/>
        </w:trPr>
        <w:tc>
          <w:tcPr>
            <w:tcW w:w="819" w:type="dxa"/>
            <w:vAlign w:val="center"/>
          </w:tcPr>
          <w:p w14:paraId="1174419A" w14:textId="77777777" w:rsidR="006053D8" w:rsidRPr="00A8086C" w:rsidRDefault="006053D8" w:rsidP="00A061DB">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34057368" w14:textId="77777777" w:rsidR="006053D8" w:rsidRPr="00A8086C" w:rsidRDefault="006053D8" w:rsidP="00A061DB">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50293B0A" w14:textId="77777777" w:rsidR="006053D8" w:rsidRPr="00A8086C" w:rsidRDefault="006053D8" w:rsidP="00A061DB">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rPr>
              <w:t xml:space="preserve">Код </w:t>
            </w:r>
            <w:proofErr w:type="spellStart"/>
            <w:r w:rsidRPr="00A8086C">
              <w:rPr>
                <w:rFonts w:ascii="Times New Roman" w:hAnsi="Times New Roman"/>
                <w:sz w:val="18"/>
                <w:szCs w:val="18"/>
              </w:rPr>
              <w:t>згідно</w:t>
            </w:r>
            <w:proofErr w:type="spellEnd"/>
            <w:r w:rsidRPr="00A8086C">
              <w:rPr>
                <w:rFonts w:ascii="Times New Roman" w:hAnsi="Times New Roman"/>
                <w:sz w:val="18"/>
                <w:szCs w:val="18"/>
              </w:rPr>
              <w:t xml:space="preserve"> з КАТОТТГ</w:t>
            </w:r>
          </w:p>
        </w:tc>
        <w:tc>
          <w:tcPr>
            <w:tcW w:w="5365" w:type="dxa"/>
            <w:vAlign w:val="center"/>
          </w:tcPr>
          <w:p w14:paraId="58CADBCD" w14:textId="77777777" w:rsidR="006053D8" w:rsidRPr="00A8086C" w:rsidRDefault="006053D8" w:rsidP="00A061DB">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6053D8" w:rsidRPr="00A8086C" w14:paraId="3B95E41E" w14:textId="77777777" w:rsidTr="00A061DB">
        <w:trPr>
          <w:trHeight w:val="768"/>
        </w:trPr>
        <w:tc>
          <w:tcPr>
            <w:tcW w:w="819" w:type="dxa"/>
          </w:tcPr>
          <w:p w14:paraId="554B00AB" w14:textId="77777777" w:rsidR="006053D8" w:rsidRPr="00A8086C" w:rsidRDefault="006053D8" w:rsidP="00A061DB">
            <w:pPr>
              <w:pStyle w:val="aff"/>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3965825A" w14:textId="77777777" w:rsidR="006053D8" w:rsidRPr="00A8086C" w:rsidRDefault="006053D8" w:rsidP="00A061DB">
            <w:pPr>
              <w:pStyle w:val="aff"/>
              <w:spacing w:before="0"/>
              <w:ind w:firstLine="0"/>
              <w:jc w:val="center"/>
              <w:rPr>
                <w:rFonts w:ascii="Times New Roman" w:hAnsi="Times New Roman"/>
                <w:sz w:val="18"/>
                <w:szCs w:val="18"/>
                <w:lang w:val="en-US"/>
              </w:rPr>
            </w:pPr>
          </w:p>
        </w:tc>
        <w:tc>
          <w:tcPr>
            <w:tcW w:w="2701" w:type="dxa"/>
          </w:tcPr>
          <w:p w14:paraId="0646958F" w14:textId="77777777" w:rsidR="006053D8" w:rsidRPr="00A8086C" w:rsidRDefault="006053D8" w:rsidP="00A061DB">
            <w:pPr>
              <w:pStyle w:val="aff"/>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5CE440C6" w14:textId="77777777" w:rsidR="006053D8" w:rsidRPr="00A8086C" w:rsidRDefault="006053D8" w:rsidP="00A061DB">
            <w:pPr>
              <w:pStyle w:val="aff"/>
              <w:spacing w:before="0"/>
              <w:ind w:firstLine="0"/>
              <w:rPr>
                <w:rFonts w:ascii="Times New Roman" w:hAnsi="Times New Roman"/>
                <w:sz w:val="18"/>
                <w:szCs w:val="18"/>
                <w:lang w:val="uk-UA"/>
              </w:rPr>
            </w:pPr>
            <w:r w:rsidRPr="00C24DBD">
              <w:rPr>
                <w:rFonts w:ascii="Times New Roman" w:hAnsi="Times New Roman"/>
                <w:sz w:val="24"/>
                <w:szCs w:val="24"/>
                <w:lang w:val="uk-UA"/>
              </w:rPr>
              <w:t xml:space="preserve">селище </w:t>
            </w:r>
            <w:proofErr w:type="spellStart"/>
            <w:r w:rsidRPr="00C24DBD">
              <w:rPr>
                <w:rFonts w:ascii="Times New Roman" w:hAnsi="Times New Roman"/>
                <w:sz w:val="24"/>
                <w:szCs w:val="24"/>
                <w:lang w:val="uk-UA"/>
              </w:rPr>
              <w:t>Березна</w:t>
            </w:r>
            <w:proofErr w:type="spellEnd"/>
            <w:r w:rsidRPr="00C24DBD">
              <w:rPr>
                <w:rFonts w:ascii="Times New Roman" w:hAnsi="Times New Roman"/>
                <w:sz w:val="24"/>
                <w:szCs w:val="24"/>
                <w:lang w:val="uk-UA"/>
              </w:rPr>
              <w:t xml:space="preserve"> </w:t>
            </w:r>
            <w:proofErr w:type="spellStart"/>
            <w:r w:rsidRPr="00C24DBD">
              <w:rPr>
                <w:rFonts w:ascii="Times New Roman" w:hAnsi="Times New Roman"/>
                <w:sz w:val="24"/>
                <w:szCs w:val="24"/>
                <w:lang w:val="uk-UA"/>
              </w:rPr>
              <w:t>Березнянської</w:t>
            </w:r>
            <w:proofErr w:type="spellEnd"/>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у </w:t>
            </w:r>
            <w:proofErr w:type="spellStart"/>
            <w:r w:rsidRPr="00C24DBD">
              <w:rPr>
                <w:rFonts w:ascii="Times New Roman" w:hAnsi="Times New Roman"/>
                <w:sz w:val="24"/>
                <w:szCs w:val="24"/>
              </w:rPr>
              <w:t>Чернігівській</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області</w:t>
            </w:r>
            <w:proofErr w:type="spellEnd"/>
            <w:r w:rsidRPr="00C24DBD">
              <w:rPr>
                <w:rFonts w:ascii="Times New Roman" w:hAnsi="Times New Roman"/>
                <w:sz w:val="24"/>
                <w:szCs w:val="24"/>
              </w:rPr>
              <w:t xml:space="preserve">, центр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w:t>
            </w:r>
          </w:p>
        </w:tc>
      </w:tr>
      <w:tr w:rsidR="006053D8" w:rsidRPr="006053D8" w14:paraId="2A4206E3" w14:textId="77777777" w:rsidTr="00A061DB">
        <w:trPr>
          <w:trHeight w:val="577"/>
        </w:trPr>
        <w:tc>
          <w:tcPr>
            <w:tcW w:w="819" w:type="dxa"/>
          </w:tcPr>
          <w:p w14:paraId="005D13DE" w14:textId="77777777" w:rsidR="006053D8" w:rsidRPr="00CC32C5" w:rsidRDefault="006053D8" w:rsidP="00A061DB">
            <w:pPr>
              <w:pStyle w:val="aff"/>
              <w:spacing w:before="0"/>
              <w:ind w:firstLine="0"/>
              <w:jc w:val="center"/>
              <w:rPr>
                <w:rFonts w:ascii="Times New Roman" w:hAnsi="Times New Roman"/>
                <w:sz w:val="24"/>
                <w:szCs w:val="24"/>
              </w:rPr>
            </w:pPr>
          </w:p>
          <w:p w14:paraId="0DCFCB46"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7B5E291"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17C1CE58" w14:textId="77777777" w:rsidR="006053D8" w:rsidRPr="00C24DBD" w:rsidRDefault="006053D8" w:rsidP="00A061DB">
            <w:pPr>
              <w:pStyle w:val="aff"/>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0115C0A4" w14:textId="77777777" w:rsidR="006053D8" w:rsidRPr="00A8086C" w:rsidRDefault="006053D8" w:rsidP="00A061DB">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r w:rsidRPr="00A8086C">
              <w:rPr>
                <w:rFonts w:ascii="Times New Roman" w:hAnsi="Times New Roman"/>
                <w:sz w:val="24"/>
                <w:szCs w:val="24"/>
              </w:rPr>
              <w:t xml:space="preserve"> </w:t>
            </w:r>
            <w:proofErr w:type="spellStart"/>
            <w:r>
              <w:rPr>
                <w:rFonts w:ascii="Times New Roman" w:hAnsi="Times New Roman"/>
                <w:sz w:val="24"/>
                <w:szCs w:val="24"/>
                <w:lang w:val="uk-UA"/>
              </w:rPr>
              <w:t>Бігач</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proofErr w:type="spellStart"/>
            <w:r>
              <w:rPr>
                <w:rFonts w:ascii="Times New Roman" w:hAnsi="Times New Roman"/>
                <w:sz w:val="24"/>
                <w:szCs w:val="18"/>
                <w:shd w:val="clear" w:color="auto" w:fill="FBFBFB"/>
              </w:rPr>
              <w:t>територіальної</w:t>
            </w:r>
            <w:proofErr w:type="spellEnd"/>
            <w:r w:rsidRPr="00A8086C">
              <w:rPr>
                <w:rFonts w:ascii="Times New Roman" w:hAnsi="Times New Roman"/>
                <w:sz w:val="24"/>
                <w:szCs w:val="18"/>
                <w:shd w:val="clear" w:color="auto" w:fill="FBFBFB"/>
              </w:rPr>
              <w:t xml:space="preserve">     </w:t>
            </w:r>
          </w:p>
          <w:p w14:paraId="3A8C0FAC" w14:textId="77777777" w:rsidR="006053D8" w:rsidRPr="006053D8" w:rsidRDefault="006053D8" w:rsidP="00A061DB">
            <w:pPr>
              <w:pStyle w:val="aff"/>
              <w:tabs>
                <w:tab w:val="left" w:pos="4365"/>
                <w:tab w:val="left" w:pos="7140"/>
              </w:tabs>
              <w:spacing w:before="0"/>
              <w:ind w:firstLine="0"/>
              <w:jc w:val="both"/>
              <w:rPr>
                <w:rFonts w:ascii="Times New Roman" w:hAnsi="Times New Roman"/>
                <w:sz w:val="24"/>
                <w:szCs w:val="18"/>
                <w:shd w:val="clear" w:color="auto" w:fill="FBFBFB"/>
              </w:rPr>
            </w:pPr>
            <w:proofErr w:type="spellStart"/>
            <w:r>
              <w:rPr>
                <w:rFonts w:ascii="Times New Roman" w:hAnsi="Times New Roman"/>
                <w:sz w:val="24"/>
                <w:szCs w:val="18"/>
                <w:shd w:val="clear" w:color="auto" w:fill="FBFBFB"/>
              </w:rPr>
              <w:t>громади</w:t>
            </w:r>
            <w:proofErr w:type="spellEnd"/>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Чернігівській</w:t>
            </w:r>
            <w:proofErr w:type="spellEnd"/>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sidRPr="00A8086C">
              <w:rPr>
                <w:rFonts w:ascii="Times New Roman" w:hAnsi="Times New Roman"/>
                <w:sz w:val="24"/>
                <w:szCs w:val="18"/>
                <w:shd w:val="clear" w:color="auto" w:fill="FBFBFB"/>
              </w:rPr>
              <w:t>;</w:t>
            </w:r>
          </w:p>
        </w:tc>
      </w:tr>
      <w:tr w:rsidR="006053D8" w:rsidRPr="00CC32C5" w14:paraId="1FC2BE66" w14:textId="77777777" w:rsidTr="00A061DB">
        <w:trPr>
          <w:trHeight w:val="434"/>
        </w:trPr>
        <w:tc>
          <w:tcPr>
            <w:tcW w:w="819" w:type="dxa"/>
          </w:tcPr>
          <w:p w14:paraId="420F09C2"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5F62267"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5E92BBD5" w14:textId="77777777" w:rsidR="006053D8"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3E3CC23B" w14:textId="77777777" w:rsidR="006053D8" w:rsidRPr="00A8086C" w:rsidRDefault="006053D8" w:rsidP="00A061DB">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proofErr w:type="spellStart"/>
            <w:r>
              <w:rPr>
                <w:rFonts w:ascii="Times New Roman" w:hAnsi="Times New Roman"/>
                <w:sz w:val="24"/>
                <w:szCs w:val="24"/>
                <w:lang w:val="uk-UA"/>
              </w:rPr>
              <w:t>Сахнівка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3BF421D5" w14:textId="77777777" w:rsidR="006053D8" w:rsidRPr="00CC32C5" w:rsidRDefault="006053D8" w:rsidP="00A061DB">
            <w:pPr>
              <w:pStyle w:val="aff"/>
              <w:tabs>
                <w:tab w:val="left" w:pos="4365"/>
                <w:tab w:val="left" w:pos="7140"/>
              </w:tabs>
              <w:spacing w:before="0"/>
              <w:ind w:firstLine="0"/>
              <w:jc w:val="both"/>
              <w:rPr>
                <w:rFonts w:ascii="Times New Roman" w:hAnsi="Times New Roman"/>
                <w:sz w:val="24"/>
                <w:szCs w:val="24"/>
              </w:rPr>
            </w:pP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18FB8E9F" w14:textId="77777777" w:rsidTr="00A061DB">
        <w:trPr>
          <w:trHeight w:val="587"/>
        </w:trPr>
        <w:tc>
          <w:tcPr>
            <w:tcW w:w="819" w:type="dxa"/>
          </w:tcPr>
          <w:p w14:paraId="0D0F169D"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6E34A6C"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28AACC5B"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3B6E7E99"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 xml:space="preserve">Кам’янка </w:t>
            </w:r>
            <w:proofErr w:type="spellStart"/>
            <w:r w:rsidRPr="00A8086C">
              <w:rPr>
                <w:rFonts w:ascii="Times New Roman" w:hAnsi="Times New Roman"/>
                <w:sz w:val="24"/>
                <w:szCs w:val="24"/>
                <w:lang w:val="uk-UA"/>
              </w:rPr>
              <w:t>Березнянської</w:t>
            </w:r>
            <w:proofErr w:type="spellEnd"/>
            <w:r w:rsidRPr="00A8086C">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6053D8" w:rsidRPr="00A8086C" w14:paraId="4BE5607E" w14:textId="77777777" w:rsidTr="00A061DB">
        <w:trPr>
          <w:trHeight w:val="528"/>
        </w:trPr>
        <w:tc>
          <w:tcPr>
            <w:tcW w:w="819" w:type="dxa"/>
          </w:tcPr>
          <w:p w14:paraId="059B37D7"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EB9F0EC"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2E5C61F5"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2926ADC6" w14:textId="77777777" w:rsidR="006053D8" w:rsidRPr="00A8086C"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Климентинівка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0263603C" w14:textId="77777777" w:rsidTr="00A061DB">
        <w:trPr>
          <w:trHeight w:val="609"/>
        </w:trPr>
        <w:tc>
          <w:tcPr>
            <w:tcW w:w="819" w:type="dxa"/>
          </w:tcPr>
          <w:p w14:paraId="39B39A44"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A31EA09"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27EC321D"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2B4B4A05"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Лугове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12B22437" w14:textId="77777777" w:rsidTr="00A061DB">
        <w:trPr>
          <w:trHeight w:val="536"/>
        </w:trPr>
        <w:tc>
          <w:tcPr>
            <w:tcW w:w="819" w:type="dxa"/>
          </w:tcPr>
          <w:p w14:paraId="396F9D09"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9E847CE"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2F1752AC"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2CCB6A1A"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Святі Гори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41F499E3" w14:textId="77777777" w:rsidTr="00A061DB">
        <w:trPr>
          <w:trHeight w:val="604"/>
        </w:trPr>
        <w:tc>
          <w:tcPr>
            <w:tcW w:w="819" w:type="dxa"/>
          </w:tcPr>
          <w:p w14:paraId="5724115E"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DBB369E"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322AFB5B"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35F98F20"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Яськове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44405644" w14:textId="77777777" w:rsidTr="00A061DB">
        <w:trPr>
          <w:trHeight w:val="529"/>
        </w:trPr>
        <w:tc>
          <w:tcPr>
            <w:tcW w:w="819" w:type="dxa"/>
          </w:tcPr>
          <w:p w14:paraId="5FC07C72"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672F93A"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33D021C7"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52ACA4EF"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w:t>
            </w:r>
            <w:proofErr w:type="spellStart"/>
            <w:r>
              <w:rPr>
                <w:rFonts w:ascii="Times New Roman" w:hAnsi="Times New Roman"/>
                <w:sz w:val="24"/>
                <w:szCs w:val="24"/>
                <w:lang w:val="uk-UA"/>
              </w:rPr>
              <w:t>Локнисте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123B23EB" w14:textId="77777777" w:rsidTr="00A061DB">
        <w:trPr>
          <w:trHeight w:val="598"/>
        </w:trPr>
        <w:tc>
          <w:tcPr>
            <w:tcW w:w="819" w:type="dxa"/>
          </w:tcPr>
          <w:p w14:paraId="733A48B0"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E038DE9"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0967F4CC"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7426DEB8"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Гориця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57AA312A" w14:textId="77777777" w:rsidTr="00A061DB">
        <w:trPr>
          <w:trHeight w:val="537"/>
        </w:trPr>
        <w:tc>
          <w:tcPr>
            <w:tcW w:w="819" w:type="dxa"/>
          </w:tcPr>
          <w:p w14:paraId="01DDB795"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1D86E00"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5700C98C"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5440DEA5"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Гусавка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106244EC" w14:textId="77777777" w:rsidTr="00A061DB">
        <w:trPr>
          <w:trHeight w:val="619"/>
        </w:trPr>
        <w:tc>
          <w:tcPr>
            <w:tcW w:w="819" w:type="dxa"/>
          </w:tcPr>
          <w:p w14:paraId="372CEE34"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1BB017A"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0E349531"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124C338C"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Миколаївка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6053D8" w14:paraId="10FCDA2A" w14:textId="77777777" w:rsidTr="00A061DB">
        <w:trPr>
          <w:trHeight w:val="546"/>
        </w:trPr>
        <w:tc>
          <w:tcPr>
            <w:tcW w:w="819" w:type="dxa"/>
          </w:tcPr>
          <w:p w14:paraId="24FADB04"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6B0F4A8"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0DA6A075"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4C6670A9"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Гребля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4C56FE42" w14:textId="77777777" w:rsidTr="00A061DB">
        <w:trPr>
          <w:trHeight w:val="613"/>
        </w:trPr>
        <w:tc>
          <w:tcPr>
            <w:tcW w:w="819" w:type="dxa"/>
          </w:tcPr>
          <w:p w14:paraId="4F4A3DC5"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E309777"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592F9575"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118592A2"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Домниця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4DD85B38" w14:textId="77777777" w:rsidTr="00A061DB">
        <w:trPr>
          <w:trHeight w:val="560"/>
        </w:trPr>
        <w:tc>
          <w:tcPr>
            <w:tcW w:w="819" w:type="dxa"/>
          </w:tcPr>
          <w:p w14:paraId="406506AA"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EBD75AE"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455890D1"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71B87E76"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Мощне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6053D8" w14:paraId="794D4B1D" w14:textId="77777777" w:rsidTr="00A061DB">
        <w:trPr>
          <w:trHeight w:val="628"/>
        </w:trPr>
        <w:tc>
          <w:tcPr>
            <w:tcW w:w="819" w:type="dxa"/>
          </w:tcPr>
          <w:p w14:paraId="003051D5"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8C00DBA"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5ADB7EFF"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31A3F07A"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Мурівка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1D988FC2" w14:textId="77777777" w:rsidTr="00A061DB">
        <w:trPr>
          <w:trHeight w:val="568"/>
        </w:trPr>
        <w:tc>
          <w:tcPr>
            <w:tcW w:w="819" w:type="dxa"/>
          </w:tcPr>
          <w:p w14:paraId="25478CBA"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4EE7258"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0AA56B58"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0713CC7D"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Подин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bl>
    <w:p w14:paraId="1EAA971F" w14:textId="77777777" w:rsidR="006053D8" w:rsidRPr="006053D8" w:rsidRDefault="006053D8" w:rsidP="0084599D">
      <w:pPr>
        <w:jc w:val="center"/>
        <w:rPr>
          <w:sz w:val="24"/>
          <w:szCs w:val="24"/>
        </w:rPr>
      </w:pPr>
    </w:p>
    <w:p w14:paraId="7F0A6C27" w14:textId="0C6EF68D" w:rsidR="0084599D" w:rsidRPr="000819CA" w:rsidRDefault="0084599D" w:rsidP="0084599D">
      <w:pPr>
        <w:pStyle w:val="aff"/>
        <w:tabs>
          <w:tab w:val="left" w:pos="4365"/>
          <w:tab w:val="left" w:pos="7140"/>
        </w:tabs>
        <w:spacing w:before="0"/>
        <w:ind w:firstLine="0"/>
        <w:jc w:val="both"/>
        <w:rPr>
          <w:rFonts w:ascii="Times New Roman" w:hAnsi="Times New Roman"/>
          <w:sz w:val="24"/>
          <w:szCs w:val="24"/>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9"/>
        <w:gridCol w:w="2376"/>
      </w:tblGrid>
      <w:tr w:rsidR="0084599D" w14:paraId="7A9A5E2A" w14:textId="77777777" w:rsidTr="00852BDF">
        <w:tc>
          <w:tcPr>
            <w:tcW w:w="7479" w:type="dxa"/>
            <w:vAlign w:val="center"/>
          </w:tcPr>
          <w:p w14:paraId="4DE415F1" w14:textId="77777777" w:rsidR="0084599D" w:rsidRDefault="0084599D" w:rsidP="003C3C2A">
            <w:pPr>
              <w:pStyle w:val="aff"/>
              <w:spacing w:before="0"/>
              <w:ind w:firstLine="0"/>
              <w:jc w:val="center"/>
              <w:rPr>
                <w:rFonts w:ascii="Times New Roman" w:hAnsi="Times New Roman"/>
                <w:sz w:val="22"/>
                <w:szCs w:val="24"/>
                <w:lang w:val="uk-UA"/>
              </w:rPr>
            </w:pPr>
            <w:r>
              <w:rPr>
                <w:rFonts w:ascii="Times New Roman" w:hAnsi="Times New Roman"/>
                <w:sz w:val="22"/>
                <w:szCs w:val="24"/>
                <w:lang w:val="uk-UA"/>
              </w:rPr>
              <w:t>Група платників, категорія/цільове призначення земельних ділянок</w:t>
            </w:r>
          </w:p>
        </w:tc>
        <w:tc>
          <w:tcPr>
            <w:tcW w:w="2376" w:type="dxa"/>
            <w:vAlign w:val="center"/>
          </w:tcPr>
          <w:p w14:paraId="422AAF78" w14:textId="77777777" w:rsidR="0084599D" w:rsidRDefault="0084599D" w:rsidP="003C3C2A">
            <w:pPr>
              <w:pStyle w:val="aff"/>
              <w:spacing w:before="0"/>
              <w:ind w:firstLine="0"/>
              <w:jc w:val="center"/>
              <w:rPr>
                <w:rFonts w:ascii="Times New Roman" w:hAnsi="Times New Roman"/>
                <w:sz w:val="22"/>
                <w:szCs w:val="24"/>
                <w:lang w:val="uk-UA"/>
              </w:rPr>
            </w:pPr>
            <w:r>
              <w:rPr>
                <w:rFonts w:ascii="Times New Roman" w:hAnsi="Times New Roman"/>
                <w:sz w:val="22"/>
                <w:szCs w:val="24"/>
                <w:lang w:val="uk-UA"/>
              </w:rPr>
              <w:t>Розмір пільги (відсотків суми податкового зобов’язання за рік)</w:t>
            </w:r>
          </w:p>
        </w:tc>
      </w:tr>
      <w:tr w:rsidR="00852BDF" w14:paraId="6070F1DC" w14:textId="77777777" w:rsidTr="00852BDF">
        <w:trPr>
          <w:trHeight w:val="322"/>
        </w:trPr>
        <w:tc>
          <w:tcPr>
            <w:tcW w:w="7479" w:type="dxa"/>
          </w:tcPr>
          <w:p w14:paraId="425D60C6" w14:textId="77777777" w:rsidR="00852BDF" w:rsidRDefault="00852BDF" w:rsidP="00852BDF">
            <w:pPr>
              <w:pStyle w:val="rvps2"/>
              <w:spacing w:before="0" w:after="0"/>
              <w:ind w:firstLine="567"/>
              <w:jc w:val="both"/>
              <w:rPr>
                <w:lang w:val="uk-UA"/>
              </w:rPr>
            </w:pPr>
            <w:r>
              <w:rPr>
                <w:lang w:val="uk-UA"/>
              </w:rPr>
              <w:t xml:space="preserve">1.Від сплати податку звільняються фізичні особи:                                  </w:t>
            </w:r>
          </w:p>
          <w:p w14:paraId="1356604D" w14:textId="77777777" w:rsidR="00852BDF" w:rsidRDefault="00852BDF" w:rsidP="00852BDF">
            <w:pPr>
              <w:pStyle w:val="rvps2"/>
              <w:spacing w:before="0" w:after="0"/>
              <w:ind w:firstLine="567"/>
              <w:jc w:val="both"/>
              <w:rPr>
                <w:lang w:val="uk-UA"/>
              </w:rPr>
            </w:pPr>
            <w:r>
              <w:rPr>
                <w:lang w:val="uk-UA"/>
              </w:rPr>
              <w:t>1) інваліди першої і другої групи;</w:t>
            </w:r>
          </w:p>
          <w:p w14:paraId="73B931AD" w14:textId="77777777" w:rsidR="00852BDF" w:rsidRDefault="00852BDF" w:rsidP="00852BDF">
            <w:pPr>
              <w:pStyle w:val="rvps2"/>
              <w:spacing w:before="0" w:after="0"/>
              <w:ind w:firstLine="567"/>
              <w:jc w:val="both"/>
              <w:rPr>
                <w:lang w:val="uk-UA"/>
              </w:rPr>
            </w:pPr>
            <w:r>
              <w:rPr>
                <w:lang w:val="uk-UA"/>
              </w:rPr>
              <w:t>2) фізичні особи, які виховують трьох і більше дітей віком до 18 років;</w:t>
            </w:r>
          </w:p>
          <w:p w14:paraId="22B3B389" w14:textId="77777777" w:rsidR="00852BDF" w:rsidRDefault="00852BDF" w:rsidP="00852BDF">
            <w:pPr>
              <w:pStyle w:val="rvps2"/>
              <w:spacing w:before="0" w:after="0"/>
              <w:ind w:firstLine="567"/>
              <w:jc w:val="both"/>
              <w:rPr>
                <w:lang w:val="uk-UA"/>
              </w:rPr>
            </w:pPr>
            <w:r>
              <w:rPr>
                <w:lang w:val="uk-UA"/>
              </w:rPr>
              <w:t>3) пенсіонери (за віком);</w:t>
            </w:r>
          </w:p>
          <w:p w14:paraId="62FB41A5" w14:textId="77777777" w:rsidR="00852BDF" w:rsidRDefault="00852BDF" w:rsidP="00852BDF">
            <w:pPr>
              <w:pStyle w:val="rvps2"/>
              <w:spacing w:before="0" w:after="0"/>
              <w:ind w:firstLine="567"/>
              <w:jc w:val="both"/>
              <w:rPr>
                <w:lang w:val="uk-UA"/>
              </w:rPr>
            </w:pPr>
            <w:r>
              <w:rPr>
                <w:lang w:val="uk-UA"/>
              </w:rPr>
              <w:t xml:space="preserve">4) ветерани війни та особи, на яких поширюється дія </w:t>
            </w:r>
            <w:hyperlink r:id="rId22" w:tgtFrame="_blank" w:history="1">
              <w:r>
                <w:rPr>
                  <w:rStyle w:val="af2"/>
                  <w:rFonts w:eastAsia="Arial"/>
                </w:rPr>
                <w:t xml:space="preserve">Закону </w:t>
              </w:r>
              <w:proofErr w:type="spellStart"/>
              <w:r>
                <w:rPr>
                  <w:rStyle w:val="af2"/>
                  <w:rFonts w:eastAsia="Arial"/>
                </w:rPr>
                <w:t>України</w:t>
              </w:r>
              <w:proofErr w:type="spellEnd"/>
              <w:r>
                <w:rPr>
                  <w:rStyle w:val="af2"/>
                  <w:rFonts w:eastAsia="Arial"/>
                </w:rPr>
                <w:t xml:space="preserve"> "Про статус </w:t>
              </w:r>
              <w:proofErr w:type="spellStart"/>
              <w:r>
                <w:rPr>
                  <w:rStyle w:val="af2"/>
                  <w:rFonts w:eastAsia="Arial"/>
                </w:rPr>
                <w:t>ветеранів</w:t>
              </w:r>
              <w:proofErr w:type="spellEnd"/>
              <w:r>
                <w:rPr>
                  <w:rStyle w:val="af2"/>
                  <w:rFonts w:eastAsia="Arial"/>
                </w:rPr>
                <w:t xml:space="preserve"> </w:t>
              </w:r>
              <w:proofErr w:type="spellStart"/>
              <w:r>
                <w:rPr>
                  <w:rStyle w:val="af2"/>
                  <w:rFonts w:eastAsia="Arial"/>
                </w:rPr>
                <w:t>війни</w:t>
              </w:r>
              <w:proofErr w:type="spellEnd"/>
              <w:r>
                <w:rPr>
                  <w:rStyle w:val="af2"/>
                  <w:rFonts w:eastAsia="Arial"/>
                </w:rPr>
                <w:t xml:space="preserve">, </w:t>
              </w:r>
              <w:proofErr w:type="spellStart"/>
              <w:r>
                <w:rPr>
                  <w:rStyle w:val="af2"/>
                  <w:rFonts w:eastAsia="Arial"/>
                </w:rPr>
                <w:t>гарантії</w:t>
              </w:r>
              <w:proofErr w:type="spellEnd"/>
              <w:r>
                <w:rPr>
                  <w:rStyle w:val="af2"/>
                  <w:rFonts w:eastAsia="Arial"/>
                </w:rPr>
                <w:t xml:space="preserve"> </w:t>
              </w:r>
              <w:proofErr w:type="spellStart"/>
              <w:r>
                <w:rPr>
                  <w:rStyle w:val="af2"/>
                  <w:rFonts w:eastAsia="Arial"/>
                </w:rPr>
                <w:t>їх</w:t>
              </w:r>
              <w:proofErr w:type="spellEnd"/>
              <w:r>
                <w:rPr>
                  <w:rStyle w:val="af2"/>
                  <w:rFonts w:eastAsia="Arial"/>
                </w:rPr>
                <w:t xml:space="preserve"> </w:t>
              </w:r>
              <w:proofErr w:type="spellStart"/>
              <w:r>
                <w:rPr>
                  <w:rStyle w:val="af2"/>
                  <w:rFonts w:eastAsia="Arial"/>
                </w:rPr>
                <w:t>соціального</w:t>
              </w:r>
              <w:proofErr w:type="spellEnd"/>
              <w:r>
                <w:rPr>
                  <w:rStyle w:val="af2"/>
                  <w:rFonts w:eastAsia="Arial"/>
                </w:rPr>
                <w:t xml:space="preserve"> </w:t>
              </w:r>
              <w:proofErr w:type="spellStart"/>
              <w:r>
                <w:rPr>
                  <w:rStyle w:val="af2"/>
                  <w:rFonts w:eastAsia="Arial"/>
                </w:rPr>
                <w:t>захисту</w:t>
              </w:r>
              <w:proofErr w:type="spellEnd"/>
              <w:r>
                <w:rPr>
                  <w:rStyle w:val="af2"/>
                  <w:rFonts w:eastAsia="Arial"/>
                </w:rPr>
                <w:t>"</w:t>
              </w:r>
            </w:hyperlink>
            <w:r>
              <w:rPr>
                <w:lang w:val="uk-UA"/>
              </w:rPr>
              <w:t>;</w:t>
            </w:r>
          </w:p>
          <w:p w14:paraId="5C123D97" w14:textId="77777777" w:rsidR="00852BDF" w:rsidRDefault="00852BDF" w:rsidP="00852BDF">
            <w:pPr>
              <w:pStyle w:val="rvps2"/>
              <w:spacing w:before="0" w:after="0"/>
              <w:ind w:firstLine="567"/>
              <w:jc w:val="both"/>
              <w:rPr>
                <w:lang w:val="uk-UA"/>
              </w:rPr>
            </w:pPr>
            <w:r>
              <w:rPr>
                <w:lang w:val="uk-UA"/>
              </w:rPr>
              <w:t>5) учасники АТО;</w:t>
            </w:r>
          </w:p>
          <w:p w14:paraId="42D1C437" w14:textId="77777777" w:rsidR="00852BDF" w:rsidRDefault="00852BDF" w:rsidP="00852BDF">
            <w:pPr>
              <w:pStyle w:val="rvps2"/>
              <w:spacing w:before="0" w:after="0"/>
              <w:ind w:firstLine="567"/>
              <w:jc w:val="both"/>
              <w:rPr>
                <w:lang w:val="uk-UA"/>
              </w:rPr>
            </w:pPr>
            <w:r>
              <w:rPr>
                <w:lang w:val="uk-UA"/>
              </w:rPr>
              <w:t>6) фізичні особи, визнані законом особами, які постраждали внаслідок Чорнобильської катастрофи.</w:t>
            </w:r>
          </w:p>
          <w:p w14:paraId="04613D36" w14:textId="77777777" w:rsidR="00852BDF" w:rsidRDefault="00852BDF" w:rsidP="00852BDF">
            <w:pPr>
              <w:pStyle w:val="rvps2"/>
              <w:spacing w:before="0" w:after="0"/>
              <w:ind w:firstLine="567"/>
              <w:jc w:val="both"/>
              <w:rPr>
                <w:lang w:val="uk-UA"/>
              </w:rPr>
            </w:pPr>
            <w:r>
              <w:rPr>
                <w:lang w:val="uk-UA"/>
              </w:rPr>
              <w:t>2.Звільнення від сплати податку за земельні ділянки, передбачене для відповідної категорії фізичних осіб пунктом 1 цього розділу, поширюється на одну земельну ділянку за кожним видом використання у межах граничних норм:</w:t>
            </w:r>
          </w:p>
          <w:p w14:paraId="2176022E" w14:textId="77777777" w:rsidR="00852BDF" w:rsidRDefault="00852BDF" w:rsidP="00852BDF">
            <w:pPr>
              <w:pStyle w:val="rvps2"/>
              <w:spacing w:before="0" w:after="0"/>
              <w:ind w:firstLine="567"/>
              <w:jc w:val="both"/>
              <w:rPr>
                <w:lang w:val="uk-UA"/>
              </w:rPr>
            </w:pPr>
            <w:r>
              <w:rPr>
                <w:lang w:val="uk-UA"/>
              </w:rPr>
              <w:t>1) для ведення особистого селянського господарства - у розмірі не більш як 2 гектари;</w:t>
            </w:r>
          </w:p>
          <w:p w14:paraId="473E7614" w14:textId="77777777" w:rsidR="00852BDF" w:rsidRDefault="00852BDF" w:rsidP="00852BDF">
            <w:pPr>
              <w:pStyle w:val="rvps2"/>
              <w:spacing w:before="0" w:after="0"/>
              <w:ind w:firstLine="567"/>
              <w:jc w:val="both"/>
              <w:rPr>
                <w:lang w:val="uk-UA"/>
              </w:rPr>
            </w:pPr>
            <w:r>
              <w:rPr>
                <w:lang w:val="uk-UA"/>
              </w:rPr>
              <w:t xml:space="preserve">2) для будівництва та обслуговування житлового будинку, господарських будівель і споруд (присадибна ділянка) - не більш як 0,15 гектара в смт </w:t>
            </w:r>
            <w:proofErr w:type="spellStart"/>
            <w:r>
              <w:rPr>
                <w:lang w:val="uk-UA"/>
              </w:rPr>
              <w:t>Березна</w:t>
            </w:r>
            <w:proofErr w:type="spellEnd"/>
            <w:r>
              <w:rPr>
                <w:lang w:val="uk-UA"/>
              </w:rPr>
              <w:t xml:space="preserve"> та 0,25 гектара в </w:t>
            </w:r>
            <w:proofErr w:type="spellStart"/>
            <w:r>
              <w:rPr>
                <w:lang w:val="uk-UA"/>
              </w:rPr>
              <w:t>старостинських</w:t>
            </w:r>
            <w:proofErr w:type="spellEnd"/>
            <w:r>
              <w:rPr>
                <w:lang w:val="uk-UA"/>
              </w:rPr>
              <w:t xml:space="preserve"> округах;</w:t>
            </w:r>
          </w:p>
          <w:p w14:paraId="4244AF2A" w14:textId="77777777" w:rsidR="00852BDF" w:rsidRDefault="00852BDF" w:rsidP="00852BDF">
            <w:pPr>
              <w:pStyle w:val="rvps2"/>
              <w:spacing w:before="0" w:after="0"/>
              <w:ind w:firstLine="567"/>
              <w:jc w:val="both"/>
              <w:rPr>
                <w:lang w:val="uk-UA"/>
              </w:rPr>
            </w:pPr>
            <w:r>
              <w:rPr>
                <w:lang w:val="uk-UA"/>
              </w:rPr>
              <w:t>3) для індивідуального дачного будівництва - не більш як 0,10 гектара;</w:t>
            </w:r>
          </w:p>
          <w:p w14:paraId="6000A630" w14:textId="77777777" w:rsidR="00852BDF" w:rsidRDefault="00852BDF" w:rsidP="00852BDF">
            <w:pPr>
              <w:pStyle w:val="rvps2"/>
              <w:spacing w:before="0" w:after="0"/>
              <w:ind w:firstLine="567"/>
              <w:jc w:val="both"/>
              <w:rPr>
                <w:lang w:val="uk-UA"/>
              </w:rPr>
            </w:pPr>
            <w:r>
              <w:rPr>
                <w:lang w:val="uk-UA"/>
              </w:rPr>
              <w:t>4) для будівництва індивідуальних гаражів - не більш як 0,01 гектара;</w:t>
            </w:r>
          </w:p>
          <w:p w14:paraId="13F467AA" w14:textId="77777777" w:rsidR="00852BDF" w:rsidRDefault="00852BDF" w:rsidP="00852BDF">
            <w:pPr>
              <w:pStyle w:val="rvps2"/>
              <w:spacing w:before="0" w:after="0"/>
              <w:ind w:firstLine="567"/>
              <w:jc w:val="both"/>
              <w:rPr>
                <w:lang w:val="uk-UA"/>
              </w:rPr>
            </w:pPr>
            <w:r>
              <w:rPr>
                <w:lang w:val="uk-UA"/>
              </w:rPr>
              <w:t>5) для ведення садівництва - не більш як 0,12 гектара.</w:t>
            </w:r>
          </w:p>
          <w:p w14:paraId="2239B1A3" w14:textId="77777777" w:rsidR="00852BDF" w:rsidRDefault="00852BDF" w:rsidP="00852BDF">
            <w:pPr>
              <w:pStyle w:val="rvps2"/>
              <w:spacing w:before="0" w:after="0"/>
              <w:ind w:firstLine="567"/>
              <w:jc w:val="both"/>
              <w:rPr>
                <w:lang w:val="uk-UA"/>
              </w:rPr>
            </w:pPr>
            <w:r>
              <w:rPr>
                <w:lang w:val="uk-UA"/>
              </w:rPr>
              <w:t>3.Від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1A607BA1" w14:textId="77777777" w:rsidR="00852BDF" w:rsidRDefault="00852BDF" w:rsidP="00852BDF">
            <w:pPr>
              <w:pStyle w:val="rvps2"/>
              <w:spacing w:before="0" w:after="0"/>
              <w:jc w:val="both"/>
              <w:rPr>
                <w:b/>
                <w:lang w:val="uk-UA"/>
              </w:rPr>
            </w:pPr>
          </w:p>
          <w:p w14:paraId="027398EC" w14:textId="77777777" w:rsidR="00852BDF" w:rsidRDefault="00852BDF" w:rsidP="00852BDF">
            <w:pPr>
              <w:pStyle w:val="rvps2"/>
              <w:spacing w:before="0" w:after="0"/>
              <w:ind w:firstLine="567"/>
              <w:jc w:val="both"/>
              <w:rPr>
                <w:lang w:val="uk-UA"/>
              </w:rPr>
            </w:pPr>
            <w:r>
              <w:rPr>
                <w:lang w:val="uk-UA"/>
              </w:rPr>
              <w:t>4.Від сплати податку звільняються юридичні особи:</w:t>
            </w:r>
          </w:p>
          <w:p w14:paraId="27BE4983" w14:textId="77777777" w:rsidR="00852BDF" w:rsidRPr="00560621" w:rsidRDefault="00852BDF" w:rsidP="00852BDF">
            <w:pPr>
              <w:pStyle w:val="rvps2"/>
              <w:spacing w:before="0" w:after="0"/>
              <w:jc w:val="both"/>
              <w:rPr>
                <w:sz w:val="12"/>
                <w:szCs w:val="12"/>
                <w:lang w:val="uk-UA"/>
              </w:rPr>
            </w:pPr>
          </w:p>
          <w:p w14:paraId="4A16EDC6" w14:textId="77777777" w:rsidR="00852BDF" w:rsidRDefault="00852BDF" w:rsidP="00852BDF">
            <w:pPr>
              <w:pStyle w:val="rvps2"/>
              <w:spacing w:before="0" w:after="0"/>
              <w:jc w:val="both"/>
              <w:rPr>
                <w:lang w:val="uk-UA"/>
              </w:rPr>
            </w:pPr>
            <w:r>
              <w:rPr>
                <w:lang w:val="uk-UA"/>
              </w:rPr>
              <w:t xml:space="preserve">- </w:t>
            </w:r>
            <w:r w:rsidRPr="00DE20D2">
              <w:rPr>
                <w:lang w:val="uk-UA"/>
              </w:rPr>
              <w:t xml:space="preserve">установи та організації, засновниками яких є органи </w:t>
            </w:r>
          </w:p>
          <w:p w14:paraId="6CACA4D6" w14:textId="77777777" w:rsidR="00852BDF" w:rsidRDefault="00852BDF" w:rsidP="00852BDF">
            <w:pPr>
              <w:pStyle w:val="rvps2"/>
              <w:spacing w:before="0" w:after="0"/>
              <w:jc w:val="both"/>
              <w:rPr>
                <w:lang w:val="uk-UA"/>
              </w:rPr>
            </w:pPr>
            <w:r w:rsidRPr="00DE20D2">
              <w:rPr>
                <w:lang w:val="uk-UA"/>
              </w:rPr>
              <w:t xml:space="preserve">місцевого самоврядування та які повністю утримуються за </w:t>
            </w:r>
          </w:p>
          <w:p w14:paraId="363C92C4" w14:textId="77777777" w:rsidR="00852BDF" w:rsidRDefault="00852BDF" w:rsidP="00852BDF">
            <w:pPr>
              <w:pStyle w:val="rvps2"/>
              <w:spacing w:before="0" w:after="0"/>
              <w:jc w:val="both"/>
              <w:rPr>
                <w:lang w:val="uk-UA"/>
              </w:rPr>
            </w:pPr>
            <w:r w:rsidRPr="00DE20D2">
              <w:rPr>
                <w:lang w:val="uk-UA"/>
              </w:rPr>
              <w:t xml:space="preserve">рахунок коштів державного або місцевого бюджету, </w:t>
            </w:r>
          </w:p>
          <w:p w14:paraId="4CD727C5" w14:textId="77777777" w:rsidR="00852BDF" w:rsidRDefault="00852BDF" w:rsidP="00852BDF">
            <w:pPr>
              <w:pStyle w:val="rvps2"/>
              <w:spacing w:before="0" w:after="0"/>
              <w:jc w:val="both"/>
              <w:rPr>
                <w:lang w:val="uk-UA"/>
              </w:rPr>
            </w:pPr>
            <w:r>
              <w:rPr>
                <w:lang w:val="uk-UA"/>
              </w:rPr>
              <w:t xml:space="preserve">- </w:t>
            </w:r>
            <w:r w:rsidRPr="00DE20D2">
              <w:rPr>
                <w:lang w:val="uk-UA"/>
              </w:rPr>
              <w:t xml:space="preserve">військові формування, утворені відповідно до законів України, </w:t>
            </w:r>
          </w:p>
          <w:p w14:paraId="751D7DBD" w14:textId="77777777" w:rsidR="00852BDF" w:rsidRDefault="00852BDF" w:rsidP="00852BDF">
            <w:pPr>
              <w:pStyle w:val="rvps2"/>
              <w:spacing w:before="0" w:after="0"/>
              <w:jc w:val="both"/>
              <w:rPr>
                <w:lang w:val="uk-UA"/>
              </w:rPr>
            </w:pPr>
            <w:r>
              <w:rPr>
                <w:lang w:val="uk-UA"/>
              </w:rPr>
              <w:t xml:space="preserve">- </w:t>
            </w:r>
            <w:r w:rsidRPr="00DE20D2">
              <w:rPr>
                <w:lang w:val="uk-UA"/>
              </w:rPr>
              <w:t xml:space="preserve">парки державної та комунальної власності, </w:t>
            </w:r>
          </w:p>
          <w:p w14:paraId="076DBF50" w14:textId="77777777" w:rsidR="00852BDF" w:rsidRPr="000435C6" w:rsidRDefault="00852BDF" w:rsidP="00852BDF">
            <w:pPr>
              <w:pStyle w:val="rvps2"/>
              <w:spacing w:before="0" w:after="0"/>
              <w:jc w:val="both"/>
              <w:rPr>
                <w:lang w:val="uk-UA"/>
              </w:rPr>
            </w:pPr>
            <w:r>
              <w:rPr>
                <w:lang w:val="uk-UA"/>
              </w:rPr>
              <w:t xml:space="preserve">- </w:t>
            </w:r>
            <w:r w:rsidRPr="00DE20D2">
              <w:rPr>
                <w:lang w:val="uk-UA"/>
              </w:rPr>
              <w:t>стадіони, спортивні майданчики</w:t>
            </w:r>
            <w:r>
              <w:rPr>
                <w:lang w:val="uk-UA"/>
              </w:rPr>
              <w:t>;</w:t>
            </w:r>
          </w:p>
          <w:p w14:paraId="18511916" w14:textId="77777777" w:rsidR="00852BDF" w:rsidRPr="000435C6" w:rsidRDefault="00852BDF" w:rsidP="00852BDF">
            <w:pPr>
              <w:jc w:val="both"/>
            </w:pPr>
            <w:r w:rsidRPr="000435C6">
              <w:t>- дошкільні та загальноосвітні навчальні заклади,</w:t>
            </w:r>
          </w:p>
          <w:p w14:paraId="7A3C1D3B" w14:textId="77777777" w:rsidR="00852BDF" w:rsidRPr="000435C6" w:rsidRDefault="00852BDF" w:rsidP="00852BDF">
            <w:pPr>
              <w:jc w:val="both"/>
            </w:pPr>
            <w:r w:rsidRPr="000435C6">
              <w:t xml:space="preserve">- заклади культури, </w:t>
            </w:r>
          </w:p>
          <w:p w14:paraId="6F3A6222" w14:textId="77777777" w:rsidR="00852BDF" w:rsidRPr="000435C6" w:rsidRDefault="00852BDF" w:rsidP="00852BDF">
            <w:pPr>
              <w:jc w:val="both"/>
            </w:pPr>
            <w:r w:rsidRPr="000435C6">
              <w:t xml:space="preserve">- заклади освіти, </w:t>
            </w:r>
          </w:p>
          <w:p w14:paraId="2DD39C60" w14:textId="77777777" w:rsidR="00852BDF" w:rsidRPr="000435C6" w:rsidRDefault="00852BDF" w:rsidP="00852BDF">
            <w:pPr>
              <w:jc w:val="both"/>
            </w:pPr>
            <w:r w:rsidRPr="000435C6">
              <w:t>- заклади охорони здоров’я,</w:t>
            </w:r>
          </w:p>
          <w:p w14:paraId="2A22E99D" w14:textId="77777777" w:rsidR="00852BDF" w:rsidRDefault="00852BDF" w:rsidP="00852BDF">
            <w:pPr>
              <w:jc w:val="both"/>
            </w:pPr>
            <w:r w:rsidRPr="000435C6">
              <w:t>- заклади ветеринарної медицини.</w:t>
            </w:r>
          </w:p>
          <w:p w14:paraId="1869049A" w14:textId="77777777" w:rsidR="00852BDF" w:rsidRPr="00560621" w:rsidRDefault="00852BDF" w:rsidP="00852BDF">
            <w:pPr>
              <w:pStyle w:val="rvps2"/>
              <w:spacing w:before="0" w:after="0"/>
              <w:ind w:firstLine="567"/>
              <w:jc w:val="both"/>
              <w:rPr>
                <w:sz w:val="10"/>
                <w:szCs w:val="10"/>
                <w:lang w:val="uk-UA"/>
              </w:rPr>
            </w:pPr>
          </w:p>
          <w:p w14:paraId="0FE25640" w14:textId="77777777" w:rsidR="00852BDF" w:rsidRDefault="00852BDF" w:rsidP="00852BDF">
            <w:pPr>
              <w:pStyle w:val="rvps2"/>
              <w:spacing w:before="0" w:after="0"/>
              <w:ind w:firstLine="567"/>
              <w:jc w:val="both"/>
              <w:rPr>
                <w:lang w:val="uk-UA"/>
              </w:rPr>
            </w:pPr>
            <w:r>
              <w:rPr>
                <w:lang w:val="uk-UA"/>
              </w:rPr>
              <w:t>5.Не сплачується податок за:</w:t>
            </w:r>
          </w:p>
          <w:p w14:paraId="7913819B" w14:textId="77777777" w:rsidR="00852BDF" w:rsidRPr="00DE20D2" w:rsidRDefault="00852BDF" w:rsidP="00852BDF">
            <w:pPr>
              <w:pStyle w:val="rvps2"/>
              <w:spacing w:before="0" w:after="0"/>
              <w:ind w:firstLine="567"/>
              <w:jc w:val="both"/>
              <w:rPr>
                <w:lang w:val="uk-UA"/>
              </w:rPr>
            </w:pPr>
            <w:r w:rsidRPr="00DE20D2">
              <w:rPr>
                <w:lang w:val="uk-UA"/>
              </w:rPr>
              <w:t>1)</w:t>
            </w:r>
            <w:r>
              <w:rPr>
                <w:lang w:val="uk-UA"/>
              </w:rPr>
              <w:t xml:space="preserve"> </w:t>
            </w:r>
            <w:r w:rsidRPr="00DE20D2">
              <w:rPr>
                <w:lang w:val="uk-UA"/>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w:t>
            </w:r>
            <w:r>
              <w:rPr>
                <w:lang w:val="uk-UA"/>
              </w:rPr>
              <w:t>и, мостами, штучними спорудами,</w:t>
            </w:r>
            <w:r w:rsidRPr="00DE20D2">
              <w:rPr>
                <w:lang w:val="uk-UA"/>
              </w:rPr>
              <w:t xml:space="preserve"> водопропускними спорудами, підпірними стінками, очисними спорудами і розташованими в межах смуг відведення іншими дорожніми </w:t>
            </w:r>
            <w:r w:rsidRPr="00DE20D2">
              <w:rPr>
                <w:lang w:val="uk-UA"/>
              </w:rPr>
              <w:lastRenderedPageBreak/>
              <w:t>спорудами та обладнанням, а також землі, що знаходяться за межами смуг відведення, якщо на них розміщені споруди, що забезпечують функціонува</w:t>
            </w:r>
            <w:r>
              <w:rPr>
                <w:lang w:val="uk-UA"/>
              </w:rPr>
              <w:t>ння автомобільних доріг;</w:t>
            </w:r>
          </w:p>
          <w:p w14:paraId="7C600586" w14:textId="77777777" w:rsidR="00852BDF" w:rsidRPr="00DE20D2" w:rsidRDefault="00852BDF" w:rsidP="00852BDF">
            <w:pPr>
              <w:pStyle w:val="rvps2"/>
              <w:spacing w:before="0" w:after="0"/>
              <w:ind w:firstLine="567"/>
              <w:jc w:val="both"/>
              <w:rPr>
                <w:lang w:val="uk-UA"/>
              </w:rPr>
            </w:pPr>
            <w:r>
              <w:rPr>
                <w:lang w:val="uk-UA"/>
              </w:rPr>
              <w:t>2</w:t>
            </w:r>
            <w:r w:rsidRPr="00DE20D2">
              <w:rPr>
                <w:lang w:val="uk-UA"/>
              </w:rPr>
              <w:t>)</w:t>
            </w:r>
            <w:r>
              <w:rPr>
                <w:lang w:val="uk-UA"/>
              </w:rPr>
              <w:t xml:space="preserve"> </w:t>
            </w:r>
            <w:r w:rsidRPr="00DE20D2">
              <w:rPr>
                <w:lang w:val="uk-UA"/>
              </w:rPr>
              <w:t xml:space="preserve">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DE20D2">
              <w:rPr>
                <w:lang w:val="uk-UA"/>
              </w:rPr>
              <w:t>генофондовими</w:t>
            </w:r>
            <w:proofErr w:type="spellEnd"/>
            <w:r w:rsidRPr="00DE20D2">
              <w:rPr>
                <w:lang w:val="uk-UA"/>
              </w:rPr>
              <w:t xml:space="preserve"> колекціями та розсадниками багаторічних плодових насаджень;</w:t>
            </w:r>
          </w:p>
          <w:p w14:paraId="0AC0ED61" w14:textId="77777777" w:rsidR="00852BDF" w:rsidRPr="00DE20D2" w:rsidRDefault="00852BDF" w:rsidP="00852BDF">
            <w:pPr>
              <w:pStyle w:val="rvps2"/>
              <w:spacing w:before="0" w:after="0"/>
              <w:ind w:firstLine="567"/>
              <w:jc w:val="both"/>
              <w:rPr>
                <w:lang w:val="uk-UA"/>
              </w:rPr>
            </w:pPr>
            <w:r>
              <w:rPr>
                <w:lang w:val="uk-UA"/>
              </w:rPr>
              <w:t>3</w:t>
            </w:r>
            <w:r w:rsidRPr="00DE20D2">
              <w:rPr>
                <w:lang w:val="uk-UA"/>
              </w:rPr>
              <w:t>)</w:t>
            </w:r>
            <w:r>
              <w:rPr>
                <w:lang w:val="uk-UA"/>
              </w:rPr>
              <w:t xml:space="preserve"> </w:t>
            </w:r>
            <w:r w:rsidRPr="00DE20D2">
              <w:rPr>
                <w:lang w:val="uk-UA"/>
              </w:rPr>
              <w:t xml:space="preserve">земельні ділянки </w:t>
            </w:r>
            <w:r>
              <w:rPr>
                <w:lang w:val="uk-UA"/>
              </w:rPr>
              <w:t>кладовищ;</w:t>
            </w:r>
          </w:p>
          <w:p w14:paraId="0F1B6DB8" w14:textId="32232242" w:rsidR="00852BDF" w:rsidRDefault="00852BDF" w:rsidP="00852BDF">
            <w:pPr>
              <w:pStyle w:val="aff"/>
              <w:tabs>
                <w:tab w:val="left" w:pos="8115"/>
              </w:tabs>
              <w:spacing w:before="0"/>
              <w:ind w:firstLine="0"/>
              <w:jc w:val="both"/>
              <w:rPr>
                <w:rFonts w:ascii="Times New Roman" w:hAnsi="Times New Roman"/>
                <w:sz w:val="28"/>
                <w:szCs w:val="28"/>
                <w:lang w:val="uk-UA"/>
              </w:rPr>
            </w:pPr>
          </w:p>
        </w:tc>
        <w:tc>
          <w:tcPr>
            <w:tcW w:w="2376" w:type="dxa"/>
          </w:tcPr>
          <w:p w14:paraId="2A4CD415" w14:textId="184B51E5" w:rsidR="00852BDF" w:rsidRPr="00852BDF" w:rsidRDefault="00852BDF" w:rsidP="00852BDF">
            <w:pPr>
              <w:pStyle w:val="aff"/>
              <w:spacing w:before="0"/>
              <w:ind w:firstLine="0"/>
              <w:jc w:val="center"/>
              <w:rPr>
                <w:rFonts w:ascii="Times New Roman" w:hAnsi="Times New Roman"/>
                <w:sz w:val="24"/>
                <w:szCs w:val="24"/>
                <w:lang w:val="uk-UA"/>
              </w:rPr>
            </w:pPr>
            <w:r w:rsidRPr="00852BDF">
              <w:rPr>
                <w:rFonts w:ascii="Times New Roman" w:hAnsi="Times New Roman"/>
                <w:sz w:val="24"/>
                <w:szCs w:val="24"/>
                <w:lang w:val="uk-UA"/>
              </w:rPr>
              <w:lastRenderedPageBreak/>
              <w:t>100%</w:t>
            </w:r>
          </w:p>
        </w:tc>
      </w:tr>
    </w:tbl>
    <w:p w14:paraId="2A57B7F4" w14:textId="77777777" w:rsidR="0084599D" w:rsidRDefault="0084599D" w:rsidP="0084599D">
      <w:pPr>
        <w:pStyle w:val="aff"/>
        <w:tabs>
          <w:tab w:val="left" w:pos="8115"/>
        </w:tabs>
        <w:spacing w:before="0"/>
        <w:jc w:val="both"/>
        <w:rPr>
          <w:rFonts w:ascii="Times New Roman" w:hAnsi="Times New Roman"/>
          <w:sz w:val="20"/>
          <w:lang w:val="uk-UA"/>
        </w:rPr>
      </w:pPr>
      <w:r>
        <w:rPr>
          <w:rFonts w:ascii="Times New Roman" w:hAnsi="Times New Roman"/>
          <w:sz w:val="20"/>
          <w:lang w:val="uk-UA"/>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47F54F02" w14:textId="77777777" w:rsidR="006943E0" w:rsidRDefault="006943E0" w:rsidP="0084599D">
      <w:pPr>
        <w:pStyle w:val="aff"/>
        <w:tabs>
          <w:tab w:val="left" w:pos="8115"/>
        </w:tabs>
        <w:spacing w:before="0"/>
        <w:jc w:val="both"/>
        <w:rPr>
          <w:rFonts w:ascii="Times New Roman" w:hAnsi="Times New Roman"/>
          <w:sz w:val="20"/>
          <w:lang w:val="uk-UA"/>
        </w:rPr>
      </w:pPr>
    </w:p>
    <w:p w14:paraId="71837E6D" w14:textId="77777777" w:rsidR="006943E0" w:rsidRDefault="006943E0" w:rsidP="0084599D">
      <w:pPr>
        <w:pStyle w:val="aff"/>
        <w:tabs>
          <w:tab w:val="left" w:pos="8115"/>
        </w:tabs>
        <w:spacing w:before="0"/>
        <w:jc w:val="both"/>
        <w:rPr>
          <w:rFonts w:ascii="Times New Roman" w:hAnsi="Times New Roman"/>
          <w:sz w:val="20"/>
          <w:lang w:val="uk-UA"/>
        </w:rPr>
      </w:pPr>
    </w:p>
    <w:p w14:paraId="26F94A94" w14:textId="77777777" w:rsidR="006943E0" w:rsidRPr="006943E0" w:rsidRDefault="006943E0" w:rsidP="006943E0">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Начальник фінансового                                         Ольга РОМАНЧЕНКО</w:t>
      </w:r>
    </w:p>
    <w:p w14:paraId="44AED6DF" w14:textId="77777777" w:rsidR="006943E0" w:rsidRPr="006943E0" w:rsidRDefault="006943E0" w:rsidP="006943E0">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 xml:space="preserve">відділу </w:t>
      </w:r>
      <w:proofErr w:type="spellStart"/>
      <w:r w:rsidRPr="006943E0">
        <w:rPr>
          <w:rStyle w:val="23"/>
          <w:rFonts w:ascii="Times New Roman" w:hAnsi="Times New Roman"/>
          <w:b/>
          <w:bCs/>
          <w:color w:val="auto"/>
          <w:sz w:val="28"/>
          <w:szCs w:val="28"/>
        </w:rPr>
        <w:t>Березнянської</w:t>
      </w:r>
      <w:proofErr w:type="spellEnd"/>
      <w:r w:rsidRPr="006943E0">
        <w:rPr>
          <w:rStyle w:val="23"/>
          <w:rFonts w:ascii="Times New Roman" w:hAnsi="Times New Roman"/>
          <w:b/>
          <w:bCs/>
          <w:color w:val="auto"/>
          <w:sz w:val="28"/>
          <w:szCs w:val="28"/>
        </w:rPr>
        <w:t xml:space="preserve"> </w:t>
      </w:r>
    </w:p>
    <w:p w14:paraId="02761151" w14:textId="77777777" w:rsidR="006943E0" w:rsidRPr="006943E0" w:rsidRDefault="006943E0" w:rsidP="006943E0">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селищної ради</w:t>
      </w:r>
    </w:p>
    <w:p w14:paraId="059E5A42" w14:textId="0682FDE9" w:rsidR="006943E0" w:rsidRDefault="006943E0" w:rsidP="006943E0">
      <w:pPr>
        <w:pStyle w:val="aff"/>
        <w:tabs>
          <w:tab w:val="left" w:pos="8115"/>
        </w:tabs>
        <w:spacing w:before="0"/>
        <w:jc w:val="both"/>
        <w:rPr>
          <w:rFonts w:ascii="Times New Roman" w:hAnsi="Times New Roman"/>
          <w:lang w:val="uk-UA"/>
        </w:rPr>
      </w:pPr>
      <w:r>
        <w:rPr>
          <w:szCs w:val="24"/>
        </w:rPr>
        <w:t xml:space="preserve"> </w:t>
      </w:r>
      <w:r>
        <w:rPr>
          <w:szCs w:val="24"/>
        </w:rPr>
        <w:br w:type="page"/>
      </w:r>
    </w:p>
    <w:p w14:paraId="0238E017" w14:textId="77777777" w:rsidR="00614FAB" w:rsidRDefault="00614FAB" w:rsidP="00614FAB">
      <w:pPr>
        <w:pStyle w:val="1a"/>
        <w:spacing w:before="0" w:after="20"/>
        <w:ind w:right="6095"/>
        <w:jc w:val="both"/>
        <w:rPr>
          <w:b/>
          <w:sz w:val="28"/>
          <w:szCs w:val="28"/>
          <w:lang w:val="uk-UA"/>
        </w:rPr>
      </w:pPr>
    </w:p>
    <w:sectPr w:rsidR="00614FAB" w:rsidSect="00E61A65">
      <w:pgSz w:w="11906" w:h="16838"/>
      <w:pgMar w:top="850" w:right="849" w:bottom="851"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C1BC3" w14:textId="77777777" w:rsidR="004E3AEC" w:rsidRDefault="004E3AEC">
      <w:r>
        <w:separator/>
      </w:r>
    </w:p>
  </w:endnote>
  <w:endnote w:type="continuationSeparator" w:id="0">
    <w:p w14:paraId="18D13C45" w14:textId="77777777" w:rsidR="004E3AEC" w:rsidRDefault="004E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Droid Sans">
    <w:charset w:val="00"/>
    <w:family w:val="auto"/>
    <w:pitch w:val="default"/>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62EE4" w14:textId="77777777" w:rsidR="004E3AEC" w:rsidRDefault="004E3AEC">
      <w:r>
        <w:separator/>
      </w:r>
    </w:p>
  </w:footnote>
  <w:footnote w:type="continuationSeparator" w:id="0">
    <w:p w14:paraId="10282C34" w14:textId="77777777" w:rsidR="004E3AEC" w:rsidRDefault="004E3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A77E2"/>
    <w:multiLevelType w:val="hybridMultilevel"/>
    <w:tmpl w:val="EB363B9C"/>
    <w:lvl w:ilvl="0" w:tplc="5BC89BA6">
      <w:start w:val="1"/>
      <w:numFmt w:val="bullet"/>
      <w:lvlText w:val=""/>
      <w:lvlJc w:val="left"/>
      <w:pPr>
        <w:ind w:left="1429" w:hanging="360"/>
      </w:pPr>
      <w:rPr>
        <w:rFonts w:ascii="Symbol" w:hAnsi="Symbol"/>
      </w:rPr>
    </w:lvl>
    <w:lvl w:ilvl="1" w:tplc="D9E0F152">
      <w:start w:val="1"/>
      <w:numFmt w:val="bullet"/>
      <w:lvlText w:val="o"/>
      <w:lvlJc w:val="left"/>
      <w:pPr>
        <w:ind w:left="2149" w:hanging="360"/>
      </w:pPr>
      <w:rPr>
        <w:rFonts w:ascii="Courier New" w:hAnsi="Courier New"/>
      </w:rPr>
    </w:lvl>
    <w:lvl w:ilvl="2" w:tplc="98348924">
      <w:start w:val="1"/>
      <w:numFmt w:val="bullet"/>
      <w:lvlText w:val=""/>
      <w:lvlJc w:val="left"/>
      <w:pPr>
        <w:ind w:left="2869" w:hanging="360"/>
      </w:pPr>
      <w:rPr>
        <w:rFonts w:ascii="Wingdings" w:hAnsi="Wingdings"/>
      </w:rPr>
    </w:lvl>
    <w:lvl w:ilvl="3" w:tplc="A2480B58">
      <w:start w:val="1"/>
      <w:numFmt w:val="bullet"/>
      <w:lvlText w:val=""/>
      <w:lvlJc w:val="left"/>
      <w:pPr>
        <w:ind w:left="3589" w:hanging="360"/>
      </w:pPr>
      <w:rPr>
        <w:rFonts w:ascii="Symbol" w:hAnsi="Symbol"/>
      </w:rPr>
    </w:lvl>
    <w:lvl w:ilvl="4" w:tplc="B0CE3CFC">
      <w:start w:val="1"/>
      <w:numFmt w:val="bullet"/>
      <w:lvlText w:val="o"/>
      <w:lvlJc w:val="left"/>
      <w:pPr>
        <w:ind w:left="4309" w:hanging="360"/>
      </w:pPr>
      <w:rPr>
        <w:rFonts w:ascii="Courier New" w:hAnsi="Courier New"/>
      </w:rPr>
    </w:lvl>
    <w:lvl w:ilvl="5" w:tplc="E682B8C8">
      <w:start w:val="1"/>
      <w:numFmt w:val="bullet"/>
      <w:lvlText w:val=""/>
      <w:lvlJc w:val="left"/>
      <w:pPr>
        <w:ind w:left="5029" w:hanging="360"/>
      </w:pPr>
      <w:rPr>
        <w:rFonts w:ascii="Wingdings" w:hAnsi="Wingdings"/>
      </w:rPr>
    </w:lvl>
    <w:lvl w:ilvl="6" w:tplc="51208AE0">
      <w:start w:val="1"/>
      <w:numFmt w:val="bullet"/>
      <w:lvlText w:val=""/>
      <w:lvlJc w:val="left"/>
      <w:pPr>
        <w:ind w:left="5749" w:hanging="360"/>
      </w:pPr>
      <w:rPr>
        <w:rFonts w:ascii="Symbol" w:hAnsi="Symbol"/>
      </w:rPr>
    </w:lvl>
    <w:lvl w:ilvl="7" w:tplc="5B068538">
      <w:start w:val="1"/>
      <w:numFmt w:val="bullet"/>
      <w:lvlText w:val="o"/>
      <w:lvlJc w:val="left"/>
      <w:pPr>
        <w:ind w:left="6469" w:hanging="360"/>
      </w:pPr>
      <w:rPr>
        <w:rFonts w:ascii="Courier New" w:hAnsi="Courier New"/>
      </w:rPr>
    </w:lvl>
    <w:lvl w:ilvl="8" w:tplc="36247E2E">
      <w:start w:val="1"/>
      <w:numFmt w:val="bullet"/>
      <w:lvlText w:val=""/>
      <w:lvlJc w:val="left"/>
      <w:pPr>
        <w:ind w:left="7189" w:hanging="360"/>
      </w:pPr>
      <w:rPr>
        <w:rFonts w:ascii="Wingdings" w:hAnsi="Wingdings"/>
      </w:rPr>
    </w:lvl>
  </w:abstractNum>
  <w:abstractNum w:abstractNumId="1" w15:restartNumberingAfterBreak="0">
    <w:nsid w:val="063F60DA"/>
    <w:multiLevelType w:val="hybridMultilevel"/>
    <w:tmpl w:val="B1EC3484"/>
    <w:lvl w:ilvl="0" w:tplc="FF72703A">
      <w:start w:val="1"/>
      <w:numFmt w:val="bullet"/>
      <w:lvlText w:val=""/>
      <w:lvlJc w:val="left"/>
      <w:pPr>
        <w:ind w:left="1429" w:hanging="360"/>
      </w:pPr>
      <w:rPr>
        <w:rFonts w:ascii="Symbol" w:hAnsi="Symbol"/>
      </w:rPr>
    </w:lvl>
    <w:lvl w:ilvl="1" w:tplc="BD90F3DE">
      <w:start w:val="1"/>
      <w:numFmt w:val="bullet"/>
      <w:lvlText w:val="o"/>
      <w:lvlJc w:val="left"/>
      <w:pPr>
        <w:ind w:left="2149" w:hanging="360"/>
      </w:pPr>
      <w:rPr>
        <w:rFonts w:ascii="Courier New" w:hAnsi="Courier New"/>
      </w:rPr>
    </w:lvl>
    <w:lvl w:ilvl="2" w:tplc="42CC1074">
      <w:start w:val="1"/>
      <w:numFmt w:val="bullet"/>
      <w:lvlText w:val=""/>
      <w:lvlJc w:val="left"/>
      <w:pPr>
        <w:ind w:left="2869" w:hanging="360"/>
      </w:pPr>
      <w:rPr>
        <w:rFonts w:ascii="Wingdings" w:hAnsi="Wingdings"/>
      </w:rPr>
    </w:lvl>
    <w:lvl w:ilvl="3" w:tplc="70DC43BC">
      <w:start w:val="1"/>
      <w:numFmt w:val="bullet"/>
      <w:lvlText w:val=""/>
      <w:lvlJc w:val="left"/>
      <w:pPr>
        <w:ind w:left="3589" w:hanging="360"/>
      </w:pPr>
      <w:rPr>
        <w:rFonts w:ascii="Symbol" w:hAnsi="Symbol"/>
      </w:rPr>
    </w:lvl>
    <w:lvl w:ilvl="4" w:tplc="0082ED2C">
      <w:start w:val="1"/>
      <w:numFmt w:val="bullet"/>
      <w:lvlText w:val="o"/>
      <w:lvlJc w:val="left"/>
      <w:pPr>
        <w:ind w:left="4309" w:hanging="360"/>
      </w:pPr>
      <w:rPr>
        <w:rFonts w:ascii="Courier New" w:hAnsi="Courier New"/>
      </w:rPr>
    </w:lvl>
    <w:lvl w:ilvl="5" w:tplc="512089D4">
      <w:start w:val="1"/>
      <w:numFmt w:val="bullet"/>
      <w:lvlText w:val=""/>
      <w:lvlJc w:val="left"/>
      <w:pPr>
        <w:ind w:left="5029" w:hanging="360"/>
      </w:pPr>
      <w:rPr>
        <w:rFonts w:ascii="Wingdings" w:hAnsi="Wingdings"/>
      </w:rPr>
    </w:lvl>
    <w:lvl w:ilvl="6" w:tplc="0CD47686">
      <w:start w:val="1"/>
      <w:numFmt w:val="bullet"/>
      <w:lvlText w:val=""/>
      <w:lvlJc w:val="left"/>
      <w:pPr>
        <w:ind w:left="5749" w:hanging="360"/>
      </w:pPr>
      <w:rPr>
        <w:rFonts w:ascii="Symbol" w:hAnsi="Symbol"/>
      </w:rPr>
    </w:lvl>
    <w:lvl w:ilvl="7" w:tplc="7436CB12">
      <w:start w:val="1"/>
      <w:numFmt w:val="bullet"/>
      <w:lvlText w:val="o"/>
      <w:lvlJc w:val="left"/>
      <w:pPr>
        <w:ind w:left="6469" w:hanging="360"/>
      </w:pPr>
      <w:rPr>
        <w:rFonts w:ascii="Courier New" w:hAnsi="Courier New"/>
      </w:rPr>
    </w:lvl>
    <w:lvl w:ilvl="8" w:tplc="1A2EA5F4">
      <w:start w:val="1"/>
      <w:numFmt w:val="bullet"/>
      <w:lvlText w:val=""/>
      <w:lvlJc w:val="left"/>
      <w:pPr>
        <w:ind w:left="7189" w:hanging="360"/>
      </w:pPr>
      <w:rPr>
        <w:rFonts w:ascii="Wingdings" w:hAnsi="Wingdings"/>
      </w:rPr>
    </w:lvl>
  </w:abstractNum>
  <w:abstractNum w:abstractNumId="2" w15:restartNumberingAfterBreak="0">
    <w:nsid w:val="09A36A03"/>
    <w:multiLevelType w:val="hybridMultilevel"/>
    <w:tmpl w:val="77B62444"/>
    <w:lvl w:ilvl="0" w:tplc="CB0E807C">
      <w:start w:val="3"/>
      <w:numFmt w:val="decimal"/>
      <w:lvlText w:val="%1."/>
      <w:lvlJc w:val="left"/>
      <w:pPr>
        <w:ind w:left="720" w:hanging="360"/>
      </w:pPr>
    </w:lvl>
    <w:lvl w:ilvl="1" w:tplc="8DB83606">
      <w:start w:val="1"/>
      <w:numFmt w:val="lowerLetter"/>
      <w:lvlText w:val="%2."/>
      <w:lvlJc w:val="left"/>
      <w:pPr>
        <w:ind w:left="1440" w:hanging="360"/>
      </w:pPr>
    </w:lvl>
    <w:lvl w:ilvl="2" w:tplc="CC52033E">
      <w:start w:val="1"/>
      <w:numFmt w:val="lowerRoman"/>
      <w:lvlText w:val="%3."/>
      <w:lvlJc w:val="right"/>
      <w:pPr>
        <w:ind w:left="2160" w:hanging="180"/>
      </w:pPr>
    </w:lvl>
    <w:lvl w:ilvl="3" w:tplc="CE729962">
      <w:start w:val="1"/>
      <w:numFmt w:val="decimal"/>
      <w:lvlText w:val="%4."/>
      <w:lvlJc w:val="left"/>
      <w:pPr>
        <w:ind w:left="2880" w:hanging="360"/>
      </w:pPr>
    </w:lvl>
    <w:lvl w:ilvl="4" w:tplc="CFA443B2">
      <w:start w:val="1"/>
      <w:numFmt w:val="lowerLetter"/>
      <w:lvlText w:val="%5."/>
      <w:lvlJc w:val="left"/>
      <w:pPr>
        <w:ind w:left="3600" w:hanging="360"/>
      </w:pPr>
    </w:lvl>
    <w:lvl w:ilvl="5" w:tplc="8FA053DC">
      <w:start w:val="1"/>
      <w:numFmt w:val="lowerRoman"/>
      <w:lvlText w:val="%6."/>
      <w:lvlJc w:val="right"/>
      <w:pPr>
        <w:ind w:left="4320" w:hanging="180"/>
      </w:pPr>
    </w:lvl>
    <w:lvl w:ilvl="6" w:tplc="8B20D330">
      <w:start w:val="1"/>
      <w:numFmt w:val="decimal"/>
      <w:lvlText w:val="%7."/>
      <w:lvlJc w:val="left"/>
      <w:pPr>
        <w:ind w:left="5040" w:hanging="360"/>
      </w:pPr>
    </w:lvl>
    <w:lvl w:ilvl="7" w:tplc="50EAA2FC">
      <w:start w:val="1"/>
      <w:numFmt w:val="lowerLetter"/>
      <w:lvlText w:val="%8."/>
      <w:lvlJc w:val="left"/>
      <w:pPr>
        <w:ind w:left="5760" w:hanging="360"/>
      </w:pPr>
    </w:lvl>
    <w:lvl w:ilvl="8" w:tplc="319A6DF2">
      <w:start w:val="1"/>
      <w:numFmt w:val="lowerRoman"/>
      <w:lvlText w:val="%9."/>
      <w:lvlJc w:val="right"/>
      <w:pPr>
        <w:ind w:left="6480" w:hanging="180"/>
      </w:pPr>
    </w:lvl>
  </w:abstractNum>
  <w:abstractNum w:abstractNumId="3" w15:restartNumberingAfterBreak="0">
    <w:nsid w:val="148D1895"/>
    <w:multiLevelType w:val="hybridMultilevel"/>
    <w:tmpl w:val="8B501B7A"/>
    <w:lvl w:ilvl="0" w:tplc="7F8A4608">
      <w:start w:val="1"/>
      <w:numFmt w:val="decimal"/>
      <w:lvlText w:val="%1."/>
      <w:lvlJc w:val="left"/>
      <w:pPr>
        <w:ind w:left="720" w:hanging="360"/>
      </w:pPr>
    </w:lvl>
    <w:lvl w:ilvl="1" w:tplc="EF3088AC">
      <w:start w:val="1"/>
      <w:numFmt w:val="lowerLetter"/>
      <w:lvlText w:val="%2."/>
      <w:lvlJc w:val="left"/>
      <w:pPr>
        <w:ind w:left="1440" w:hanging="360"/>
      </w:pPr>
    </w:lvl>
    <w:lvl w:ilvl="2" w:tplc="B330DB24">
      <w:start w:val="1"/>
      <w:numFmt w:val="lowerRoman"/>
      <w:lvlText w:val="%3."/>
      <w:lvlJc w:val="right"/>
      <w:pPr>
        <w:ind w:left="2160" w:hanging="180"/>
      </w:pPr>
    </w:lvl>
    <w:lvl w:ilvl="3" w:tplc="AB206F74">
      <w:start w:val="1"/>
      <w:numFmt w:val="decimal"/>
      <w:lvlText w:val="%4."/>
      <w:lvlJc w:val="left"/>
      <w:pPr>
        <w:ind w:left="2880" w:hanging="360"/>
      </w:pPr>
    </w:lvl>
    <w:lvl w:ilvl="4" w:tplc="27CE5E4A">
      <w:start w:val="1"/>
      <w:numFmt w:val="lowerLetter"/>
      <w:lvlText w:val="%5."/>
      <w:lvlJc w:val="left"/>
      <w:pPr>
        <w:ind w:left="3600" w:hanging="360"/>
      </w:pPr>
    </w:lvl>
    <w:lvl w:ilvl="5" w:tplc="A40837E6">
      <w:start w:val="1"/>
      <w:numFmt w:val="lowerRoman"/>
      <w:lvlText w:val="%6."/>
      <w:lvlJc w:val="right"/>
      <w:pPr>
        <w:ind w:left="4320" w:hanging="180"/>
      </w:pPr>
    </w:lvl>
    <w:lvl w:ilvl="6" w:tplc="EAF8B426">
      <w:start w:val="1"/>
      <w:numFmt w:val="decimal"/>
      <w:lvlText w:val="%7."/>
      <w:lvlJc w:val="left"/>
      <w:pPr>
        <w:ind w:left="5040" w:hanging="360"/>
      </w:pPr>
    </w:lvl>
    <w:lvl w:ilvl="7" w:tplc="CA2C9640">
      <w:start w:val="1"/>
      <w:numFmt w:val="lowerLetter"/>
      <w:lvlText w:val="%8."/>
      <w:lvlJc w:val="left"/>
      <w:pPr>
        <w:ind w:left="5760" w:hanging="360"/>
      </w:pPr>
    </w:lvl>
    <w:lvl w:ilvl="8" w:tplc="C096E46A">
      <w:start w:val="1"/>
      <w:numFmt w:val="lowerRoman"/>
      <w:lvlText w:val="%9."/>
      <w:lvlJc w:val="right"/>
      <w:pPr>
        <w:ind w:left="6480" w:hanging="180"/>
      </w:pPr>
    </w:lvl>
  </w:abstractNum>
  <w:abstractNum w:abstractNumId="4" w15:restartNumberingAfterBreak="0">
    <w:nsid w:val="1A990470"/>
    <w:multiLevelType w:val="hybridMultilevel"/>
    <w:tmpl w:val="C2CCA650"/>
    <w:lvl w:ilvl="0" w:tplc="F2483824">
      <w:start w:val="1"/>
      <w:numFmt w:val="decimal"/>
      <w:pStyle w:val="1"/>
      <w:suff w:val="nothing"/>
      <w:lvlText w:val=""/>
      <w:lvlJc w:val="left"/>
      <w:pPr>
        <w:tabs>
          <w:tab w:val="left" w:pos="0"/>
        </w:tabs>
        <w:ind w:left="432" w:hanging="432"/>
      </w:pPr>
    </w:lvl>
    <w:lvl w:ilvl="1" w:tplc="13C2472E">
      <w:start w:val="1"/>
      <w:numFmt w:val="decimal"/>
      <w:suff w:val="nothing"/>
      <w:lvlText w:val=""/>
      <w:lvlJc w:val="left"/>
      <w:pPr>
        <w:tabs>
          <w:tab w:val="left" w:pos="0"/>
        </w:tabs>
        <w:ind w:left="576" w:hanging="576"/>
      </w:pPr>
    </w:lvl>
    <w:lvl w:ilvl="2" w:tplc="1A1633C6">
      <w:start w:val="1"/>
      <w:numFmt w:val="decimal"/>
      <w:suff w:val="nothing"/>
      <w:lvlText w:val=""/>
      <w:lvlJc w:val="left"/>
      <w:pPr>
        <w:tabs>
          <w:tab w:val="left" w:pos="0"/>
        </w:tabs>
        <w:ind w:left="720" w:hanging="720"/>
      </w:pPr>
    </w:lvl>
    <w:lvl w:ilvl="3" w:tplc="7FB6E37A">
      <w:start w:val="1"/>
      <w:numFmt w:val="decimal"/>
      <w:suff w:val="nothing"/>
      <w:lvlText w:val=""/>
      <w:lvlJc w:val="left"/>
      <w:pPr>
        <w:tabs>
          <w:tab w:val="left" w:pos="0"/>
        </w:tabs>
        <w:ind w:left="864" w:hanging="864"/>
      </w:pPr>
    </w:lvl>
    <w:lvl w:ilvl="4" w:tplc="4320A30A">
      <w:start w:val="1"/>
      <w:numFmt w:val="decimal"/>
      <w:suff w:val="nothing"/>
      <w:lvlText w:val=""/>
      <w:lvlJc w:val="left"/>
      <w:pPr>
        <w:tabs>
          <w:tab w:val="left" w:pos="0"/>
        </w:tabs>
        <w:ind w:left="1008" w:hanging="1008"/>
      </w:pPr>
    </w:lvl>
    <w:lvl w:ilvl="5" w:tplc="5B5A1E64">
      <w:start w:val="1"/>
      <w:numFmt w:val="decimal"/>
      <w:suff w:val="nothing"/>
      <w:lvlText w:val=""/>
      <w:lvlJc w:val="left"/>
      <w:pPr>
        <w:tabs>
          <w:tab w:val="left" w:pos="0"/>
        </w:tabs>
        <w:ind w:left="1152" w:hanging="1152"/>
      </w:pPr>
    </w:lvl>
    <w:lvl w:ilvl="6" w:tplc="41A49B8E">
      <w:start w:val="1"/>
      <w:numFmt w:val="decimal"/>
      <w:suff w:val="nothing"/>
      <w:lvlText w:val=""/>
      <w:lvlJc w:val="left"/>
      <w:pPr>
        <w:tabs>
          <w:tab w:val="left" w:pos="0"/>
        </w:tabs>
        <w:ind w:left="1296" w:hanging="1296"/>
      </w:pPr>
    </w:lvl>
    <w:lvl w:ilvl="7" w:tplc="138083E0">
      <w:start w:val="1"/>
      <w:numFmt w:val="decimal"/>
      <w:suff w:val="nothing"/>
      <w:lvlText w:val=""/>
      <w:lvlJc w:val="left"/>
      <w:pPr>
        <w:tabs>
          <w:tab w:val="left" w:pos="0"/>
        </w:tabs>
        <w:ind w:left="1440" w:hanging="1440"/>
      </w:pPr>
    </w:lvl>
    <w:lvl w:ilvl="8" w:tplc="9BE05A8C">
      <w:start w:val="1"/>
      <w:numFmt w:val="decimal"/>
      <w:suff w:val="nothing"/>
      <w:lvlText w:val=""/>
      <w:lvlJc w:val="left"/>
      <w:pPr>
        <w:tabs>
          <w:tab w:val="left" w:pos="0"/>
        </w:tabs>
        <w:ind w:left="1584" w:hanging="1584"/>
      </w:pPr>
    </w:lvl>
  </w:abstractNum>
  <w:abstractNum w:abstractNumId="5" w15:restartNumberingAfterBreak="0">
    <w:nsid w:val="1C081A9C"/>
    <w:multiLevelType w:val="hybridMultilevel"/>
    <w:tmpl w:val="EEC211B4"/>
    <w:lvl w:ilvl="0" w:tplc="6C684E12">
      <w:start w:val="1"/>
      <w:numFmt w:val="decimal"/>
      <w:lvlText w:val="%1."/>
      <w:lvlJc w:val="left"/>
      <w:pPr>
        <w:tabs>
          <w:tab w:val="left" w:pos="720"/>
        </w:tabs>
        <w:ind w:left="720" w:hanging="360"/>
      </w:pPr>
    </w:lvl>
    <w:lvl w:ilvl="1" w:tplc="8618CC7C">
      <w:start w:val="1"/>
      <w:numFmt w:val="decimal"/>
      <w:lvlText w:val="%2."/>
      <w:lvlJc w:val="left"/>
      <w:pPr>
        <w:tabs>
          <w:tab w:val="left" w:pos="1080"/>
        </w:tabs>
        <w:ind w:left="1080" w:hanging="360"/>
      </w:pPr>
    </w:lvl>
    <w:lvl w:ilvl="2" w:tplc="5010CADC">
      <w:start w:val="4"/>
      <w:numFmt w:val="decimal"/>
      <w:lvlText w:val="%3."/>
      <w:lvlJc w:val="left"/>
      <w:pPr>
        <w:tabs>
          <w:tab w:val="left" w:pos="1440"/>
        </w:tabs>
        <w:ind w:left="1440" w:hanging="360"/>
      </w:pPr>
    </w:lvl>
    <w:lvl w:ilvl="3" w:tplc="183C25EA">
      <w:start w:val="1"/>
      <w:numFmt w:val="decimal"/>
      <w:lvlText w:val="%4."/>
      <w:lvlJc w:val="left"/>
      <w:pPr>
        <w:tabs>
          <w:tab w:val="left" w:pos="1800"/>
        </w:tabs>
        <w:ind w:left="1800" w:hanging="360"/>
      </w:pPr>
    </w:lvl>
    <w:lvl w:ilvl="4" w:tplc="E48E9E26">
      <w:start w:val="1"/>
      <w:numFmt w:val="decimal"/>
      <w:lvlText w:val="%5."/>
      <w:lvlJc w:val="left"/>
      <w:pPr>
        <w:tabs>
          <w:tab w:val="left" w:pos="2160"/>
        </w:tabs>
        <w:ind w:left="2160" w:hanging="360"/>
      </w:pPr>
    </w:lvl>
    <w:lvl w:ilvl="5" w:tplc="BD8E7FAE">
      <w:start w:val="1"/>
      <w:numFmt w:val="decimal"/>
      <w:lvlText w:val="%6."/>
      <w:lvlJc w:val="left"/>
      <w:pPr>
        <w:tabs>
          <w:tab w:val="left" w:pos="2520"/>
        </w:tabs>
        <w:ind w:left="2520" w:hanging="360"/>
      </w:pPr>
    </w:lvl>
    <w:lvl w:ilvl="6" w:tplc="B2422BC6">
      <w:start w:val="1"/>
      <w:numFmt w:val="decimal"/>
      <w:lvlText w:val="%7."/>
      <w:lvlJc w:val="left"/>
      <w:pPr>
        <w:tabs>
          <w:tab w:val="left" w:pos="2880"/>
        </w:tabs>
        <w:ind w:left="2880" w:hanging="360"/>
      </w:pPr>
    </w:lvl>
    <w:lvl w:ilvl="7" w:tplc="B6462A14">
      <w:start w:val="1"/>
      <w:numFmt w:val="decimal"/>
      <w:lvlText w:val="%8."/>
      <w:lvlJc w:val="left"/>
      <w:pPr>
        <w:tabs>
          <w:tab w:val="left" w:pos="3240"/>
        </w:tabs>
        <w:ind w:left="3240" w:hanging="360"/>
      </w:pPr>
    </w:lvl>
    <w:lvl w:ilvl="8" w:tplc="C13A5C0A">
      <w:start w:val="1"/>
      <w:numFmt w:val="decimal"/>
      <w:lvlText w:val="%9."/>
      <w:lvlJc w:val="left"/>
      <w:pPr>
        <w:tabs>
          <w:tab w:val="left" w:pos="3600"/>
        </w:tabs>
        <w:ind w:left="3600" w:hanging="360"/>
      </w:pPr>
    </w:lvl>
  </w:abstractNum>
  <w:abstractNum w:abstractNumId="6" w15:restartNumberingAfterBreak="0">
    <w:nsid w:val="252A7409"/>
    <w:multiLevelType w:val="hybridMultilevel"/>
    <w:tmpl w:val="A614BD02"/>
    <w:lvl w:ilvl="0" w:tplc="A12A5132">
      <w:start w:val="1"/>
      <w:numFmt w:val="bullet"/>
      <w:lvlText w:val=""/>
      <w:lvlJc w:val="left"/>
      <w:pPr>
        <w:ind w:left="1440" w:hanging="360"/>
      </w:pPr>
      <w:rPr>
        <w:rFonts w:ascii="Symbol" w:hAnsi="Symbol"/>
      </w:rPr>
    </w:lvl>
    <w:lvl w:ilvl="1" w:tplc="798A315C">
      <w:start w:val="1"/>
      <w:numFmt w:val="bullet"/>
      <w:lvlText w:val="o"/>
      <w:lvlJc w:val="left"/>
      <w:pPr>
        <w:ind w:left="2160" w:hanging="360"/>
      </w:pPr>
      <w:rPr>
        <w:rFonts w:ascii="Courier New" w:hAnsi="Courier New"/>
      </w:rPr>
    </w:lvl>
    <w:lvl w:ilvl="2" w:tplc="F1AC007E">
      <w:start w:val="1"/>
      <w:numFmt w:val="bullet"/>
      <w:lvlText w:val=""/>
      <w:lvlJc w:val="left"/>
      <w:pPr>
        <w:ind w:left="2880" w:hanging="360"/>
      </w:pPr>
      <w:rPr>
        <w:rFonts w:ascii="Wingdings" w:hAnsi="Wingdings"/>
      </w:rPr>
    </w:lvl>
    <w:lvl w:ilvl="3" w:tplc="3ACC2176">
      <w:start w:val="1"/>
      <w:numFmt w:val="bullet"/>
      <w:lvlText w:val=""/>
      <w:lvlJc w:val="left"/>
      <w:pPr>
        <w:ind w:left="3600" w:hanging="360"/>
      </w:pPr>
      <w:rPr>
        <w:rFonts w:ascii="Symbol" w:hAnsi="Symbol"/>
      </w:rPr>
    </w:lvl>
    <w:lvl w:ilvl="4" w:tplc="335CB74C">
      <w:start w:val="1"/>
      <w:numFmt w:val="bullet"/>
      <w:lvlText w:val="o"/>
      <w:lvlJc w:val="left"/>
      <w:pPr>
        <w:ind w:left="4320" w:hanging="360"/>
      </w:pPr>
      <w:rPr>
        <w:rFonts w:ascii="Courier New" w:hAnsi="Courier New"/>
      </w:rPr>
    </w:lvl>
    <w:lvl w:ilvl="5" w:tplc="68D2BFCC">
      <w:start w:val="1"/>
      <w:numFmt w:val="bullet"/>
      <w:lvlText w:val=""/>
      <w:lvlJc w:val="left"/>
      <w:pPr>
        <w:ind w:left="5040" w:hanging="360"/>
      </w:pPr>
      <w:rPr>
        <w:rFonts w:ascii="Wingdings" w:hAnsi="Wingdings"/>
      </w:rPr>
    </w:lvl>
    <w:lvl w:ilvl="6" w:tplc="A97A18C6">
      <w:start w:val="1"/>
      <w:numFmt w:val="bullet"/>
      <w:lvlText w:val=""/>
      <w:lvlJc w:val="left"/>
      <w:pPr>
        <w:ind w:left="5760" w:hanging="360"/>
      </w:pPr>
      <w:rPr>
        <w:rFonts w:ascii="Symbol" w:hAnsi="Symbol"/>
      </w:rPr>
    </w:lvl>
    <w:lvl w:ilvl="7" w:tplc="B6E62CCE">
      <w:start w:val="1"/>
      <w:numFmt w:val="bullet"/>
      <w:lvlText w:val="o"/>
      <w:lvlJc w:val="left"/>
      <w:pPr>
        <w:ind w:left="6480" w:hanging="360"/>
      </w:pPr>
      <w:rPr>
        <w:rFonts w:ascii="Courier New" w:hAnsi="Courier New"/>
      </w:rPr>
    </w:lvl>
    <w:lvl w:ilvl="8" w:tplc="67384272">
      <w:start w:val="1"/>
      <w:numFmt w:val="bullet"/>
      <w:lvlText w:val=""/>
      <w:lvlJc w:val="left"/>
      <w:pPr>
        <w:ind w:left="7200" w:hanging="360"/>
      </w:pPr>
      <w:rPr>
        <w:rFonts w:ascii="Wingdings" w:hAnsi="Wingdings"/>
      </w:rPr>
    </w:lvl>
  </w:abstractNum>
  <w:abstractNum w:abstractNumId="7" w15:restartNumberingAfterBreak="0">
    <w:nsid w:val="252C4025"/>
    <w:multiLevelType w:val="hybridMultilevel"/>
    <w:tmpl w:val="2A80F312"/>
    <w:lvl w:ilvl="0" w:tplc="844E33E4">
      <w:start w:val="1"/>
      <w:numFmt w:val="bullet"/>
      <w:lvlText w:val=""/>
      <w:lvlJc w:val="left"/>
      <w:pPr>
        <w:ind w:left="1440" w:hanging="360"/>
      </w:pPr>
      <w:rPr>
        <w:rFonts w:ascii="Symbol" w:hAnsi="Symbol"/>
      </w:rPr>
    </w:lvl>
    <w:lvl w:ilvl="1" w:tplc="3D741138">
      <w:start w:val="1"/>
      <w:numFmt w:val="bullet"/>
      <w:lvlText w:val="o"/>
      <w:lvlJc w:val="left"/>
      <w:pPr>
        <w:ind w:left="2160" w:hanging="360"/>
      </w:pPr>
      <w:rPr>
        <w:rFonts w:ascii="Courier New" w:hAnsi="Courier New"/>
      </w:rPr>
    </w:lvl>
    <w:lvl w:ilvl="2" w:tplc="11B49086">
      <w:start w:val="1"/>
      <w:numFmt w:val="bullet"/>
      <w:lvlText w:val=""/>
      <w:lvlJc w:val="left"/>
      <w:pPr>
        <w:ind w:left="2880" w:hanging="360"/>
      </w:pPr>
      <w:rPr>
        <w:rFonts w:ascii="Wingdings" w:hAnsi="Wingdings"/>
      </w:rPr>
    </w:lvl>
    <w:lvl w:ilvl="3" w:tplc="F946B716">
      <w:start w:val="1"/>
      <w:numFmt w:val="bullet"/>
      <w:lvlText w:val=""/>
      <w:lvlJc w:val="left"/>
      <w:pPr>
        <w:ind w:left="3600" w:hanging="360"/>
      </w:pPr>
      <w:rPr>
        <w:rFonts w:ascii="Symbol" w:hAnsi="Symbol"/>
      </w:rPr>
    </w:lvl>
    <w:lvl w:ilvl="4" w:tplc="79309C98">
      <w:start w:val="1"/>
      <w:numFmt w:val="bullet"/>
      <w:lvlText w:val="o"/>
      <w:lvlJc w:val="left"/>
      <w:pPr>
        <w:ind w:left="4320" w:hanging="360"/>
      </w:pPr>
      <w:rPr>
        <w:rFonts w:ascii="Courier New" w:hAnsi="Courier New"/>
      </w:rPr>
    </w:lvl>
    <w:lvl w:ilvl="5" w:tplc="0652D130">
      <w:start w:val="1"/>
      <w:numFmt w:val="bullet"/>
      <w:lvlText w:val=""/>
      <w:lvlJc w:val="left"/>
      <w:pPr>
        <w:ind w:left="5040" w:hanging="360"/>
      </w:pPr>
      <w:rPr>
        <w:rFonts w:ascii="Wingdings" w:hAnsi="Wingdings"/>
      </w:rPr>
    </w:lvl>
    <w:lvl w:ilvl="6" w:tplc="A6AA3E92">
      <w:start w:val="1"/>
      <w:numFmt w:val="bullet"/>
      <w:lvlText w:val=""/>
      <w:lvlJc w:val="left"/>
      <w:pPr>
        <w:ind w:left="5760" w:hanging="360"/>
      </w:pPr>
      <w:rPr>
        <w:rFonts w:ascii="Symbol" w:hAnsi="Symbol"/>
      </w:rPr>
    </w:lvl>
    <w:lvl w:ilvl="7" w:tplc="DD22F7A6">
      <w:start w:val="1"/>
      <w:numFmt w:val="bullet"/>
      <w:lvlText w:val="o"/>
      <w:lvlJc w:val="left"/>
      <w:pPr>
        <w:ind w:left="6480" w:hanging="360"/>
      </w:pPr>
      <w:rPr>
        <w:rFonts w:ascii="Courier New" w:hAnsi="Courier New"/>
      </w:rPr>
    </w:lvl>
    <w:lvl w:ilvl="8" w:tplc="66B4A314">
      <w:start w:val="1"/>
      <w:numFmt w:val="bullet"/>
      <w:lvlText w:val=""/>
      <w:lvlJc w:val="left"/>
      <w:pPr>
        <w:ind w:left="7200" w:hanging="360"/>
      </w:pPr>
      <w:rPr>
        <w:rFonts w:ascii="Wingdings" w:hAnsi="Wingdings"/>
      </w:rPr>
    </w:lvl>
  </w:abstractNum>
  <w:abstractNum w:abstractNumId="8" w15:restartNumberingAfterBreak="0">
    <w:nsid w:val="29EA2F93"/>
    <w:multiLevelType w:val="hybridMultilevel"/>
    <w:tmpl w:val="912E29BC"/>
    <w:lvl w:ilvl="0" w:tplc="64DA87C2">
      <w:start w:val="1"/>
      <w:numFmt w:val="bullet"/>
      <w:lvlText w:val=""/>
      <w:lvlJc w:val="left"/>
      <w:pPr>
        <w:ind w:left="1440" w:hanging="360"/>
      </w:pPr>
      <w:rPr>
        <w:rFonts w:ascii="Symbol" w:hAnsi="Symbol"/>
      </w:rPr>
    </w:lvl>
    <w:lvl w:ilvl="1" w:tplc="AA4CBE04">
      <w:start w:val="1"/>
      <w:numFmt w:val="bullet"/>
      <w:lvlText w:val="o"/>
      <w:lvlJc w:val="left"/>
      <w:pPr>
        <w:ind w:left="2160" w:hanging="360"/>
      </w:pPr>
      <w:rPr>
        <w:rFonts w:ascii="Courier New" w:hAnsi="Courier New"/>
      </w:rPr>
    </w:lvl>
    <w:lvl w:ilvl="2" w:tplc="209C8198">
      <w:start w:val="1"/>
      <w:numFmt w:val="bullet"/>
      <w:lvlText w:val=""/>
      <w:lvlJc w:val="left"/>
      <w:pPr>
        <w:ind w:left="2880" w:hanging="360"/>
      </w:pPr>
      <w:rPr>
        <w:rFonts w:ascii="Wingdings" w:hAnsi="Wingdings"/>
      </w:rPr>
    </w:lvl>
    <w:lvl w:ilvl="3" w:tplc="33E66D78">
      <w:start w:val="1"/>
      <w:numFmt w:val="bullet"/>
      <w:lvlText w:val=""/>
      <w:lvlJc w:val="left"/>
      <w:pPr>
        <w:ind w:left="3600" w:hanging="360"/>
      </w:pPr>
      <w:rPr>
        <w:rFonts w:ascii="Symbol" w:hAnsi="Symbol"/>
      </w:rPr>
    </w:lvl>
    <w:lvl w:ilvl="4" w:tplc="00343852">
      <w:start w:val="1"/>
      <w:numFmt w:val="bullet"/>
      <w:lvlText w:val="o"/>
      <w:lvlJc w:val="left"/>
      <w:pPr>
        <w:ind w:left="4320" w:hanging="360"/>
      </w:pPr>
      <w:rPr>
        <w:rFonts w:ascii="Courier New" w:hAnsi="Courier New"/>
      </w:rPr>
    </w:lvl>
    <w:lvl w:ilvl="5" w:tplc="F6AAA148">
      <w:start w:val="1"/>
      <w:numFmt w:val="bullet"/>
      <w:lvlText w:val=""/>
      <w:lvlJc w:val="left"/>
      <w:pPr>
        <w:ind w:left="5040" w:hanging="360"/>
      </w:pPr>
      <w:rPr>
        <w:rFonts w:ascii="Wingdings" w:hAnsi="Wingdings"/>
      </w:rPr>
    </w:lvl>
    <w:lvl w:ilvl="6" w:tplc="B9429A64">
      <w:start w:val="1"/>
      <w:numFmt w:val="bullet"/>
      <w:lvlText w:val=""/>
      <w:lvlJc w:val="left"/>
      <w:pPr>
        <w:ind w:left="5760" w:hanging="360"/>
      </w:pPr>
      <w:rPr>
        <w:rFonts w:ascii="Symbol" w:hAnsi="Symbol"/>
      </w:rPr>
    </w:lvl>
    <w:lvl w:ilvl="7" w:tplc="73085FF0">
      <w:start w:val="1"/>
      <w:numFmt w:val="bullet"/>
      <w:lvlText w:val="o"/>
      <w:lvlJc w:val="left"/>
      <w:pPr>
        <w:ind w:left="6480" w:hanging="360"/>
      </w:pPr>
      <w:rPr>
        <w:rFonts w:ascii="Courier New" w:hAnsi="Courier New"/>
      </w:rPr>
    </w:lvl>
    <w:lvl w:ilvl="8" w:tplc="ED544FBE">
      <w:start w:val="1"/>
      <w:numFmt w:val="bullet"/>
      <w:lvlText w:val=""/>
      <w:lvlJc w:val="left"/>
      <w:pPr>
        <w:ind w:left="7200" w:hanging="360"/>
      </w:pPr>
      <w:rPr>
        <w:rFonts w:ascii="Wingdings" w:hAnsi="Wingdings"/>
      </w:rPr>
    </w:lvl>
  </w:abstractNum>
  <w:abstractNum w:abstractNumId="9" w15:restartNumberingAfterBreak="0">
    <w:nsid w:val="2C8D69C5"/>
    <w:multiLevelType w:val="hybridMultilevel"/>
    <w:tmpl w:val="04E0481E"/>
    <w:lvl w:ilvl="0" w:tplc="2FF636AC">
      <w:start w:val="3"/>
      <w:numFmt w:val="decimal"/>
      <w:lvlText w:val="%1."/>
      <w:lvlJc w:val="left"/>
      <w:pPr>
        <w:ind w:left="720" w:hanging="360"/>
      </w:pPr>
    </w:lvl>
    <w:lvl w:ilvl="1" w:tplc="AD4CBDB4">
      <w:start w:val="1"/>
      <w:numFmt w:val="lowerLetter"/>
      <w:lvlText w:val="%2."/>
      <w:lvlJc w:val="left"/>
      <w:pPr>
        <w:ind w:left="1440" w:hanging="360"/>
      </w:pPr>
    </w:lvl>
    <w:lvl w:ilvl="2" w:tplc="3B9C4376">
      <w:start w:val="1"/>
      <w:numFmt w:val="lowerRoman"/>
      <w:lvlText w:val="%3."/>
      <w:lvlJc w:val="right"/>
      <w:pPr>
        <w:ind w:left="2160" w:hanging="180"/>
      </w:pPr>
    </w:lvl>
    <w:lvl w:ilvl="3" w:tplc="5A780794">
      <w:start w:val="1"/>
      <w:numFmt w:val="decimal"/>
      <w:lvlText w:val="%4."/>
      <w:lvlJc w:val="left"/>
      <w:pPr>
        <w:ind w:left="2880" w:hanging="360"/>
      </w:pPr>
    </w:lvl>
    <w:lvl w:ilvl="4" w:tplc="F9FA9DEC">
      <w:start w:val="1"/>
      <w:numFmt w:val="lowerLetter"/>
      <w:lvlText w:val="%5."/>
      <w:lvlJc w:val="left"/>
      <w:pPr>
        <w:ind w:left="3600" w:hanging="360"/>
      </w:pPr>
    </w:lvl>
    <w:lvl w:ilvl="5" w:tplc="DCBCCF1E">
      <w:start w:val="1"/>
      <w:numFmt w:val="lowerRoman"/>
      <w:lvlText w:val="%6."/>
      <w:lvlJc w:val="right"/>
      <w:pPr>
        <w:ind w:left="4320" w:hanging="180"/>
      </w:pPr>
    </w:lvl>
    <w:lvl w:ilvl="6" w:tplc="72349B5E">
      <w:start w:val="1"/>
      <w:numFmt w:val="decimal"/>
      <w:lvlText w:val="%7."/>
      <w:lvlJc w:val="left"/>
      <w:pPr>
        <w:ind w:left="5040" w:hanging="360"/>
      </w:pPr>
    </w:lvl>
    <w:lvl w:ilvl="7" w:tplc="F4CE214A">
      <w:start w:val="1"/>
      <w:numFmt w:val="lowerLetter"/>
      <w:lvlText w:val="%8."/>
      <w:lvlJc w:val="left"/>
      <w:pPr>
        <w:ind w:left="5760" w:hanging="360"/>
      </w:pPr>
    </w:lvl>
    <w:lvl w:ilvl="8" w:tplc="6B0E5E18">
      <w:start w:val="1"/>
      <w:numFmt w:val="lowerRoman"/>
      <w:lvlText w:val="%9."/>
      <w:lvlJc w:val="right"/>
      <w:pPr>
        <w:ind w:left="6480" w:hanging="180"/>
      </w:pPr>
    </w:lvl>
  </w:abstractNum>
  <w:abstractNum w:abstractNumId="10" w15:restartNumberingAfterBreak="0">
    <w:nsid w:val="2DBD7193"/>
    <w:multiLevelType w:val="hybridMultilevel"/>
    <w:tmpl w:val="C8783144"/>
    <w:lvl w:ilvl="0" w:tplc="767ACA3C">
      <w:start w:val="1"/>
      <w:numFmt w:val="decimal"/>
      <w:suff w:val="nothing"/>
      <w:lvlText w:val=""/>
      <w:lvlJc w:val="left"/>
      <w:pPr>
        <w:tabs>
          <w:tab w:val="left" w:pos="432"/>
        </w:tabs>
        <w:ind w:left="432" w:hanging="432"/>
      </w:pPr>
    </w:lvl>
    <w:lvl w:ilvl="1" w:tplc="EC147E0E">
      <w:start w:val="1"/>
      <w:numFmt w:val="decimal"/>
      <w:suff w:val="nothing"/>
      <w:lvlText w:val=""/>
      <w:lvlJc w:val="left"/>
      <w:pPr>
        <w:tabs>
          <w:tab w:val="left" w:pos="576"/>
        </w:tabs>
        <w:ind w:left="576" w:hanging="576"/>
      </w:pPr>
    </w:lvl>
    <w:lvl w:ilvl="2" w:tplc="7E2E2FA6">
      <w:start w:val="1"/>
      <w:numFmt w:val="decimal"/>
      <w:suff w:val="nothing"/>
      <w:lvlText w:val=""/>
      <w:lvlJc w:val="left"/>
      <w:pPr>
        <w:tabs>
          <w:tab w:val="left" w:pos="720"/>
        </w:tabs>
        <w:ind w:left="720" w:hanging="720"/>
      </w:pPr>
    </w:lvl>
    <w:lvl w:ilvl="3" w:tplc="37DA20E4">
      <w:start w:val="1"/>
      <w:numFmt w:val="decimal"/>
      <w:suff w:val="nothing"/>
      <w:lvlText w:val=""/>
      <w:lvlJc w:val="left"/>
      <w:pPr>
        <w:tabs>
          <w:tab w:val="left" w:pos="864"/>
        </w:tabs>
        <w:ind w:left="864" w:hanging="864"/>
      </w:pPr>
    </w:lvl>
    <w:lvl w:ilvl="4" w:tplc="23CA7C7E">
      <w:start w:val="1"/>
      <w:numFmt w:val="decimal"/>
      <w:suff w:val="nothing"/>
      <w:lvlText w:val=""/>
      <w:lvlJc w:val="left"/>
      <w:pPr>
        <w:tabs>
          <w:tab w:val="left" w:pos="1008"/>
        </w:tabs>
        <w:ind w:left="1008" w:hanging="1008"/>
      </w:pPr>
    </w:lvl>
    <w:lvl w:ilvl="5" w:tplc="74F415BA">
      <w:start w:val="1"/>
      <w:numFmt w:val="decimal"/>
      <w:suff w:val="nothing"/>
      <w:lvlText w:val=""/>
      <w:lvlJc w:val="left"/>
      <w:pPr>
        <w:tabs>
          <w:tab w:val="left" w:pos="1152"/>
        </w:tabs>
        <w:ind w:left="1152" w:hanging="1152"/>
      </w:pPr>
    </w:lvl>
    <w:lvl w:ilvl="6" w:tplc="DE4A4CC4">
      <w:start w:val="1"/>
      <w:numFmt w:val="decimal"/>
      <w:suff w:val="nothing"/>
      <w:lvlText w:val=""/>
      <w:lvlJc w:val="left"/>
      <w:pPr>
        <w:tabs>
          <w:tab w:val="left" w:pos="1296"/>
        </w:tabs>
        <w:ind w:left="1296" w:hanging="1296"/>
      </w:pPr>
    </w:lvl>
    <w:lvl w:ilvl="7" w:tplc="83748F4E">
      <w:start w:val="1"/>
      <w:numFmt w:val="decimal"/>
      <w:suff w:val="nothing"/>
      <w:lvlText w:val=""/>
      <w:lvlJc w:val="left"/>
      <w:pPr>
        <w:tabs>
          <w:tab w:val="left" w:pos="1440"/>
        </w:tabs>
        <w:ind w:left="1440" w:hanging="1440"/>
      </w:pPr>
    </w:lvl>
    <w:lvl w:ilvl="8" w:tplc="2EACFDEA">
      <w:start w:val="1"/>
      <w:numFmt w:val="decimal"/>
      <w:suff w:val="nothing"/>
      <w:lvlText w:val=""/>
      <w:lvlJc w:val="left"/>
      <w:pPr>
        <w:tabs>
          <w:tab w:val="left" w:pos="1584"/>
        </w:tabs>
        <w:ind w:left="1584" w:hanging="1584"/>
      </w:pPr>
    </w:lvl>
  </w:abstractNum>
  <w:abstractNum w:abstractNumId="11" w15:restartNumberingAfterBreak="0">
    <w:nsid w:val="2E757E2A"/>
    <w:multiLevelType w:val="hybridMultilevel"/>
    <w:tmpl w:val="D74406F6"/>
    <w:lvl w:ilvl="0" w:tplc="4BAA3D14">
      <w:start w:val="3"/>
      <w:numFmt w:val="decimal"/>
      <w:lvlText w:val="%1."/>
      <w:lvlJc w:val="left"/>
      <w:pPr>
        <w:ind w:left="720" w:hanging="360"/>
      </w:pPr>
      <w:rPr>
        <w:rFonts w:eastAsia="Times New Roman"/>
        <w:color w:val="2A2928"/>
      </w:rPr>
    </w:lvl>
    <w:lvl w:ilvl="1" w:tplc="7F4E493E">
      <w:start w:val="1"/>
      <w:numFmt w:val="lowerLetter"/>
      <w:lvlText w:val="%2."/>
      <w:lvlJc w:val="left"/>
      <w:pPr>
        <w:ind w:left="1440" w:hanging="360"/>
      </w:pPr>
    </w:lvl>
    <w:lvl w:ilvl="2" w:tplc="5C6877B2">
      <w:start w:val="1"/>
      <w:numFmt w:val="lowerRoman"/>
      <w:lvlText w:val="%3."/>
      <w:lvlJc w:val="right"/>
      <w:pPr>
        <w:ind w:left="2160" w:hanging="180"/>
      </w:pPr>
    </w:lvl>
    <w:lvl w:ilvl="3" w:tplc="83220DF2">
      <w:start w:val="1"/>
      <w:numFmt w:val="decimal"/>
      <w:lvlText w:val="%4."/>
      <w:lvlJc w:val="left"/>
      <w:pPr>
        <w:ind w:left="2880" w:hanging="360"/>
      </w:pPr>
    </w:lvl>
    <w:lvl w:ilvl="4" w:tplc="3F80643C">
      <w:start w:val="1"/>
      <w:numFmt w:val="lowerLetter"/>
      <w:lvlText w:val="%5."/>
      <w:lvlJc w:val="left"/>
      <w:pPr>
        <w:ind w:left="3600" w:hanging="360"/>
      </w:pPr>
    </w:lvl>
    <w:lvl w:ilvl="5" w:tplc="C76E4C86">
      <w:start w:val="1"/>
      <w:numFmt w:val="lowerRoman"/>
      <w:lvlText w:val="%6."/>
      <w:lvlJc w:val="right"/>
      <w:pPr>
        <w:ind w:left="4320" w:hanging="180"/>
      </w:pPr>
    </w:lvl>
    <w:lvl w:ilvl="6" w:tplc="22BA992C">
      <w:start w:val="1"/>
      <w:numFmt w:val="decimal"/>
      <w:lvlText w:val="%7."/>
      <w:lvlJc w:val="left"/>
      <w:pPr>
        <w:ind w:left="5040" w:hanging="360"/>
      </w:pPr>
    </w:lvl>
    <w:lvl w:ilvl="7" w:tplc="926E1706">
      <w:start w:val="1"/>
      <w:numFmt w:val="lowerLetter"/>
      <w:lvlText w:val="%8."/>
      <w:lvlJc w:val="left"/>
      <w:pPr>
        <w:ind w:left="5760" w:hanging="360"/>
      </w:pPr>
    </w:lvl>
    <w:lvl w:ilvl="8" w:tplc="8D2432BC">
      <w:start w:val="1"/>
      <w:numFmt w:val="lowerRoman"/>
      <w:lvlText w:val="%9."/>
      <w:lvlJc w:val="right"/>
      <w:pPr>
        <w:ind w:left="6480" w:hanging="180"/>
      </w:pPr>
    </w:lvl>
  </w:abstractNum>
  <w:abstractNum w:abstractNumId="12" w15:restartNumberingAfterBreak="0">
    <w:nsid w:val="301E32D0"/>
    <w:multiLevelType w:val="hybridMultilevel"/>
    <w:tmpl w:val="10D293E2"/>
    <w:lvl w:ilvl="0" w:tplc="BDA02848">
      <w:start w:val="1"/>
      <w:numFmt w:val="decimal"/>
      <w:lvlText w:val="%1."/>
      <w:lvlJc w:val="left"/>
      <w:pPr>
        <w:ind w:left="927" w:hanging="360"/>
      </w:pPr>
    </w:lvl>
    <w:lvl w:ilvl="1" w:tplc="BBD43562">
      <w:start w:val="1"/>
      <w:numFmt w:val="lowerLetter"/>
      <w:lvlText w:val="%2."/>
      <w:lvlJc w:val="left"/>
      <w:pPr>
        <w:ind w:left="1647" w:hanging="360"/>
      </w:pPr>
    </w:lvl>
    <w:lvl w:ilvl="2" w:tplc="569E6828">
      <w:start w:val="1"/>
      <w:numFmt w:val="lowerRoman"/>
      <w:lvlText w:val="%3."/>
      <w:lvlJc w:val="right"/>
      <w:pPr>
        <w:ind w:left="2367" w:hanging="180"/>
      </w:pPr>
    </w:lvl>
    <w:lvl w:ilvl="3" w:tplc="5C129CB2">
      <w:start w:val="1"/>
      <w:numFmt w:val="decimal"/>
      <w:lvlText w:val="%4."/>
      <w:lvlJc w:val="left"/>
      <w:pPr>
        <w:ind w:left="3087" w:hanging="360"/>
      </w:pPr>
    </w:lvl>
    <w:lvl w:ilvl="4" w:tplc="C700FD38">
      <w:start w:val="1"/>
      <w:numFmt w:val="lowerLetter"/>
      <w:lvlText w:val="%5."/>
      <w:lvlJc w:val="left"/>
      <w:pPr>
        <w:ind w:left="3807" w:hanging="360"/>
      </w:pPr>
    </w:lvl>
    <w:lvl w:ilvl="5" w:tplc="EB802438">
      <w:start w:val="1"/>
      <w:numFmt w:val="lowerRoman"/>
      <w:lvlText w:val="%6."/>
      <w:lvlJc w:val="right"/>
      <w:pPr>
        <w:ind w:left="4527" w:hanging="180"/>
      </w:pPr>
    </w:lvl>
    <w:lvl w:ilvl="6" w:tplc="F41A18B2">
      <w:start w:val="1"/>
      <w:numFmt w:val="decimal"/>
      <w:lvlText w:val="%7."/>
      <w:lvlJc w:val="left"/>
      <w:pPr>
        <w:ind w:left="5247" w:hanging="360"/>
      </w:pPr>
    </w:lvl>
    <w:lvl w:ilvl="7" w:tplc="CB5616BC">
      <w:start w:val="1"/>
      <w:numFmt w:val="lowerLetter"/>
      <w:lvlText w:val="%8."/>
      <w:lvlJc w:val="left"/>
      <w:pPr>
        <w:ind w:left="5967" w:hanging="360"/>
      </w:pPr>
    </w:lvl>
    <w:lvl w:ilvl="8" w:tplc="6F78B2BC">
      <w:start w:val="1"/>
      <w:numFmt w:val="lowerRoman"/>
      <w:lvlText w:val="%9."/>
      <w:lvlJc w:val="right"/>
      <w:pPr>
        <w:ind w:left="6687" w:hanging="180"/>
      </w:pPr>
    </w:lvl>
  </w:abstractNum>
  <w:abstractNum w:abstractNumId="13" w15:restartNumberingAfterBreak="0">
    <w:nsid w:val="3091774B"/>
    <w:multiLevelType w:val="hybridMultilevel"/>
    <w:tmpl w:val="945ACC44"/>
    <w:lvl w:ilvl="0" w:tplc="F0AC9FDA">
      <w:start w:val="1"/>
      <w:numFmt w:val="decimal"/>
      <w:lvlText w:val="%1."/>
      <w:lvlJc w:val="left"/>
      <w:pPr>
        <w:tabs>
          <w:tab w:val="left" w:pos="720"/>
        </w:tabs>
        <w:ind w:left="720" w:hanging="360"/>
      </w:pPr>
    </w:lvl>
    <w:lvl w:ilvl="1" w:tplc="DBBC66DA">
      <w:start w:val="1"/>
      <w:numFmt w:val="decimal"/>
      <w:lvlText w:val="%2."/>
      <w:lvlJc w:val="left"/>
      <w:pPr>
        <w:tabs>
          <w:tab w:val="left" w:pos="1080"/>
        </w:tabs>
        <w:ind w:left="1080" w:hanging="360"/>
      </w:pPr>
    </w:lvl>
    <w:lvl w:ilvl="2" w:tplc="53A2C028">
      <w:start w:val="3"/>
      <w:numFmt w:val="decimal"/>
      <w:lvlText w:val="%3."/>
      <w:lvlJc w:val="left"/>
      <w:pPr>
        <w:tabs>
          <w:tab w:val="left" w:pos="1440"/>
        </w:tabs>
        <w:ind w:left="1440" w:hanging="360"/>
      </w:pPr>
    </w:lvl>
    <w:lvl w:ilvl="3" w:tplc="69463A06">
      <w:start w:val="1"/>
      <w:numFmt w:val="decimal"/>
      <w:lvlText w:val="%4."/>
      <w:lvlJc w:val="left"/>
      <w:pPr>
        <w:tabs>
          <w:tab w:val="left" w:pos="1800"/>
        </w:tabs>
        <w:ind w:left="1800" w:hanging="360"/>
      </w:pPr>
    </w:lvl>
    <w:lvl w:ilvl="4" w:tplc="5936E21E">
      <w:start w:val="1"/>
      <w:numFmt w:val="decimal"/>
      <w:lvlText w:val="%5."/>
      <w:lvlJc w:val="left"/>
      <w:pPr>
        <w:tabs>
          <w:tab w:val="left" w:pos="2160"/>
        </w:tabs>
        <w:ind w:left="2160" w:hanging="360"/>
      </w:pPr>
    </w:lvl>
    <w:lvl w:ilvl="5" w:tplc="5C56B3DC">
      <w:start w:val="1"/>
      <w:numFmt w:val="decimal"/>
      <w:lvlText w:val="%6."/>
      <w:lvlJc w:val="left"/>
      <w:pPr>
        <w:tabs>
          <w:tab w:val="left" w:pos="2520"/>
        </w:tabs>
        <w:ind w:left="2520" w:hanging="360"/>
      </w:pPr>
    </w:lvl>
    <w:lvl w:ilvl="6" w:tplc="9B78CC0A">
      <w:start w:val="1"/>
      <w:numFmt w:val="decimal"/>
      <w:lvlText w:val="%7."/>
      <w:lvlJc w:val="left"/>
      <w:pPr>
        <w:tabs>
          <w:tab w:val="left" w:pos="2880"/>
        </w:tabs>
        <w:ind w:left="2880" w:hanging="360"/>
      </w:pPr>
    </w:lvl>
    <w:lvl w:ilvl="7" w:tplc="105C05A0">
      <w:start w:val="1"/>
      <w:numFmt w:val="decimal"/>
      <w:lvlText w:val="%8."/>
      <w:lvlJc w:val="left"/>
      <w:pPr>
        <w:tabs>
          <w:tab w:val="left" w:pos="3240"/>
        </w:tabs>
        <w:ind w:left="3240" w:hanging="360"/>
      </w:pPr>
    </w:lvl>
    <w:lvl w:ilvl="8" w:tplc="23283EA2">
      <w:start w:val="1"/>
      <w:numFmt w:val="decimal"/>
      <w:lvlText w:val="%9."/>
      <w:lvlJc w:val="left"/>
      <w:pPr>
        <w:tabs>
          <w:tab w:val="left" w:pos="3600"/>
        </w:tabs>
        <w:ind w:left="3600" w:hanging="360"/>
      </w:pPr>
    </w:lvl>
  </w:abstractNum>
  <w:abstractNum w:abstractNumId="14" w15:restartNumberingAfterBreak="0">
    <w:nsid w:val="34F42026"/>
    <w:multiLevelType w:val="hybridMultilevel"/>
    <w:tmpl w:val="2850FC78"/>
    <w:lvl w:ilvl="0" w:tplc="3CA60B9C">
      <w:start w:val="1"/>
      <w:numFmt w:val="bullet"/>
      <w:lvlText w:val=""/>
      <w:lvlJc w:val="left"/>
      <w:pPr>
        <w:ind w:left="1170" w:hanging="360"/>
      </w:pPr>
      <w:rPr>
        <w:rFonts w:ascii="Symbol" w:hAnsi="Symbol"/>
      </w:rPr>
    </w:lvl>
    <w:lvl w:ilvl="1" w:tplc="D040C898">
      <w:start w:val="1"/>
      <w:numFmt w:val="bullet"/>
      <w:lvlText w:val="o"/>
      <w:lvlJc w:val="left"/>
      <w:pPr>
        <w:ind w:left="1890" w:hanging="360"/>
      </w:pPr>
      <w:rPr>
        <w:rFonts w:ascii="Courier New" w:hAnsi="Courier New"/>
      </w:rPr>
    </w:lvl>
    <w:lvl w:ilvl="2" w:tplc="2B9A176A">
      <w:start w:val="1"/>
      <w:numFmt w:val="bullet"/>
      <w:lvlText w:val=""/>
      <w:lvlJc w:val="left"/>
      <w:pPr>
        <w:ind w:left="2610" w:hanging="360"/>
      </w:pPr>
      <w:rPr>
        <w:rFonts w:ascii="Wingdings" w:hAnsi="Wingdings"/>
      </w:rPr>
    </w:lvl>
    <w:lvl w:ilvl="3" w:tplc="9CD2C60E">
      <w:start w:val="1"/>
      <w:numFmt w:val="bullet"/>
      <w:lvlText w:val=""/>
      <w:lvlJc w:val="left"/>
      <w:pPr>
        <w:ind w:left="3330" w:hanging="360"/>
      </w:pPr>
      <w:rPr>
        <w:rFonts w:ascii="Symbol" w:hAnsi="Symbol"/>
      </w:rPr>
    </w:lvl>
    <w:lvl w:ilvl="4" w:tplc="BEE01A80">
      <w:start w:val="1"/>
      <w:numFmt w:val="bullet"/>
      <w:lvlText w:val="o"/>
      <w:lvlJc w:val="left"/>
      <w:pPr>
        <w:ind w:left="4050" w:hanging="360"/>
      </w:pPr>
      <w:rPr>
        <w:rFonts w:ascii="Courier New" w:hAnsi="Courier New"/>
      </w:rPr>
    </w:lvl>
    <w:lvl w:ilvl="5" w:tplc="E876A97E">
      <w:start w:val="1"/>
      <w:numFmt w:val="bullet"/>
      <w:lvlText w:val=""/>
      <w:lvlJc w:val="left"/>
      <w:pPr>
        <w:ind w:left="4770" w:hanging="360"/>
      </w:pPr>
      <w:rPr>
        <w:rFonts w:ascii="Wingdings" w:hAnsi="Wingdings"/>
      </w:rPr>
    </w:lvl>
    <w:lvl w:ilvl="6" w:tplc="BB1CBCD2">
      <w:start w:val="1"/>
      <w:numFmt w:val="bullet"/>
      <w:lvlText w:val=""/>
      <w:lvlJc w:val="left"/>
      <w:pPr>
        <w:ind w:left="5490" w:hanging="360"/>
      </w:pPr>
      <w:rPr>
        <w:rFonts w:ascii="Symbol" w:hAnsi="Symbol"/>
      </w:rPr>
    </w:lvl>
    <w:lvl w:ilvl="7" w:tplc="5E1A7BAA">
      <w:start w:val="1"/>
      <w:numFmt w:val="bullet"/>
      <w:lvlText w:val="o"/>
      <w:lvlJc w:val="left"/>
      <w:pPr>
        <w:ind w:left="6210" w:hanging="360"/>
      </w:pPr>
      <w:rPr>
        <w:rFonts w:ascii="Courier New" w:hAnsi="Courier New"/>
      </w:rPr>
    </w:lvl>
    <w:lvl w:ilvl="8" w:tplc="CC58D620">
      <w:start w:val="1"/>
      <w:numFmt w:val="bullet"/>
      <w:lvlText w:val=""/>
      <w:lvlJc w:val="left"/>
      <w:pPr>
        <w:ind w:left="6930" w:hanging="360"/>
      </w:pPr>
      <w:rPr>
        <w:rFonts w:ascii="Wingdings" w:hAnsi="Wingdings"/>
      </w:rPr>
    </w:lvl>
  </w:abstractNum>
  <w:abstractNum w:abstractNumId="15" w15:restartNumberingAfterBreak="0">
    <w:nsid w:val="3A517F11"/>
    <w:multiLevelType w:val="hybridMultilevel"/>
    <w:tmpl w:val="F5F08292"/>
    <w:lvl w:ilvl="0" w:tplc="C406AF80">
      <w:start w:val="1"/>
      <w:numFmt w:val="bullet"/>
      <w:lvlText w:val=""/>
      <w:lvlJc w:val="left"/>
      <w:pPr>
        <w:ind w:left="1440" w:hanging="360"/>
      </w:pPr>
      <w:rPr>
        <w:rFonts w:ascii="Symbol" w:hAnsi="Symbol"/>
      </w:rPr>
    </w:lvl>
    <w:lvl w:ilvl="1" w:tplc="67941E7E">
      <w:start w:val="1"/>
      <w:numFmt w:val="bullet"/>
      <w:lvlText w:val="o"/>
      <w:lvlJc w:val="left"/>
      <w:pPr>
        <w:ind w:left="2160" w:hanging="360"/>
      </w:pPr>
      <w:rPr>
        <w:rFonts w:ascii="Courier New" w:hAnsi="Courier New"/>
      </w:rPr>
    </w:lvl>
    <w:lvl w:ilvl="2" w:tplc="2E443434">
      <w:start w:val="1"/>
      <w:numFmt w:val="bullet"/>
      <w:lvlText w:val=""/>
      <w:lvlJc w:val="left"/>
      <w:pPr>
        <w:ind w:left="2880" w:hanging="360"/>
      </w:pPr>
      <w:rPr>
        <w:rFonts w:ascii="Wingdings" w:hAnsi="Wingdings"/>
      </w:rPr>
    </w:lvl>
    <w:lvl w:ilvl="3" w:tplc="0D0000E4">
      <w:start w:val="1"/>
      <w:numFmt w:val="bullet"/>
      <w:lvlText w:val=""/>
      <w:lvlJc w:val="left"/>
      <w:pPr>
        <w:ind w:left="3600" w:hanging="360"/>
      </w:pPr>
      <w:rPr>
        <w:rFonts w:ascii="Symbol" w:hAnsi="Symbol"/>
      </w:rPr>
    </w:lvl>
    <w:lvl w:ilvl="4" w:tplc="7EE497E4">
      <w:start w:val="1"/>
      <w:numFmt w:val="bullet"/>
      <w:lvlText w:val="o"/>
      <w:lvlJc w:val="left"/>
      <w:pPr>
        <w:ind w:left="4320" w:hanging="360"/>
      </w:pPr>
      <w:rPr>
        <w:rFonts w:ascii="Courier New" w:hAnsi="Courier New"/>
      </w:rPr>
    </w:lvl>
    <w:lvl w:ilvl="5" w:tplc="6C3CABB6">
      <w:start w:val="1"/>
      <w:numFmt w:val="bullet"/>
      <w:lvlText w:val=""/>
      <w:lvlJc w:val="left"/>
      <w:pPr>
        <w:ind w:left="5040" w:hanging="360"/>
      </w:pPr>
      <w:rPr>
        <w:rFonts w:ascii="Wingdings" w:hAnsi="Wingdings"/>
      </w:rPr>
    </w:lvl>
    <w:lvl w:ilvl="6" w:tplc="D99A914C">
      <w:start w:val="1"/>
      <w:numFmt w:val="bullet"/>
      <w:lvlText w:val=""/>
      <w:lvlJc w:val="left"/>
      <w:pPr>
        <w:ind w:left="5760" w:hanging="360"/>
      </w:pPr>
      <w:rPr>
        <w:rFonts w:ascii="Symbol" w:hAnsi="Symbol"/>
      </w:rPr>
    </w:lvl>
    <w:lvl w:ilvl="7" w:tplc="9AB80906">
      <w:start w:val="1"/>
      <w:numFmt w:val="bullet"/>
      <w:lvlText w:val="o"/>
      <w:lvlJc w:val="left"/>
      <w:pPr>
        <w:ind w:left="6480" w:hanging="360"/>
      </w:pPr>
      <w:rPr>
        <w:rFonts w:ascii="Courier New" w:hAnsi="Courier New"/>
      </w:rPr>
    </w:lvl>
    <w:lvl w:ilvl="8" w:tplc="AC5EFE10">
      <w:start w:val="1"/>
      <w:numFmt w:val="bullet"/>
      <w:lvlText w:val=""/>
      <w:lvlJc w:val="left"/>
      <w:pPr>
        <w:ind w:left="7200" w:hanging="360"/>
      </w:pPr>
      <w:rPr>
        <w:rFonts w:ascii="Wingdings" w:hAnsi="Wingdings"/>
      </w:rPr>
    </w:lvl>
  </w:abstractNum>
  <w:abstractNum w:abstractNumId="16" w15:restartNumberingAfterBreak="0">
    <w:nsid w:val="3B37672F"/>
    <w:multiLevelType w:val="hybridMultilevel"/>
    <w:tmpl w:val="6F2EA318"/>
    <w:lvl w:ilvl="0" w:tplc="68A84FAE">
      <w:start w:val="1"/>
      <w:numFmt w:val="bullet"/>
      <w:lvlText w:val=""/>
      <w:lvlJc w:val="left"/>
      <w:pPr>
        <w:ind w:left="720" w:hanging="360"/>
      </w:pPr>
      <w:rPr>
        <w:rFonts w:ascii="Symbol" w:hAnsi="Symbol"/>
      </w:rPr>
    </w:lvl>
    <w:lvl w:ilvl="1" w:tplc="33DA7DF4">
      <w:start w:val="1"/>
      <w:numFmt w:val="bullet"/>
      <w:lvlText w:val="o"/>
      <w:lvlJc w:val="left"/>
      <w:pPr>
        <w:ind w:left="1440" w:hanging="360"/>
      </w:pPr>
      <w:rPr>
        <w:rFonts w:ascii="Courier New" w:hAnsi="Courier New"/>
      </w:rPr>
    </w:lvl>
    <w:lvl w:ilvl="2" w:tplc="918C1D88">
      <w:start w:val="1"/>
      <w:numFmt w:val="bullet"/>
      <w:lvlText w:val=""/>
      <w:lvlJc w:val="left"/>
      <w:pPr>
        <w:ind w:left="2160" w:hanging="360"/>
      </w:pPr>
      <w:rPr>
        <w:rFonts w:ascii="Wingdings" w:hAnsi="Wingdings"/>
      </w:rPr>
    </w:lvl>
    <w:lvl w:ilvl="3" w:tplc="42D4450A">
      <w:start w:val="1"/>
      <w:numFmt w:val="bullet"/>
      <w:lvlText w:val=""/>
      <w:lvlJc w:val="left"/>
      <w:pPr>
        <w:ind w:left="2880" w:hanging="360"/>
      </w:pPr>
      <w:rPr>
        <w:rFonts w:ascii="Symbol" w:hAnsi="Symbol"/>
      </w:rPr>
    </w:lvl>
    <w:lvl w:ilvl="4" w:tplc="27F8CDD0">
      <w:start w:val="1"/>
      <w:numFmt w:val="bullet"/>
      <w:lvlText w:val="o"/>
      <w:lvlJc w:val="left"/>
      <w:pPr>
        <w:ind w:left="3600" w:hanging="360"/>
      </w:pPr>
      <w:rPr>
        <w:rFonts w:ascii="Courier New" w:hAnsi="Courier New"/>
      </w:rPr>
    </w:lvl>
    <w:lvl w:ilvl="5" w:tplc="1DE8B640">
      <w:start w:val="1"/>
      <w:numFmt w:val="bullet"/>
      <w:lvlText w:val=""/>
      <w:lvlJc w:val="left"/>
      <w:pPr>
        <w:ind w:left="4320" w:hanging="360"/>
      </w:pPr>
      <w:rPr>
        <w:rFonts w:ascii="Wingdings" w:hAnsi="Wingdings"/>
      </w:rPr>
    </w:lvl>
    <w:lvl w:ilvl="6" w:tplc="3DF6702C">
      <w:start w:val="1"/>
      <w:numFmt w:val="bullet"/>
      <w:lvlText w:val=""/>
      <w:lvlJc w:val="left"/>
      <w:pPr>
        <w:ind w:left="5040" w:hanging="360"/>
      </w:pPr>
      <w:rPr>
        <w:rFonts w:ascii="Symbol" w:hAnsi="Symbol"/>
      </w:rPr>
    </w:lvl>
    <w:lvl w:ilvl="7" w:tplc="B98E1394">
      <w:start w:val="1"/>
      <w:numFmt w:val="bullet"/>
      <w:lvlText w:val="o"/>
      <w:lvlJc w:val="left"/>
      <w:pPr>
        <w:ind w:left="5760" w:hanging="360"/>
      </w:pPr>
      <w:rPr>
        <w:rFonts w:ascii="Courier New" w:hAnsi="Courier New"/>
      </w:rPr>
    </w:lvl>
    <w:lvl w:ilvl="8" w:tplc="90707F08">
      <w:start w:val="1"/>
      <w:numFmt w:val="bullet"/>
      <w:lvlText w:val=""/>
      <w:lvlJc w:val="left"/>
      <w:pPr>
        <w:ind w:left="6480" w:hanging="360"/>
      </w:pPr>
      <w:rPr>
        <w:rFonts w:ascii="Wingdings" w:hAnsi="Wingdings"/>
      </w:rPr>
    </w:lvl>
  </w:abstractNum>
  <w:abstractNum w:abstractNumId="17" w15:restartNumberingAfterBreak="0">
    <w:nsid w:val="4C1E512F"/>
    <w:multiLevelType w:val="hybridMultilevel"/>
    <w:tmpl w:val="998AB326"/>
    <w:lvl w:ilvl="0" w:tplc="526A1802">
      <w:start w:val="1"/>
      <w:numFmt w:val="bullet"/>
      <w:lvlText w:val=""/>
      <w:lvlJc w:val="left"/>
      <w:pPr>
        <w:ind w:left="1200" w:hanging="360"/>
      </w:pPr>
      <w:rPr>
        <w:rFonts w:ascii="Symbol" w:hAnsi="Symbol"/>
      </w:rPr>
    </w:lvl>
    <w:lvl w:ilvl="1" w:tplc="6D667214">
      <w:start w:val="1"/>
      <w:numFmt w:val="bullet"/>
      <w:lvlText w:val="o"/>
      <w:lvlJc w:val="left"/>
      <w:pPr>
        <w:ind w:left="1920" w:hanging="360"/>
      </w:pPr>
      <w:rPr>
        <w:rFonts w:ascii="Courier New" w:hAnsi="Courier New"/>
      </w:rPr>
    </w:lvl>
    <w:lvl w:ilvl="2" w:tplc="FD207E36">
      <w:start w:val="1"/>
      <w:numFmt w:val="bullet"/>
      <w:lvlText w:val=""/>
      <w:lvlJc w:val="left"/>
      <w:pPr>
        <w:ind w:left="2640" w:hanging="360"/>
      </w:pPr>
      <w:rPr>
        <w:rFonts w:ascii="Wingdings" w:hAnsi="Wingdings"/>
      </w:rPr>
    </w:lvl>
    <w:lvl w:ilvl="3" w:tplc="7D386540">
      <w:start w:val="1"/>
      <w:numFmt w:val="bullet"/>
      <w:lvlText w:val=""/>
      <w:lvlJc w:val="left"/>
      <w:pPr>
        <w:ind w:left="3360" w:hanging="360"/>
      </w:pPr>
      <w:rPr>
        <w:rFonts w:ascii="Symbol" w:hAnsi="Symbol"/>
      </w:rPr>
    </w:lvl>
    <w:lvl w:ilvl="4" w:tplc="D0944C4C">
      <w:start w:val="1"/>
      <w:numFmt w:val="bullet"/>
      <w:lvlText w:val="o"/>
      <w:lvlJc w:val="left"/>
      <w:pPr>
        <w:ind w:left="4080" w:hanging="360"/>
      </w:pPr>
      <w:rPr>
        <w:rFonts w:ascii="Courier New" w:hAnsi="Courier New"/>
      </w:rPr>
    </w:lvl>
    <w:lvl w:ilvl="5" w:tplc="71007222">
      <w:start w:val="1"/>
      <w:numFmt w:val="bullet"/>
      <w:lvlText w:val=""/>
      <w:lvlJc w:val="left"/>
      <w:pPr>
        <w:ind w:left="4800" w:hanging="360"/>
      </w:pPr>
      <w:rPr>
        <w:rFonts w:ascii="Wingdings" w:hAnsi="Wingdings"/>
      </w:rPr>
    </w:lvl>
    <w:lvl w:ilvl="6" w:tplc="035C1B34">
      <w:start w:val="1"/>
      <w:numFmt w:val="bullet"/>
      <w:lvlText w:val=""/>
      <w:lvlJc w:val="left"/>
      <w:pPr>
        <w:ind w:left="5520" w:hanging="360"/>
      </w:pPr>
      <w:rPr>
        <w:rFonts w:ascii="Symbol" w:hAnsi="Symbol"/>
      </w:rPr>
    </w:lvl>
    <w:lvl w:ilvl="7" w:tplc="EFC86D46">
      <w:start w:val="1"/>
      <w:numFmt w:val="bullet"/>
      <w:lvlText w:val="o"/>
      <w:lvlJc w:val="left"/>
      <w:pPr>
        <w:ind w:left="6240" w:hanging="360"/>
      </w:pPr>
      <w:rPr>
        <w:rFonts w:ascii="Courier New" w:hAnsi="Courier New"/>
      </w:rPr>
    </w:lvl>
    <w:lvl w:ilvl="8" w:tplc="82EE66A6">
      <w:start w:val="1"/>
      <w:numFmt w:val="bullet"/>
      <w:lvlText w:val=""/>
      <w:lvlJc w:val="left"/>
      <w:pPr>
        <w:ind w:left="6960" w:hanging="360"/>
      </w:pPr>
      <w:rPr>
        <w:rFonts w:ascii="Wingdings" w:hAnsi="Wingdings"/>
      </w:rPr>
    </w:lvl>
  </w:abstractNum>
  <w:abstractNum w:abstractNumId="18" w15:restartNumberingAfterBreak="0">
    <w:nsid w:val="53DE2377"/>
    <w:multiLevelType w:val="hybridMultilevel"/>
    <w:tmpl w:val="91F6295A"/>
    <w:lvl w:ilvl="0" w:tplc="A86E06E6">
      <w:start w:val="1"/>
      <w:numFmt w:val="decimal"/>
      <w:suff w:val="nothing"/>
      <w:lvlText w:val=""/>
      <w:lvlJc w:val="left"/>
      <w:pPr>
        <w:tabs>
          <w:tab w:val="left" w:pos="0"/>
        </w:tabs>
        <w:ind w:left="432" w:hanging="432"/>
      </w:pPr>
    </w:lvl>
    <w:lvl w:ilvl="1" w:tplc="E480987C">
      <w:start w:val="1"/>
      <w:numFmt w:val="decimal"/>
      <w:suff w:val="nothing"/>
      <w:lvlText w:val=""/>
      <w:lvlJc w:val="left"/>
      <w:pPr>
        <w:tabs>
          <w:tab w:val="left" w:pos="0"/>
        </w:tabs>
        <w:ind w:left="576" w:hanging="576"/>
      </w:pPr>
    </w:lvl>
    <w:lvl w:ilvl="2" w:tplc="635C47B6">
      <w:start w:val="1"/>
      <w:numFmt w:val="decimal"/>
      <w:suff w:val="nothing"/>
      <w:lvlText w:val=""/>
      <w:lvlJc w:val="left"/>
      <w:pPr>
        <w:tabs>
          <w:tab w:val="left" w:pos="0"/>
        </w:tabs>
        <w:ind w:left="720" w:hanging="720"/>
      </w:pPr>
    </w:lvl>
    <w:lvl w:ilvl="3" w:tplc="6638081E">
      <w:start w:val="1"/>
      <w:numFmt w:val="decimal"/>
      <w:suff w:val="nothing"/>
      <w:lvlText w:val=""/>
      <w:lvlJc w:val="left"/>
      <w:pPr>
        <w:tabs>
          <w:tab w:val="left" w:pos="0"/>
        </w:tabs>
        <w:ind w:left="864" w:hanging="864"/>
      </w:pPr>
    </w:lvl>
    <w:lvl w:ilvl="4" w:tplc="D38E959A">
      <w:start w:val="1"/>
      <w:numFmt w:val="decimal"/>
      <w:suff w:val="nothing"/>
      <w:lvlText w:val=""/>
      <w:lvlJc w:val="left"/>
      <w:pPr>
        <w:tabs>
          <w:tab w:val="left" w:pos="0"/>
        </w:tabs>
        <w:ind w:left="1008" w:hanging="1008"/>
      </w:pPr>
    </w:lvl>
    <w:lvl w:ilvl="5" w:tplc="C6E83D9E">
      <w:start w:val="1"/>
      <w:numFmt w:val="decimal"/>
      <w:suff w:val="nothing"/>
      <w:lvlText w:val=""/>
      <w:lvlJc w:val="left"/>
      <w:pPr>
        <w:tabs>
          <w:tab w:val="left" w:pos="0"/>
        </w:tabs>
        <w:ind w:left="1152" w:hanging="1152"/>
      </w:pPr>
    </w:lvl>
    <w:lvl w:ilvl="6" w:tplc="54CEBF7A">
      <w:start w:val="1"/>
      <w:numFmt w:val="decimal"/>
      <w:suff w:val="nothing"/>
      <w:lvlText w:val=""/>
      <w:lvlJc w:val="left"/>
      <w:pPr>
        <w:tabs>
          <w:tab w:val="left" w:pos="0"/>
        </w:tabs>
        <w:ind w:left="1296" w:hanging="1296"/>
      </w:pPr>
    </w:lvl>
    <w:lvl w:ilvl="7" w:tplc="272C25E0">
      <w:start w:val="1"/>
      <w:numFmt w:val="decimal"/>
      <w:suff w:val="nothing"/>
      <w:lvlText w:val=""/>
      <w:lvlJc w:val="left"/>
      <w:pPr>
        <w:tabs>
          <w:tab w:val="left" w:pos="0"/>
        </w:tabs>
        <w:ind w:left="1440" w:hanging="1440"/>
      </w:pPr>
    </w:lvl>
    <w:lvl w:ilvl="8" w:tplc="7EFCE794">
      <w:start w:val="1"/>
      <w:numFmt w:val="decimal"/>
      <w:suff w:val="nothing"/>
      <w:lvlText w:val=""/>
      <w:lvlJc w:val="left"/>
      <w:pPr>
        <w:tabs>
          <w:tab w:val="left" w:pos="0"/>
        </w:tabs>
        <w:ind w:left="1584" w:hanging="1584"/>
      </w:pPr>
    </w:lvl>
  </w:abstractNum>
  <w:abstractNum w:abstractNumId="19" w15:restartNumberingAfterBreak="0">
    <w:nsid w:val="59B673D7"/>
    <w:multiLevelType w:val="hybridMultilevel"/>
    <w:tmpl w:val="C0C8405E"/>
    <w:lvl w:ilvl="0" w:tplc="E30CD2B0">
      <w:start w:val="1"/>
      <w:numFmt w:val="decimal"/>
      <w:lvlText w:val="%1."/>
      <w:lvlJc w:val="left"/>
      <w:pPr>
        <w:ind w:left="927" w:hanging="360"/>
      </w:pPr>
    </w:lvl>
    <w:lvl w:ilvl="1" w:tplc="605AE9CC">
      <w:start w:val="1"/>
      <w:numFmt w:val="lowerLetter"/>
      <w:lvlText w:val="%2."/>
      <w:lvlJc w:val="left"/>
      <w:pPr>
        <w:ind w:left="1647" w:hanging="360"/>
      </w:pPr>
    </w:lvl>
    <w:lvl w:ilvl="2" w:tplc="D944B854">
      <w:start w:val="1"/>
      <w:numFmt w:val="lowerRoman"/>
      <w:lvlText w:val="%3."/>
      <w:lvlJc w:val="right"/>
      <w:pPr>
        <w:ind w:left="2367" w:hanging="180"/>
      </w:pPr>
    </w:lvl>
    <w:lvl w:ilvl="3" w:tplc="E392F272">
      <w:start w:val="1"/>
      <w:numFmt w:val="decimal"/>
      <w:lvlText w:val="%4."/>
      <w:lvlJc w:val="left"/>
      <w:pPr>
        <w:ind w:left="3087" w:hanging="360"/>
      </w:pPr>
    </w:lvl>
    <w:lvl w:ilvl="4" w:tplc="AB5C5A96">
      <w:start w:val="1"/>
      <w:numFmt w:val="lowerLetter"/>
      <w:lvlText w:val="%5."/>
      <w:lvlJc w:val="left"/>
      <w:pPr>
        <w:ind w:left="3807" w:hanging="360"/>
      </w:pPr>
    </w:lvl>
    <w:lvl w:ilvl="5" w:tplc="CA0CCAC4">
      <w:start w:val="1"/>
      <w:numFmt w:val="lowerRoman"/>
      <w:lvlText w:val="%6."/>
      <w:lvlJc w:val="right"/>
      <w:pPr>
        <w:ind w:left="4527" w:hanging="180"/>
      </w:pPr>
    </w:lvl>
    <w:lvl w:ilvl="6" w:tplc="352C3A3C">
      <w:start w:val="1"/>
      <w:numFmt w:val="decimal"/>
      <w:lvlText w:val="%7."/>
      <w:lvlJc w:val="left"/>
      <w:pPr>
        <w:ind w:left="5247" w:hanging="360"/>
      </w:pPr>
    </w:lvl>
    <w:lvl w:ilvl="7" w:tplc="618839B2">
      <w:start w:val="1"/>
      <w:numFmt w:val="lowerLetter"/>
      <w:lvlText w:val="%8."/>
      <w:lvlJc w:val="left"/>
      <w:pPr>
        <w:ind w:left="5967" w:hanging="360"/>
      </w:pPr>
    </w:lvl>
    <w:lvl w:ilvl="8" w:tplc="ED6265EC">
      <w:start w:val="1"/>
      <w:numFmt w:val="lowerRoman"/>
      <w:lvlText w:val="%9."/>
      <w:lvlJc w:val="right"/>
      <w:pPr>
        <w:ind w:left="6687" w:hanging="180"/>
      </w:pPr>
    </w:lvl>
  </w:abstractNum>
  <w:abstractNum w:abstractNumId="20" w15:restartNumberingAfterBreak="0">
    <w:nsid w:val="5B7A1BF6"/>
    <w:multiLevelType w:val="hybridMultilevel"/>
    <w:tmpl w:val="CCB028E4"/>
    <w:lvl w:ilvl="0" w:tplc="2ADA3B52">
      <w:start w:val="1"/>
      <w:numFmt w:val="bullet"/>
      <w:lvlText w:val=""/>
      <w:lvlJc w:val="left"/>
      <w:pPr>
        <w:ind w:left="1440" w:hanging="360"/>
      </w:pPr>
      <w:rPr>
        <w:rFonts w:ascii="Symbol" w:hAnsi="Symbol"/>
      </w:rPr>
    </w:lvl>
    <w:lvl w:ilvl="1" w:tplc="152A60FA">
      <w:start w:val="1"/>
      <w:numFmt w:val="bullet"/>
      <w:lvlText w:val="o"/>
      <w:lvlJc w:val="left"/>
      <w:pPr>
        <w:ind w:left="2160" w:hanging="360"/>
      </w:pPr>
      <w:rPr>
        <w:rFonts w:ascii="Courier New" w:hAnsi="Courier New"/>
      </w:rPr>
    </w:lvl>
    <w:lvl w:ilvl="2" w:tplc="C0F27A76">
      <w:start w:val="1"/>
      <w:numFmt w:val="bullet"/>
      <w:lvlText w:val=""/>
      <w:lvlJc w:val="left"/>
      <w:pPr>
        <w:ind w:left="2880" w:hanging="360"/>
      </w:pPr>
      <w:rPr>
        <w:rFonts w:ascii="Wingdings" w:hAnsi="Wingdings"/>
      </w:rPr>
    </w:lvl>
    <w:lvl w:ilvl="3" w:tplc="67B4D66A">
      <w:start w:val="1"/>
      <w:numFmt w:val="bullet"/>
      <w:lvlText w:val=""/>
      <w:lvlJc w:val="left"/>
      <w:pPr>
        <w:ind w:left="3600" w:hanging="360"/>
      </w:pPr>
      <w:rPr>
        <w:rFonts w:ascii="Symbol" w:hAnsi="Symbol"/>
      </w:rPr>
    </w:lvl>
    <w:lvl w:ilvl="4" w:tplc="2D6040C2">
      <w:start w:val="1"/>
      <w:numFmt w:val="bullet"/>
      <w:lvlText w:val="o"/>
      <w:lvlJc w:val="left"/>
      <w:pPr>
        <w:ind w:left="4320" w:hanging="360"/>
      </w:pPr>
      <w:rPr>
        <w:rFonts w:ascii="Courier New" w:hAnsi="Courier New"/>
      </w:rPr>
    </w:lvl>
    <w:lvl w:ilvl="5" w:tplc="A07C1C1C">
      <w:start w:val="1"/>
      <w:numFmt w:val="bullet"/>
      <w:lvlText w:val=""/>
      <w:lvlJc w:val="left"/>
      <w:pPr>
        <w:ind w:left="5040" w:hanging="360"/>
      </w:pPr>
      <w:rPr>
        <w:rFonts w:ascii="Wingdings" w:hAnsi="Wingdings"/>
      </w:rPr>
    </w:lvl>
    <w:lvl w:ilvl="6" w:tplc="E7F2BE9C">
      <w:start w:val="1"/>
      <w:numFmt w:val="bullet"/>
      <w:lvlText w:val=""/>
      <w:lvlJc w:val="left"/>
      <w:pPr>
        <w:ind w:left="5760" w:hanging="360"/>
      </w:pPr>
      <w:rPr>
        <w:rFonts w:ascii="Symbol" w:hAnsi="Symbol"/>
      </w:rPr>
    </w:lvl>
    <w:lvl w:ilvl="7" w:tplc="EE48C7FA">
      <w:start w:val="1"/>
      <w:numFmt w:val="bullet"/>
      <w:lvlText w:val="o"/>
      <w:lvlJc w:val="left"/>
      <w:pPr>
        <w:ind w:left="6480" w:hanging="360"/>
      </w:pPr>
      <w:rPr>
        <w:rFonts w:ascii="Courier New" w:hAnsi="Courier New"/>
      </w:rPr>
    </w:lvl>
    <w:lvl w:ilvl="8" w:tplc="41FAA306">
      <w:start w:val="1"/>
      <w:numFmt w:val="bullet"/>
      <w:lvlText w:val=""/>
      <w:lvlJc w:val="left"/>
      <w:pPr>
        <w:ind w:left="7200" w:hanging="360"/>
      </w:pPr>
      <w:rPr>
        <w:rFonts w:ascii="Wingdings" w:hAnsi="Wingdings"/>
      </w:rPr>
    </w:lvl>
  </w:abstractNum>
  <w:abstractNum w:abstractNumId="21" w15:restartNumberingAfterBreak="0">
    <w:nsid w:val="61EE3704"/>
    <w:multiLevelType w:val="hybridMultilevel"/>
    <w:tmpl w:val="AF7E1076"/>
    <w:lvl w:ilvl="0" w:tplc="F800B6A6">
      <w:start w:val="1"/>
      <w:numFmt w:val="decimal"/>
      <w:lvlText w:val="%1."/>
      <w:lvlJc w:val="left"/>
      <w:pPr>
        <w:ind w:left="720" w:hanging="360"/>
      </w:pPr>
      <w:rPr>
        <w:lang w:val="uk-UA"/>
      </w:rPr>
    </w:lvl>
    <w:lvl w:ilvl="1" w:tplc="6BBA529E">
      <w:start w:val="1"/>
      <w:numFmt w:val="lowerLetter"/>
      <w:lvlText w:val="%2."/>
      <w:lvlJc w:val="left"/>
      <w:pPr>
        <w:ind w:left="1440" w:hanging="360"/>
      </w:pPr>
    </w:lvl>
    <w:lvl w:ilvl="2" w:tplc="E53CF5E8">
      <w:start w:val="1"/>
      <w:numFmt w:val="lowerRoman"/>
      <w:lvlText w:val="%3."/>
      <w:lvlJc w:val="right"/>
      <w:pPr>
        <w:ind w:left="2160" w:hanging="180"/>
      </w:pPr>
    </w:lvl>
    <w:lvl w:ilvl="3" w:tplc="89527298">
      <w:start w:val="1"/>
      <w:numFmt w:val="decimal"/>
      <w:lvlText w:val="%4."/>
      <w:lvlJc w:val="left"/>
      <w:pPr>
        <w:ind w:left="2880" w:hanging="360"/>
      </w:pPr>
    </w:lvl>
    <w:lvl w:ilvl="4" w:tplc="C388DEF4">
      <w:start w:val="1"/>
      <w:numFmt w:val="lowerLetter"/>
      <w:lvlText w:val="%5."/>
      <w:lvlJc w:val="left"/>
      <w:pPr>
        <w:ind w:left="3600" w:hanging="360"/>
      </w:pPr>
    </w:lvl>
    <w:lvl w:ilvl="5" w:tplc="F5B81908">
      <w:start w:val="1"/>
      <w:numFmt w:val="lowerRoman"/>
      <w:lvlText w:val="%6."/>
      <w:lvlJc w:val="right"/>
      <w:pPr>
        <w:ind w:left="4320" w:hanging="180"/>
      </w:pPr>
    </w:lvl>
    <w:lvl w:ilvl="6" w:tplc="978A220E">
      <w:start w:val="1"/>
      <w:numFmt w:val="decimal"/>
      <w:lvlText w:val="%7."/>
      <w:lvlJc w:val="left"/>
      <w:pPr>
        <w:ind w:left="5040" w:hanging="360"/>
      </w:pPr>
    </w:lvl>
    <w:lvl w:ilvl="7" w:tplc="E966A4EC">
      <w:start w:val="1"/>
      <w:numFmt w:val="lowerLetter"/>
      <w:lvlText w:val="%8."/>
      <w:lvlJc w:val="left"/>
      <w:pPr>
        <w:ind w:left="5760" w:hanging="360"/>
      </w:pPr>
    </w:lvl>
    <w:lvl w:ilvl="8" w:tplc="9BB88D06">
      <w:start w:val="1"/>
      <w:numFmt w:val="lowerRoman"/>
      <w:lvlText w:val="%9."/>
      <w:lvlJc w:val="right"/>
      <w:pPr>
        <w:ind w:left="6480" w:hanging="180"/>
      </w:pPr>
    </w:lvl>
  </w:abstractNum>
  <w:abstractNum w:abstractNumId="22" w15:restartNumberingAfterBreak="0">
    <w:nsid w:val="661C1478"/>
    <w:multiLevelType w:val="hybridMultilevel"/>
    <w:tmpl w:val="D7162496"/>
    <w:lvl w:ilvl="0" w:tplc="E3FA77F8">
      <w:start w:val="1"/>
      <w:numFmt w:val="decimal"/>
      <w:suff w:val="nothing"/>
      <w:lvlText w:val=""/>
      <w:lvlJc w:val="left"/>
      <w:pPr>
        <w:tabs>
          <w:tab w:val="left" w:pos="0"/>
        </w:tabs>
        <w:ind w:left="432" w:hanging="432"/>
      </w:pPr>
    </w:lvl>
    <w:lvl w:ilvl="1" w:tplc="06845784">
      <w:start w:val="1"/>
      <w:numFmt w:val="decimal"/>
      <w:suff w:val="nothing"/>
      <w:lvlText w:val=""/>
      <w:lvlJc w:val="left"/>
      <w:pPr>
        <w:tabs>
          <w:tab w:val="left" w:pos="0"/>
        </w:tabs>
        <w:ind w:left="576" w:hanging="576"/>
      </w:pPr>
    </w:lvl>
    <w:lvl w:ilvl="2" w:tplc="F050B4B4">
      <w:start w:val="1"/>
      <w:numFmt w:val="decimal"/>
      <w:suff w:val="nothing"/>
      <w:lvlText w:val=""/>
      <w:lvlJc w:val="left"/>
      <w:pPr>
        <w:tabs>
          <w:tab w:val="left" w:pos="0"/>
        </w:tabs>
        <w:ind w:left="720" w:hanging="720"/>
      </w:pPr>
    </w:lvl>
    <w:lvl w:ilvl="3" w:tplc="04C8BDB8">
      <w:start w:val="1"/>
      <w:numFmt w:val="decimal"/>
      <w:suff w:val="nothing"/>
      <w:lvlText w:val=""/>
      <w:lvlJc w:val="left"/>
      <w:pPr>
        <w:tabs>
          <w:tab w:val="left" w:pos="0"/>
        </w:tabs>
        <w:ind w:left="864" w:hanging="864"/>
      </w:pPr>
    </w:lvl>
    <w:lvl w:ilvl="4" w:tplc="D95E946E">
      <w:start w:val="1"/>
      <w:numFmt w:val="decimal"/>
      <w:suff w:val="nothing"/>
      <w:lvlText w:val=""/>
      <w:lvlJc w:val="left"/>
      <w:pPr>
        <w:tabs>
          <w:tab w:val="left" w:pos="0"/>
        </w:tabs>
        <w:ind w:left="1008" w:hanging="1008"/>
      </w:pPr>
    </w:lvl>
    <w:lvl w:ilvl="5" w:tplc="CD2EF7E0">
      <w:start w:val="1"/>
      <w:numFmt w:val="decimal"/>
      <w:suff w:val="nothing"/>
      <w:lvlText w:val=""/>
      <w:lvlJc w:val="left"/>
      <w:pPr>
        <w:tabs>
          <w:tab w:val="left" w:pos="0"/>
        </w:tabs>
        <w:ind w:left="1152" w:hanging="1152"/>
      </w:pPr>
    </w:lvl>
    <w:lvl w:ilvl="6" w:tplc="E54AC82A">
      <w:start w:val="1"/>
      <w:numFmt w:val="decimal"/>
      <w:suff w:val="nothing"/>
      <w:lvlText w:val=""/>
      <w:lvlJc w:val="left"/>
      <w:pPr>
        <w:tabs>
          <w:tab w:val="left" w:pos="0"/>
        </w:tabs>
        <w:ind w:left="1296" w:hanging="1296"/>
      </w:pPr>
    </w:lvl>
    <w:lvl w:ilvl="7" w:tplc="672A1E04">
      <w:start w:val="1"/>
      <w:numFmt w:val="decimal"/>
      <w:suff w:val="nothing"/>
      <w:lvlText w:val=""/>
      <w:lvlJc w:val="left"/>
      <w:pPr>
        <w:tabs>
          <w:tab w:val="left" w:pos="0"/>
        </w:tabs>
        <w:ind w:left="1440" w:hanging="1440"/>
      </w:pPr>
    </w:lvl>
    <w:lvl w:ilvl="8" w:tplc="D3FE5700">
      <w:start w:val="1"/>
      <w:numFmt w:val="decimal"/>
      <w:suff w:val="nothing"/>
      <w:lvlText w:val=""/>
      <w:lvlJc w:val="left"/>
      <w:pPr>
        <w:tabs>
          <w:tab w:val="left" w:pos="0"/>
        </w:tabs>
        <w:ind w:left="1584" w:hanging="1584"/>
      </w:pPr>
    </w:lvl>
  </w:abstractNum>
  <w:abstractNum w:abstractNumId="23" w15:restartNumberingAfterBreak="0">
    <w:nsid w:val="685432B4"/>
    <w:multiLevelType w:val="hybridMultilevel"/>
    <w:tmpl w:val="E1C8488C"/>
    <w:lvl w:ilvl="0" w:tplc="9F9CB044">
      <w:start w:val="1"/>
      <w:numFmt w:val="decimal"/>
      <w:lvlText w:val="%1."/>
      <w:lvlJc w:val="left"/>
      <w:pPr>
        <w:ind w:left="720" w:hanging="360"/>
      </w:pPr>
    </w:lvl>
    <w:lvl w:ilvl="1" w:tplc="8FB0BFD0">
      <w:start w:val="1"/>
      <w:numFmt w:val="lowerLetter"/>
      <w:lvlText w:val="%2."/>
      <w:lvlJc w:val="left"/>
      <w:pPr>
        <w:ind w:left="1440" w:hanging="360"/>
      </w:pPr>
    </w:lvl>
    <w:lvl w:ilvl="2" w:tplc="30BC13E2">
      <w:start w:val="1"/>
      <w:numFmt w:val="lowerRoman"/>
      <w:lvlText w:val="%3."/>
      <w:lvlJc w:val="right"/>
      <w:pPr>
        <w:ind w:left="2160" w:hanging="180"/>
      </w:pPr>
    </w:lvl>
    <w:lvl w:ilvl="3" w:tplc="0A48BD8E">
      <w:start w:val="1"/>
      <w:numFmt w:val="decimal"/>
      <w:lvlText w:val="%4."/>
      <w:lvlJc w:val="left"/>
      <w:pPr>
        <w:ind w:left="2880" w:hanging="360"/>
      </w:pPr>
    </w:lvl>
    <w:lvl w:ilvl="4" w:tplc="8C8C4BC6">
      <w:start w:val="1"/>
      <w:numFmt w:val="lowerLetter"/>
      <w:lvlText w:val="%5."/>
      <w:lvlJc w:val="left"/>
      <w:pPr>
        <w:ind w:left="3600" w:hanging="360"/>
      </w:pPr>
    </w:lvl>
    <w:lvl w:ilvl="5" w:tplc="67D4AA9C">
      <w:start w:val="1"/>
      <w:numFmt w:val="lowerRoman"/>
      <w:lvlText w:val="%6."/>
      <w:lvlJc w:val="right"/>
      <w:pPr>
        <w:ind w:left="4320" w:hanging="180"/>
      </w:pPr>
    </w:lvl>
    <w:lvl w:ilvl="6" w:tplc="AD58B4C8">
      <w:start w:val="1"/>
      <w:numFmt w:val="decimal"/>
      <w:lvlText w:val="%7."/>
      <w:lvlJc w:val="left"/>
      <w:pPr>
        <w:ind w:left="5040" w:hanging="360"/>
      </w:pPr>
    </w:lvl>
    <w:lvl w:ilvl="7" w:tplc="D152BA4A">
      <w:start w:val="1"/>
      <w:numFmt w:val="lowerLetter"/>
      <w:lvlText w:val="%8."/>
      <w:lvlJc w:val="left"/>
      <w:pPr>
        <w:ind w:left="5760" w:hanging="360"/>
      </w:pPr>
    </w:lvl>
    <w:lvl w:ilvl="8" w:tplc="59D22CBC">
      <w:start w:val="1"/>
      <w:numFmt w:val="lowerRoman"/>
      <w:lvlText w:val="%9."/>
      <w:lvlJc w:val="right"/>
      <w:pPr>
        <w:ind w:left="6480" w:hanging="180"/>
      </w:pPr>
    </w:lvl>
  </w:abstractNum>
  <w:num w:numId="1" w16cid:durableId="1978796641">
    <w:abstractNumId w:val="4"/>
  </w:num>
  <w:num w:numId="2" w16cid:durableId="334579505">
    <w:abstractNumId w:val="5"/>
  </w:num>
  <w:num w:numId="3" w16cid:durableId="249511022">
    <w:abstractNumId w:val="13"/>
  </w:num>
  <w:num w:numId="4" w16cid:durableId="104440711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2920957">
    <w:abstractNumId w:val="2"/>
  </w:num>
  <w:num w:numId="6" w16cid:durableId="1584334268">
    <w:abstractNumId w:val="9"/>
  </w:num>
  <w:num w:numId="7" w16cid:durableId="577905034">
    <w:abstractNumId w:val="10"/>
  </w:num>
  <w:num w:numId="8" w16cid:durableId="1354503364">
    <w:abstractNumId w:val="23"/>
  </w:num>
  <w:num w:numId="9" w16cid:durableId="437143722">
    <w:abstractNumId w:val="17"/>
  </w:num>
  <w:num w:numId="10" w16cid:durableId="1734740365">
    <w:abstractNumId w:val="7"/>
  </w:num>
  <w:num w:numId="11" w16cid:durableId="1967588579">
    <w:abstractNumId w:val="15"/>
  </w:num>
  <w:num w:numId="12" w16cid:durableId="333412858">
    <w:abstractNumId w:val="20"/>
  </w:num>
  <w:num w:numId="13" w16cid:durableId="1004628525">
    <w:abstractNumId w:val="14"/>
  </w:num>
  <w:num w:numId="14" w16cid:durableId="440299426">
    <w:abstractNumId w:val="6"/>
  </w:num>
  <w:num w:numId="15" w16cid:durableId="511264423">
    <w:abstractNumId w:val="16"/>
  </w:num>
  <w:num w:numId="16" w16cid:durableId="1735157163">
    <w:abstractNumId w:val="18"/>
  </w:num>
  <w:num w:numId="17" w16cid:durableId="366443219">
    <w:abstractNumId w:val="3"/>
  </w:num>
  <w:num w:numId="18" w16cid:durableId="1728187343">
    <w:abstractNumId w:val="12"/>
  </w:num>
  <w:num w:numId="19" w16cid:durableId="924149493">
    <w:abstractNumId w:val="19"/>
  </w:num>
  <w:num w:numId="20" w16cid:durableId="2021658277">
    <w:abstractNumId w:val="21"/>
  </w:num>
  <w:num w:numId="21" w16cid:durableId="1068041617">
    <w:abstractNumId w:val="8"/>
  </w:num>
  <w:num w:numId="22" w16cid:durableId="1249271436">
    <w:abstractNumId w:val="1"/>
  </w:num>
  <w:num w:numId="23" w16cid:durableId="2114978419">
    <w:abstractNumId w:val="0"/>
  </w:num>
  <w:num w:numId="24" w16cid:durableId="14970401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95D"/>
    <w:rsid w:val="000157A2"/>
    <w:rsid w:val="000343E9"/>
    <w:rsid w:val="000567D3"/>
    <w:rsid w:val="000819CA"/>
    <w:rsid w:val="0009708B"/>
    <w:rsid w:val="00121717"/>
    <w:rsid w:val="001A2982"/>
    <w:rsid w:val="00233863"/>
    <w:rsid w:val="0025287B"/>
    <w:rsid w:val="00255E42"/>
    <w:rsid w:val="00305AFA"/>
    <w:rsid w:val="0033191D"/>
    <w:rsid w:val="00343BDE"/>
    <w:rsid w:val="00356D80"/>
    <w:rsid w:val="003C362B"/>
    <w:rsid w:val="003C3C2A"/>
    <w:rsid w:val="003F176A"/>
    <w:rsid w:val="004359E3"/>
    <w:rsid w:val="00440805"/>
    <w:rsid w:val="004E3AEC"/>
    <w:rsid w:val="005106BD"/>
    <w:rsid w:val="0057495D"/>
    <w:rsid w:val="0060505A"/>
    <w:rsid w:val="006053D8"/>
    <w:rsid w:val="00614FAB"/>
    <w:rsid w:val="00621B64"/>
    <w:rsid w:val="00640A52"/>
    <w:rsid w:val="00646572"/>
    <w:rsid w:val="006943E0"/>
    <w:rsid w:val="006B5A6E"/>
    <w:rsid w:val="00800D98"/>
    <w:rsid w:val="00831039"/>
    <w:rsid w:val="0084599D"/>
    <w:rsid w:val="00852BDF"/>
    <w:rsid w:val="008536BB"/>
    <w:rsid w:val="008B3559"/>
    <w:rsid w:val="008F4EB2"/>
    <w:rsid w:val="009B5667"/>
    <w:rsid w:val="009F45AF"/>
    <w:rsid w:val="00A10A87"/>
    <w:rsid w:val="00A1696C"/>
    <w:rsid w:val="00A7773B"/>
    <w:rsid w:val="00A8086C"/>
    <w:rsid w:val="00AF73B8"/>
    <w:rsid w:val="00B0478F"/>
    <w:rsid w:val="00B408E2"/>
    <w:rsid w:val="00CC32C5"/>
    <w:rsid w:val="00CD7D30"/>
    <w:rsid w:val="00D06C8A"/>
    <w:rsid w:val="00D87C9E"/>
    <w:rsid w:val="00DA0BD1"/>
    <w:rsid w:val="00DB20A8"/>
    <w:rsid w:val="00DD4D43"/>
    <w:rsid w:val="00DE13B0"/>
    <w:rsid w:val="00DE6E32"/>
    <w:rsid w:val="00E11BFA"/>
    <w:rsid w:val="00E36086"/>
    <w:rsid w:val="00E61A65"/>
    <w:rsid w:val="00E707DF"/>
    <w:rsid w:val="00F07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EBE9"/>
  <w15:docId w15:val="{4B21E516-58FB-4456-ADA4-BF06B9D5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ідзаголовок Знак"/>
    <w:link w:val="a7"/>
    <w:uiPriority w:val="11"/>
    <w:rPr>
      <w:sz w:val="24"/>
      <w:szCs w:val="24"/>
    </w:rPr>
  </w:style>
  <w:style w:type="paragraph" w:styleId="a9">
    <w:name w:val="Quote"/>
    <w:link w:val="aa"/>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aa">
    <w:name w:val="Цитата Знак"/>
    <w:link w:val="a9"/>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c">
    <w:name w:val="Насичена цитата Знак"/>
    <w:link w:val="ab"/>
    <w:uiPriority w:val="30"/>
    <w:rPr>
      <w:i/>
    </w:rPr>
  </w:style>
  <w:style w:type="paragraph" w:styleId="ad">
    <w:name w:val="head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Верхній колонтитул Знак"/>
    <w:link w:val="ad"/>
  </w:style>
  <w:style w:type="paragraph" w:styleId="af">
    <w:name w:val="footer"/>
    <w:link w:val="af0"/>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0">
    <w:name w:val="Нижній колонтитул Знак"/>
    <w:link w:val="af"/>
  </w:style>
  <w:style w:type="table" w:styleId="af1">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nhideWhenUsed/>
    <w:rPr>
      <w:color w:val="0000FF"/>
      <w:u w:val="single"/>
    </w:rPr>
  </w:style>
  <w:style w:type="paragraph" w:styleId="af3">
    <w:name w:val="footnote text"/>
    <w:link w:val="af4"/>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4">
    <w:name w:val="Текст виноски Знак"/>
    <w:link w:val="af3"/>
    <w:uiPriority w:val="99"/>
    <w:rPr>
      <w:sz w:val="18"/>
    </w:rPr>
  </w:style>
  <w:style w:type="character" w:styleId="af5">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2">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6">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7">
    <w:name w:val="Знак Знак"/>
    <w:rPr>
      <w:rFonts w:ascii="Times New Roman" w:eastAsia="Times New Roman" w:hAnsi="Times New Roman"/>
      <w:b/>
      <w:sz w:val="32"/>
      <w:szCs w:val="20"/>
      <w:lang w:val="uk-UA"/>
    </w:rPr>
  </w:style>
  <w:style w:type="character" w:customStyle="1" w:styleId="af8">
    <w:name w:val="Маркери списку"/>
    <w:rPr>
      <w:rFonts w:ascii="OpenSymbol" w:eastAsia="OpenSymbol" w:hAnsi="OpenSymbol"/>
    </w:rPr>
  </w:style>
  <w:style w:type="character" w:customStyle="1" w:styleId="af9">
    <w:name w:val="Символ нумерації"/>
  </w:style>
  <w:style w:type="paragraph" w:customStyle="1" w:styleId="afa">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b">
    <w:name w:val="List"/>
    <w:basedOn w:val="17"/>
  </w:style>
  <w:style w:type="paragraph" w:customStyle="1" w:styleId="18">
    <w:name w:val="Назва об'єкта1"/>
    <w:basedOn w:val="10"/>
    <w:pPr>
      <w:spacing w:before="120" w:after="120"/>
    </w:pPr>
    <w:rPr>
      <w:i/>
      <w:iCs/>
      <w:sz w:val="24"/>
      <w:szCs w:val="24"/>
    </w:rPr>
  </w:style>
  <w:style w:type="paragraph" w:customStyle="1" w:styleId="afc">
    <w:name w:val="Покажчик"/>
    <w:basedOn w:val="10"/>
  </w:style>
  <w:style w:type="paragraph" w:customStyle="1" w:styleId="19">
    <w:name w:val="Абзац списку1"/>
    <w:basedOn w:val="10"/>
    <w:pPr>
      <w:ind w:left="720"/>
    </w:pPr>
  </w:style>
  <w:style w:type="paragraph" w:styleId="afd">
    <w:name w:val="Balloon Text"/>
    <w:basedOn w:val="a"/>
    <w:link w:val="afe"/>
    <w:uiPriority w:val="99"/>
    <w:semiHidden/>
    <w:unhideWhenUsed/>
    <w:rsid w:val="003C362B"/>
    <w:rPr>
      <w:rFonts w:ascii="Tahoma" w:hAnsi="Tahoma" w:cs="Tahoma"/>
      <w:sz w:val="16"/>
      <w:szCs w:val="16"/>
    </w:rPr>
  </w:style>
  <w:style w:type="character" w:customStyle="1" w:styleId="afe">
    <w:name w:val="Текст у виносці Знак"/>
    <w:link w:val="afd"/>
    <w:uiPriority w:val="99"/>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f">
    <w:name w:val="Нормальний текст"/>
    <w:basedOn w:val="a"/>
    <w:rsid w:val="003C362B"/>
    <w:pPr>
      <w:spacing w:before="120"/>
      <w:ind w:firstLine="567"/>
    </w:pPr>
    <w:rPr>
      <w:rFonts w:ascii="Antiqua" w:hAnsi="Antiqua"/>
      <w:sz w:val="26"/>
      <w:szCs w:val="20"/>
      <w:lang w:val="ru-RU" w:eastAsia="ru-RU"/>
    </w:rPr>
  </w:style>
  <w:style w:type="paragraph" w:customStyle="1" w:styleId="aff0">
    <w:name w:val="Назва документа"/>
    <w:basedOn w:val="a"/>
    <w:next w:val="aff"/>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1">
    <w:name w:val="Body Text"/>
    <w:basedOn w:val="a"/>
    <w:link w:val="aff2"/>
    <w:rsid w:val="003C362B"/>
    <w:pPr>
      <w:spacing w:after="120" w:line="276" w:lineRule="auto"/>
    </w:pPr>
    <w:rPr>
      <w:rFonts w:ascii="Calibri" w:eastAsia="Calibri" w:hAnsi="Calibri"/>
      <w:lang w:val="en-US" w:eastAsia="ar-SA"/>
    </w:rPr>
  </w:style>
  <w:style w:type="character" w:customStyle="1" w:styleId="aff2">
    <w:name w:val="Основний текст Знак"/>
    <w:link w:val="aff1"/>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3">
    <w:name w:val="Normal (Web)"/>
    <w:basedOn w:val="a"/>
    <w:rsid w:val="003C362B"/>
    <w:pPr>
      <w:spacing w:before="280" w:after="280" w:line="100" w:lineRule="atLeast"/>
    </w:pPr>
    <w:rPr>
      <w:sz w:val="24"/>
      <w:szCs w:val="24"/>
      <w:lang w:val="ru-RU" w:eastAsia="ar-SA"/>
    </w:rPr>
  </w:style>
  <w:style w:type="character" w:customStyle="1" w:styleId="23">
    <w:name w:val="Основной текст (2)"/>
    <w:rsid w:val="0084599D"/>
    <w:rPr>
      <w:rFonts w:ascii="Arial" w:eastAsia="Arial" w:hAnsi="Arial"/>
      <w:color w:val="000000"/>
      <w:spacing w:val="0"/>
      <w:position w:val="0"/>
      <w:sz w:val="20"/>
      <w:szCs w:val="20"/>
      <w:u w:val="none"/>
      <w:lang w:val="uk-UA" w:eastAsia="uk-UA" w:bidi="uk-UA"/>
    </w:rPr>
  </w:style>
  <w:style w:type="character" w:customStyle="1" w:styleId="24">
    <w:name w:val="Сноска (2)"/>
    <w:rsid w:val="0084599D"/>
    <w:rPr>
      <w:rFonts w:ascii="Arial" w:eastAsia="Arial" w:hAnsi="Arial"/>
      <w:color w:val="000000"/>
      <w:spacing w:val="0"/>
      <w:position w:val="0"/>
      <w:sz w:val="20"/>
      <w:szCs w:val="20"/>
      <w:u w:val="none"/>
      <w:lang w:val="uk-UA" w:eastAsia="uk-UA" w:bidi="uk-UA"/>
    </w:rPr>
  </w:style>
  <w:style w:type="character" w:styleId="aff4">
    <w:name w:val="Strong"/>
    <w:uiPriority w:val="22"/>
    <w:qFormat/>
    <w:rsid w:val="00356D80"/>
    <w:rPr>
      <w:b/>
      <w:bCs/>
    </w:rPr>
  </w:style>
  <w:style w:type="paragraph" w:customStyle="1" w:styleId="1b">
    <w:name w:val="Абзац списка1"/>
    <w:basedOn w:val="a"/>
    <w:uiPriority w:val="99"/>
    <w:qFormat/>
    <w:rsid w:val="009F45AF"/>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eastAsia="Calibri" w:hAnsi="Calibri"/>
      <w:sz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6978">
      <w:bodyDiv w:val="1"/>
      <w:marLeft w:val="0"/>
      <w:marRight w:val="0"/>
      <w:marTop w:val="0"/>
      <w:marBottom w:val="0"/>
      <w:divBdr>
        <w:top w:val="none" w:sz="0" w:space="0" w:color="auto"/>
        <w:left w:val="none" w:sz="0" w:space="0" w:color="auto"/>
        <w:bottom w:val="none" w:sz="0" w:space="0" w:color="auto"/>
        <w:right w:val="none" w:sz="0" w:space="0" w:color="auto"/>
      </w:divBdr>
    </w:div>
    <w:div w:id="525023967">
      <w:bodyDiv w:val="1"/>
      <w:marLeft w:val="0"/>
      <w:marRight w:val="0"/>
      <w:marTop w:val="0"/>
      <w:marBottom w:val="0"/>
      <w:divBdr>
        <w:top w:val="none" w:sz="0" w:space="0" w:color="auto"/>
        <w:left w:val="none" w:sz="0" w:space="0" w:color="auto"/>
        <w:bottom w:val="none" w:sz="0" w:space="0" w:color="auto"/>
        <w:right w:val="none" w:sz="0" w:space="0" w:color="auto"/>
      </w:divBdr>
    </w:div>
    <w:div w:id="612131716">
      <w:bodyDiv w:val="1"/>
      <w:marLeft w:val="0"/>
      <w:marRight w:val="0"/>
      <w:marTop w:val="0"/>
      <w:marBottom w:val="0"/>
      <w:divBdr>
        <w:top w:val="none" w:sz="0" w:space="0" w:color="auto"/>
        <w:left w:val="none" w:sz="0" w:space="0" w:color="auto"/>
        <w:bottom w:val="none" w:sz="0" w:space="0" w:color="auto"/>
        <w:right w:val="none" w:sz="0" w:space="0" w:color="auto"/>
      </w:divBdr>
    </w:div>
    <w:div w:id="870610540">
      <w:bodyDiv w:val="1"/>
      <w:marLeft w:val="0"/>
      <w:marRight w:val="0"/>
      <w:marTop w:val="0"/>
      <w:marBottom w:val="0"/>
      <w:divBdr>
        <w:top w:val="none" w:sz="0" w:space="0" w:color="auto"/>
        <w:left w:val="none" w:sz="0" w:space="0" w:color="auto"/>
        <w:bottom w:val="none" w:sz="0" w:space="0" w:color="auto"/>
        <w:right w:val="none" w:sz="0" w:space="0" w:color="auto"/>
      </w:divBdr>
    </w:div>
    <w:div w:id="1275092467">
      <w:bodyDiv w:val="1"/>
      <w:marLeft w:val="0"/>
      <w:marRight w:val="0"/>
      <w:marTop w:val="0"/>
      <w:marBottom w:val="0"/>
      <w:divBdr>
        <w:top w:val="none" w:sz="0" w:space="0" w:color="auto"/>
        <w:left w:val="none" w:sz="0" w:space="0" w:color="auto"/>
        <w:bottom w:val="none" w:sz="0" w:space="0" w:color="auto"/>
        <w:right w:val="none" w:sz="0" w:space="0" w:color="auto"/>
      </w:divBdr>
    </w:div>
    <w:div w:id="1552613415">
      <w:bodyDiv w:val="1"/>
      <w:marLeft w:val="0"/>
      <w:marRight w:val="0"/>
      <w:marTop w:val="0"/>
      <w:marBottom w:val="0"/>
      <w:divBdr>
        <w:top w:val="none" w:sz="0" w:space="0" w:color="auto"/>
        <w:left w:val="none" w:sz="0" w:space="0" w:color="auto"/>
        <w:bottom w:val="none" w:sz="0" w:space="0" w:color="auto"/>
        <w:right w:val="none" w:sz="0" w:space="0" w:color="auto"/>
      </w:divBdr>
    </w:div>
    <w:div w:id="20365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2755-17" TargetMode="External"/><Relationship Id="rId18" Type="http://schemas.openxmlformats.org/officeDocument/2006/relationships/hyperlink" Target="https://zakon.rada.gov.ua/laws/show/875-12" TargetMode="External"/><Relationship Id="rId3" Type="http://schemas.openxmlformats.org/officeDocument/2006/relationships/styles" Target="styles.xml"/><Relationship Id="rId21" Type="http://schemas.openxmlformats.org/officeDocument/2006/relationships/hyperlink" Target="http://search.ligazakon.ua/l_doc2.nsf/link1/RE30682.html" TargetMode="External"/><Relationship Id="rId7" Type="http://schemas.openxmlformats.org/officeDocument/2006/relationships/endnotes" Target="endnotes.xml"/><Relationship Id="rId12" Type="http://schemas.openxmlformats.org/officeDocument/2006/relationships/hyperlink" Target="http://zakon5.rada.gov.ua/laws/show/3551-12" TargetMode="External"/><Relationship Id="rId17"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z0159-16" TargetMode="External"/><Relationship Id="rId20" Type="http://schemas.openxmlformats.org/officeDocument/2006/relationships/hyperlink" Target="https://zakon.rada.gov.ua/laws/show/1253-2010-%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3551-1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871-2018-%D0%BF" TargetMode="External"/><Relationship Id="rId23" Type="http://schemas.openxmlformats.org/officeDocument/2006/relationships/fontTable" Target="fontTable.xml"/><Relationship Id="rId10" Type="http://schemas.openxmlformats.org/officeDocument/2006/relationships/hyperlink" Target="http://zakon5.rada.gov.ua/laws/show/2755-17/paran6941%23n6941" TargetMode="External"/><Relationship Id="rId19" Type="http://schemas.openxmlformats.org/officeDocument/2006/relationships/hyperlink" Target="https://zakon.rada.gov.ua/laws/show/z1171-1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zakon5.rada.gov.ua/laws/show/875-12" TargetMode="External"/><Relationship Id="rId22" Type="http://schemas.openxmlformats.org/officeDocument/2006/relationships/hyperlink" Target="http://zakon4.rada.gov.ua/laws/show/3551-12"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5E150-4C6C-4267-BC26-5C33A004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31887</Words>
  <Characters>18176</Characters>
  <Application>Microsoft Office Word</Application>
  <DocSecurity>0</DocSecurity>
  <Lines>151</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Usher</cp:lastModifiedBy>
  <cp:revision>10</cp:revision>
  <cp:lastPrinted>2024-07-23T12:30:00Z</cp:lastPrinted>
  <dcterms:created xsi:type="dcterms:W3CDTF">2024-05-23T13:42:00Z</dcterms:created>
  <dcterms:modified xsi:type="dcterms:W3CDTF">2024-07-23T12:31:00Z</dcterms:modified>
</cp:coreProperties>
</file>