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907A72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E73B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="00E73B34">
        <w:rPr>
          <w:rFonts w:ascii="Times New Roman" w:hAnsi="Times New Roman" w:cs="Times New Roman"/>
          <w:sz w:val="28"/>
          <w:szCs w:val="28"/>
          <w:lang w:val="uk-UA"/>
        </w:rPr>
        <w:t>серпня</w:t>
      </w:r>
      <w:r w:rsidR="008B54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DD1DCF">
        <w:rPr>
          <w:rFonts w:ascii="Times New Roman" w:hAnsi="Times New Roman" w:cs="Times New Roman"/>
          <w:sz w:val="28"/>
          <w:szCs w:val="28"/>
          <w:lang w:val="uk-UA"/>
        </w:rPr>
        <w:t>24</w:t>
      </w:r>
      <w:proofErr w:type="gramEnd"/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7"/>
      </w:tblGrid>
      <w:tr w:rsidR="0061334E" w:rsidRPr="003437A7" w:rsidTr="00451DC9">
        <w:trPr>
          <w:cantSplit/>
          <w:trHeight w:val="560"/>
        </w:trPr>
        <w:tc>
          <w:tcPr>
            <w:tcW w:w="55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5199" w:type="dxa"/>
              <w:tblInd w:w="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99"/>
            </w:tblGrid>
            <w:tr w:rsidR="00451DC9" w:rsidRPr="003437A7" w:rsidTr="00451DC9">
              <w:trPr>
                <w:cantSplit/>
                <w:trHeight w:val="410"/>
              </w:trPr>
              <w:tc>
                <w:tcPr>
                  <w:tcW w:w="519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51DC9" w:rsidRDefault="00DD1DCF" w:rsidP="00451DC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Про  затвердження </w:t>
                  </w:r>
                  <w:r w:rsidR="00451DC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технічної документ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ації</w:t>
                  </w:r>
                  <w:r w:rsidR="005732AA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із землеустрою щодо   поділу  земельної</w:t>
                  </w:r>
                  <w:r w:rsidR="003528C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 w:rsidR="005732AA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ділянки</w:t>
                  </w:r>
                  <w:r w:rsidR="00314107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,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 w:rsidR="00E73B34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площею 21,5256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га</w:t>
                  </w:r>
                  <w:r w:rsidR="004C5BD5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,</w:t>
                  </w:r>
                  <w:r w:rsidR="003437A7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кадастровий номер 7423085500:06:000:0758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 w:rsidR="005732AA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в результаті чого було сформовано дві земельні ділянки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площею </w:t>
                  </w:r>
                  <w:r w:rsidR="003437A7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10,7628</w:t>
                  </w:r>
                  <w:r w:rsidR="005732AA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га кадастровий номер </w:t>
                  </w:r>
                  <w:r w:rsidR="003437A7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74230855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0</w:t>
                  </w:r>
                  <w:r w:rsidR="003437A7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0:06:000:0945 та площею 10,7628</w:t>
                  </w:r>
                  <w:r w:rsidR="005732AA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га , кадастровий</w:t>
                  </w:r>
                  <w:r w:rsidR="004C5BD5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 w:rsidR="003437A7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номер  7423085500:06:000:0946 </w:t>
                  </w:r>
                  <w:r w:rsidR="008F51A2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 w:rsidR="003437A7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які розташовані на території </w:t>
                  </w:r>
                  <w:proofErr w:type="spellStart"/>
                  <w:r w:rsidR="003437A7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Березнянської</w:t>
                  </w:r>
                  <w:proofErr w:type="spellEnd"/>
                  <w:r w:rsidR="003437A7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селищної ради  (</w:t>
                  </w:r>
                  <w:proofErr w:type="spellStart"/>
                  <w:r w:rsidR="003437A7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Сахнівського</w:t>
                  </w:r>
                  <w:proofErr w:type="spellEnd"/>
                  <w:r w:rsidR="003437A7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proofErr w:type="spellStart"/>
                  <w:r w:rsidR="003437A7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старостинства</w:t>
                  </w:r>
                  <w:proofErr w:type="spellEnd"/>
                  <w:r w:rsidR="003437A7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)</w:t>
                  </w:r>
                  <w:r w:rsidR="00CD61CB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 w:rsidR="003528C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Чернігівського району Чернігівської</w:t>
                  </w:r>
                  <w:r w:rsidR="00314107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області </w:t>
                  </w:r>
                  <w:r w:rsidR="003437A7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за межами с. </w:t>
                  </w:r>
                  <w:proofErr w:type="spellStart"/>
                  <w:r w:rsidR="003437A7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Сахнівка</w:t>
                  </w:r>
                  <w:proofErr w:type="spellEnd"/>
                  <w:r w:rsidR="003437A7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.</w:t>
                  </w:r>
                </w:p>
                <w:p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451DC9" w:rsidRPr="003437A7" w:rsidTr="00451DC9">
              <w:trPr>
                <w:cantSplit/>
                <w:trHeight w:val="410"/>
              </w:trPr>
              <w:tc>
                <w:tcPr>
                  <w:tcW w:w="519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ED2970" w:rsidRPr="00C054AB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3437A7" w:rsidTr="00451DC9">
        <w:trPr>
          <w:cantSplit/>
          <w:trHeight w:val="560"/>
        </w:trPr>
        <w:tc>
          <w:tcPr>
            <w:tcW w:w="55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451DC9" w:rsidRPr="00CD61CB" w:rsidRDefault="00CD61CB" w:rsidP="00CD61CB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       </w:t>
      </w:r>
      <w:r w:rsidR="004C5BD5">
        <w:rPr>
          <w:rFonts w:ascii="Times New Roman" w:hAnsi="Times New Roman" w:cs="Times New Roman"/>
          <w:sz w:val="28"/>
          <w:lang w:val="uk-UA"/>
        </w:rPr>
        <w:t xml:space="preserve">Розглянувши інформацію начальника відділу земельних відносин земель комунальної власності та житлово-комунального господарства </w:t>
      </w:r>
      <w:proofErr w:type="spellStart"/>
      <w:r w:rsidR="004C5BD5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4C5BD5">
        <w:rPr>
          <w:rFonts w:ascii="Times New Roman" w:hAnsi="Times New Roman" w:cs="Times New Roman"/>
          <w:sz w:val="28"/>
          <w:lang w:val="uk-UA"/>
        </w:rPr>
        <w:t xml:space="preserve"> селищної ради про затвердження </w:t>
      </w:r>
      <w:r w:rsidR="003528C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технічної докумен</w:t>
      </w:r>
      <w:r w:rsidR="004C5BD5">
        <w:rPr>
          <w:rFonts w:ascii="Times New Roman" w:hAnsi="Times New Roman" w:cs="Times New Roman"/>
          <w:color w:val="000000"/>
          <w:sz w:val="28"/>
          <w:szCs w:val="28"/>
          <w:lang w:val="uk-UA"/>
        </w:rPr>
        <w:t>таці</w:t>
      </w:r>
      <w:r w:rsidR="005732A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ї із землеустрою щодо поділу </w:t>
      </w:r>
      <w:r w:rsidR="005732AA" w:rsidRPr="005732AA">
        <w:rPr>
          <w:rFonts w:ascii="Times New Roman" w:hAnsi="Times New Roman" w:cs="Times New Roman"/>
          <w:sz w:val="28"/>
          <w:lang w:val="uk-UA"/>
        </w:rPr>
        <w:t>земельної ділянки,</w:t>
      </w:r>
      <w:r w:rsidR="005732AA">
        <w:rPr>
          <w:rFonts w:ascii="Times New Roman" w:hAnsi="Times New Roman" w:cs="Times New Roman"/>
          <w:sz w:val="28"/>
          <w:lang w:val="uk-UA"/>
        </w:rPr>
        <w:t xml:space="preserve"> </w:t>
      </w:r>
      <w:r w:rsidR="003437A7" w:rsidRPr="003437A7">
        <w:rPr>
          <w:rFonts w:ascii="Times New Roman" w:hAnsi="Times New Roman" w:cs="Times New Roman"/>
          <w:sz w:val="28"/>
          <w:lang w:val="uk-UA"/>
        </w:rPr>
        <w:t>площею 21,5256га, кадастровий номер 7423085500:06:000:0758 в результаті чого було сформовано дві земельні ділянки площею 10,7628га кадастровий номер 7423085500:06:000:0945 та площею 10,7628</w:t>
      </w:r>
      <w:r w:rsidR="003437A7">
        <w:rPr>
          <w:rFonts w:ascii="Times New Roman" w:hAnsi="Times New Roman" w:cs="Times New Roman"/>
          <w:sz w:val="28"/>
          <w:lang w:val="uk-UA"/>
        </w:rPr>
        <w:t>га</w:t>
      </w:r>
      <w:r w:rsidR="003437A7" w:rsidRPr="003437A7">
        <w:rPr>
          <w:rFonts w:ascii="Times New Roman" w:hAnsi="Times New Roman" w:cs="Times New Roman"/>
          <w:sz w:val="28"/>
          <w:lang w:val="uk-UA"/>
        </w:rPr>
        <w:t>, кадастровий номер  7423085500:06:000:0946</w:t>
      </w:r>
      <w:r w:rsidR="003437A7">
        <w:rPr>
          <w:rFonts w:ascii="Times New Roman" w:hAnsi="Times New Roman" w:cs="Times New Roman"/>
          <w:sz w:val="28"/>
          <w:lang w:val="uk-UA"/>
        </w:rPr>
        <w:t>,</w:t>
      </w:r>
      <w:r w:rsidR="003437A7" w:rsidRPr="003437A7">
        <w:rPr>
          <w:rFonts w:ascii="Times New Roman" w:hAnsi="Times New Roman" w:cs="Times New Roman"/>
          <w:sz w:val="28"/>
          <w:lang w:val="uk-UA"/>
        </w:rPr>
        <w:t xml:space="preserve">  </w:t>
      </w:r>
      <w:r w:rsidR="003437A7">
        <w:rPr>
          <w:rFonts w:ascii="Times New Roman" w:hAnsi="Times New Roman" w:cs="Times New Roman"/>
          <w:sz w:val="28"/>
          <w:lang w:val="uk-UA"/>
        </w:rPr>
        <w:t>які розташовані</w:t>
      </w:r>
      <w:r w:rsidR="003437A7" w:rsidRPr="003437A7">
        <w:rPr>
          <w:rFonts w:ascii="Times New Roman" w:hAnsi="Times New Roman" w:cs="Times New Roman"/>
          <w:sz w:val="28"/>
          <w:lang w:val="uk-UA"/>
        </w:rPr>
        <w:t xml:space="preserve"> на території </w:t>
      </w:r>
      <w:proofErr w:type="spellStart"/>
      <w:r w:rsidR="003437A7" w:rsidRPr="003437A7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3437A7" w:rsidRPr="003437A7">
        <w:rPr>
          <w:rFonts w:ascii="Times New Roman" w:hAnsi="Times New Roman" w:cs="Times New Roman"/>
          <w:sz w:val="28"/>
          <w:lang w:val="uk-UA"/>
        </w:rPr>
        <w:t xml:space="preserve"> селищної ради  (</w:t>
      </w:r>
      <w:proofErr w:type="spellStart"/>
      <w:r w:rsidR="003437A7" w:rsidRPr="003437A7">
        <w:rPr>
          <w:rFonts w:ascii="Times New Roman" w:hAnsi="Times New Roman" w:cs="Times New Roman"/>
          <w:sz w:val="28"/>
          <w:lang w:val="uk-UA"/>
        </w:rPr>
        <w:t>Сахнівського</w:t>
      </w:r>
      <w:proofErr w:type="spellEnd"/>
      <w:r w:rsidR="003437A7" w:rsidRPr="003437A7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3437A7" w:rsidRPr="003437A7">
        <w:rPr>
          <w:rFonts w:ascii="Times New Roman" w:hAnsi="Times New Roman" w:cs="Times New Roman"/>
          <w:sz w:val="28"/>
          <w:lang w:val="uk-UA"/>
        </w:rPr>
        <w:t>старостинства</w:t>
      </w:r>
      <w:proofErr w:type="spellEnd"/>
      <w:r w:rsidR="003437A7" w:rsidRPr="003437A7">
        <w:rPr>
          <w:rFonts w:ascii="Times New Roman" w:hAnsi="Times New Roman" w:cs="Times New Roman"/>
          <w:sz w:val="28"/>
          <w:lang w:val="uk-UA"/>
        </w:rPr>
        <w:t xml:space="preserve">) Чернігівського району Чернігівської області </w:t>
      </w:r>
      <w:r w:rsidR="003437A7">
        <w:rPr>
          <w:rFonts w:ascii="Times New Roman" w:hAnsi="Times New Roman" w:cs="Times New Roman"/>
          <w:sz w:val="28"/>
          <w:lang w:val="uk-UA"/>
        </w:rPr>
        <w:t xml:space="preserve">за межами с. </w:t>
      </w:r>
      <w:proofErr w:type="spellStart"/>
      <w:r w:rsidR="003437A7">
        <w:rPr>
          <w:rFonts w:ascii="Times New Roman" w:hAnsi="Times New Roman" w:cs="Times New Roman"/>
          <w:sz w:val="28"/>
          <w:lang w:val="uk-UA"/>
        </w:rPr>
        <w:t>Сахнівка</w:t>
      </w:r>
      <w:proofErr w:type="spellEnd"/>
      <w:r w:rsidR="00A52746" w:rsidRPr="005732A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52746">
        <w:rPr>
          <w:rFonts w:ascii="Times New Roman" w:hAnsi="Times New Roman" w:cs="Times New Roman"/>
          <w:sz w:val="28"/>
          <w:szCs w:val="28"/>
          <w:lang w:val="uk-UA"/>
        </w:rPr>
        <w:t xml:space="preserve"> керуючись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>ст.122 Земельного кодексу України</w:t>
      </w:r>
      <w:r w:rsidR="00A52746">
        <w:rPr>
          <w:rFonts w:ascii="Times New Roman" w:hAnsi="Times New Roman" w:cs="Times New Roman"/>
          <w:sz w:val="28"/>
          <w:szCs w:val="28"/>
          <w:lang w:val="uk-UA"/>
        </w:rPr>
        <w:t>, Законом України «Про землеустрій» , Законом України «Про Державний земельний кадастр»,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 xml:space="preserve">  та</w:t>
      </w:r>
      <w:r w:rsidR="00197829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 xml:space="preserve"> п. 34 ч. 1 ст. 26 Закону України «Про місцеве самоврядування в Україні» селищна рада </w:t>
      </w:r>
    </w:p>
    <w:p w:rsidR="00A017B0" w:rsidRDefault="00A017B0" w:rsidP="00451D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C4632" w:rsidRDefault="00AC4632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A017B0" w:rsidRDefault="00A017B0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437A7" w:rsidRDefault="002160F0" w:rsidP="00834173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1.</w:t>
      </w:r>
      <w:r w:rsidR="00CD61CB">
        <w:rPr>
          <w:rFonts w:ascii="Times New Roman" w:hAnsi="Times New Roman" w:cs="Times New Roman"/>
          <w:sz w:val="28"/>
          <w:szCs w:val="28"/>
          <w:lang w:val="uk-UA"/>
        </w:rPr>
        <w:t xml:space="preserve">  Затвердити </w:t>
      </w:r>
      <w:r w:rsidR="005732AA">
        <w:rPr>
          <w:rFonts w:ascii="Times New Roman" w:hAnsi="Times New Roman" w:cs="Times New Roman"/>
          <w:sz w:val="28"/>
          <w:lang w:val="uk-UA"/>
        </w:rPr>
        <w:t xml:space="preserve"> </w:t>
      </w:r>
      <w:r w:rsidR="005732A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3437A7">
        <w:rPr>
          <w:rFonts w:ascii="Times New Roman" w:hAnsi="Times New Roman" w:cs="Times New Roman"/>
          <w:color w:val="000000"/>
          <w:sz w:val="28"/>
          <w:szCs w:val="28"/>
          <w:lang w:val="uk-UA"/>
        </w:rPr>
        <w:t>технічну</w:t>
      </w:r>
      <w:r w:rsidR="003437A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документаці</w:t>
      </w:r>
      <w:r w:rsidR="003437A7">
        <w:rPr>
          <w:rFonts w:ascii="Times New Roman" w:hAnsi="Times New Roman" w:cs="Times New Roman"/>
          <w:color w:val="000000"/>
          <w:sz w:val="28"/>
          <w:szCs w:val="28"/>
          <w:lang w:val="uk-UA"/>
        </w:rPr>
        <w:t>ю</w:t>
      </w:r>
      <w:r w:rsidR="003437A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із землеустрою щодо поділу </w:t>
      </w:r>
      <w:r w:rsidR="003437A7" w:rsidRPr="005732AA">
        <w:rPr>
          <w:rFonts w:ascii="Times New Roman" w:hAnsi="Times New Roman" w:cs="Times New Roman"/>
          <w:sz w:val="28"/>
          <w:lang w:val="uk-UA"/>
        </w:rPr>
        <w:t>земельної ділянки,</w:t>
      </w:r>
      <w:r w:rsidR="003437A7">
        <w:rPr>
          <w:rFonts w:ascii="Times New Roman" w:hAnsi="Times New Roman" w:cs="Times New Roman"/>
          <w:sz w:val="28"/>
          <w:lang w:val="uk-UA"/>
        </w:rPr>
        <w:t xml:space="preserve"> </w:t>
      </w:r>
      <w:r w:rsidR="003437A7" w:rsidRPr="003437A7">
        <w:rPr>
          <w:rFonts w:ascii="Times New Roman" w:hAnsi="Times New Roman" w:cs="Times New Roman"/>
          <w:sz w:val="28"/>
          <w:lang w:val="uk-UA"/>
        </w:rPr>
        <w:t>площею 21,5256га, кадастровий номер 7423085500:06:000:0758 в результаті чого було сформовано дві земельні ділянки площею 10,7628га кадастровий номер 7423085500:06:000:0945 та площею 10,7628</w:t>
      </w:r>
      <w:r w:rsidR="003437A7">
        <w:rPr>
          <w:rFonts w:ascii="Times New Roman" w:hAnsi="Times New Roman" w:cs="Times New Roman"/>
          <w:sz w:val="28"/>
          <w:lang w:val="uk-UA"/>
        </w:rPr>
        <w:t>га</w:t>
      </w:r>
      <w:r w:rsidR="003437A7" w:rsidRPr="003437A7">
        <w:rPr>
          <w:rFonts w:ascii="Times New Roman" w:hAnsi="Times New Roman" w:cs="Times New Roman"/>
          <w:sz w:val="28"/>
          <w:lang w:val="uk-UA"/>
        </w:rPr>
        <w:t>, кадастровий номер  7423085500:06:000:0946</w:t>
      </w:r>
      <w:r w:rsidR="003437A7">
        <w:rPr>
          <w:rFonts w:ascii="Times New Roman" w:hAnsi="Times New Roman" w:cs="Times New Roman"/>
          <w:sz w:val="28"/>
          <w:lang w:val="uk-UA"/>
        </w:rPr>
        <w:t>,</w:t>
      </w:r>
      <w:r w:rsidR="003437A7" w:rsidRPr="003437A7">
        <w:rPr>
          <w:rFonts w:ascii="Times New Roman" w:hAnsi="Times New Roman" w:cs="Times New Roman"/>
          <w:sz w:val="28"/>
          <w:lang w:val="uk-UA"/>
        </w:rPr>
        <w:t xml:space="preserve">  </w:t>
      </w:r>
      <w:r w:rsidR="003437A7">
        <w:rPr>
          <w:rFonts w:ascii="Times New Roman" w:hAnsi="Times New Roman" w:cs="Times New Roman"/>
          <w:sz w:val="28"/>
          <w:lang w:val="uk-UA"/>
        </w:rPr>
        <w:t>які розташовані</w:t>
      </w:r>
      <w:r w:rsidR="003437A7" w:rsidRPr="003437A7">
        <w:rPr>
          <w:rFonts w:ascii="Times New Roman" w:hAnsi="Times New Roman" w:cs="Times New Roman"/>
          <w:sz w:val="28"/>
          <w:lang w:val="uk-UA"/>
        </w:rPr>
        <w:t xml:space="preserve"> на території </w:t>
      </w:r>
      <w:proofErr w:type="spellStart"/>
      <w:r w:rsidR="003437A7" w:rsidRPr="003437A7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3437A7" w:rsidRPr="003437A7">
        <w:rPr>
          <w:rFonts w:ascii="Times New Roman" w:hAnsi="Times New Roman" w:cs="Times New Roman"/>
          <w:sz w:val="28"/>
          <w:lang w:val="uk-UA"/>
        </w:rPr>
        <w:t xml:space="preserve"> селищної ради  (</w:t>
      </w:r>
      <w:proofErr w:type="spellStart"/>
      <w:r w:rsidR="003437A7" w:rsidRPr="003437A7">
        <w:rPr>
          <w:rFonts w:ascii="Times New Roman" w:hAnsi="Times New Roman" w:cs="Times New Roman"/>
          <w:sz w:val="28"/>
          <w:lang w:val="uk-UA"/>
        </w:rPr>
        <w:t>Сахнівського</w:t>
      </w:r>
      <w:proofErr w:type="spellEnd"/>
      <w:r w:rsidR="003437A7" w:rsidRPr="003437A7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3437A7" w:rsidRPr="003437A7">
        <w:rPr>
          <w:rFonts w:ascii="Times New Roman" w:hAnsi="Times New Roman" w:cs="Times New Roman"/>
          <w:sz w:val="28"/>
          <w:lang w:val="uk-UA"/>
        </w:rPr>
        <w:t>старостинства</w:t>
      </w:r>
      <w:proofErr w:type="spellEnd"/>
      <w:r w:rsidR="003437A7" w:rsidRPr="003437A7">
        <w:rPr>
          <w:rFonts w:ascii="Times New Roman" w:hAnsi="Times New Roman" w:cs="Times New Roman"/>
          <w:sz w:val="28"/>
          <w:lang w:val="uk-UA"/>
        </w:rPr>
        <w:t xml:space="preserve">) Чернігівського району Чернігівської області </w:t>
      </w:r>
      <w:r w:rsidR="003437A7">
        <w:rPr>
          <w:rFonts w:ascii="Times New Roman" w:hAnsi="Times New Roman" w:cs="Times New Roman"/>
          <w:sz w:val="28"/>
          <w:lang w:val="uk-UA"/>
        </w:rPr>
        <w:t xml:space="preserve">за межами </w:t>
      </w:r>
      <w:r w:rsidR="003437A7">
        <w:rPr>
          <w:rFonts w:ascii="Times New Roman" w:hAnsi="Times New Roman" w:cs="Times New Roman"/>
          <w:sz w:val="28"/>
          <w:lang w:val="uk-UA"/>
        </w:rPr>
        <w:t xml:space="preserve">                           </w:t>
      </w:r>
      <w:bookmarkStart w:id="0" w:name="_GoBack"/>
      <w:bookmarkEnd w:id="0"/>
      <w:r w:rsidR="003437A7">
        <w:rPr>
          <w:rFonts w:ascii="Times New Roman" w:hAnsi="Times New Roman" w:cs="Times New Roman"/>
          <w:sz w:val="28"/>
          <w:lang w:val="uk-UA"/>
        </w:rPr>
        <w:t xml:space="preserve">с. </w:t>
      </w:r>
      <w:proofErr w:type="spellStart"/>
      <w:r w:rsidR="003437A7">
        <w:rPr>
          <w:rFonts w:ascii="Times New Roman" w:hAnsi="Times New Roman" w:cs="Times New Roman"/>
          <w:sz w:val="28"/>
          <w:lang w:val="uk-UA"/>
        </w:rPr>
        <w:t>Сахнівка</w:t>
      </w:r>
      <w:proofErr w:type="spellEnd"/>
    </w:p>
    <w:p w:rsidR="00CD61CB" w:rsidRDefault="004C23B8" w:rsidP="00834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23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r w:rsidR="0019782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1F0246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CD61CB">
        <w:rPr>
          <w:rFonts w:ascii="Times New Roman" w:hAnsi="Times New Roman" w:cs="Times New Roman"/>
          <w:sz w:val="28"/>
          <w:szCs w:val="28"/>
          <w:lang w:val="uk-UA"/>
        </w:rPr>
        <w:t>Доручити селищному голові зареєструвати право комунал</w:t>
      </w:r>
      <w:r w:rsidR="005732AA">
        <w:rPr>
          <w:rFonts w:ascii="Times New Roman" w:hAnsi="Times New Roman" w:cs="Times New Roman"/>
          <w:sz w:val="28"/>
          <w:szCs w:val="28"/>
          <w:lang w:val="uk-UA"/>
        </w:rPr>
        <w:t>ьної власності на новосформовані земельні ділянки</w:t>
      </w:r>
      <w:r w:rsidR="00CD61CB">
        <w:rPr>
          <w:rFonts w:ascii="Times New Roman" w:hAnsi="Times New Roman" w:cs="Times New Roman"/>
          <w:sz w:val="28"/>
          <w:szCs w:val="28"/>
          <w:lang w:val="uk-UA"/>
        </w:rPr>
        <w:t xml:space="preserve"> за </w:t>
      </w:r>
      <w:proofErr w:type="spellStart"/>
      <w:r w:rsidR="00CD61CB">
        <w:rPr>
          <w:rFonts w:ascii="Times New Roman" w:hAnsi="Times New Roman" w:cs="Times New Roman"/>
          <w:sz w:val="28"/>
          <w:szCs w:val="28"/>
          <w:lang w:val="uk-UA"/>
        </w:rPr>
        <w:t>Березнянською</w:t>
      </w:r>
      <w:proofErr w:type="spellEnd"/>
      <w:r w:rsidR="00CD61CB">
        <w:rPr>
          <w:rFonts w:ascii="Times New Roman" w:hAnsi="Times New Roman" w:cs="Times New Roman"/>
          <w:sz w:val="28"/>
          <w:szCs w:val="28"/>
          <w:lang w:val="uk-UA"/>
        </w:rPr>
        <w:t xml:space="preserve"> селищною радою в установленому законодавством порядку.</w:t>
      </w:r>
    </w:p>
    <w:p w:rsidR="002160F0" w:rsidRPr="00944BB2" w:rsidRDefault="00834173" w:rsidP="00834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 xml:space="preserve">3. Контроль за виконанням рішення покласти на постійну комісію селищної ради  з </w:t>
      </w:r>
      <w:r w:rsidR="002160F0"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B20644" w:rsidRDefault="00B20644" w:rsidP="002B344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B344B" w:rsidRDefault="002B344B" w:rsidP="00ED3CF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D3CF3" w:rsidRDefault="00ED3CF3" w:rsidP="004F267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154F5" w:rsidRPr="00F53E1B" w:rsidRDefault="00D154F5" w:rsidP="00D154F5">
      <w:pPr>
        <w:rPr>
          <w:sz w:val="27"/>
          <w:szCs w:val="27"/>
        </w:rPr>
      </w:pPr>
    </w:p>
    <w:p w:rsidR="002E792F" w:rsidRDefault="002E792F"/>
    <w:sectPr w:rsidR="002E792F" w:rsidSect="009925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C40" w:rsidRDefault="00D81C40" w:rsidP="002D012A">
      <w:pPr>
        <w:spacing w:after="0" w:line="240" w:lineRule="auto"/>
      </w:pPr>
      <w:r>
        <w:separator/>
      </w:r>
    </w:p>
  </w:endnote>
  <w:endnote w:type="continuationSeparator" w:id="0">
    <w:p w:rsidR="00D81C40" w:rsidRDefault="00D81C40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C40" w:rsidRDefault="00D81C40" w:rsidP="002D012A">
      <w:pPr>
        <w:spacing w:after="0" w:line="240" w:lineRule="auto"/>
      </w:pPr>
      <w:r>
        <w:separator/>
      </w:r>
    </w:p>
  </w:footnote>
  <w:footnote w:type="continuationSeparator" w:id="0">
    <w:p w:rsidR="00D81C40" w:rsidRDefault="00D81C40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5FA64CB"/>
    <w:multiLevelType w:val="hybridMultilevel"/>
    <w:tmpl w:val="1BC6021A"/>
    <w:lvl w:ilvl="0" w:tplc="71AAE1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8"/>
  </w:num>
  <w:num w:numId="5">
    <w:abstractNumId w:val="0"/>
  </w:num>
  <w:num w:numId="6">
    <w:abstractNumId w:val="3"/>
  </w:num>
  <w:num w:numId="7">
    <w:abstractNumId w:val="11"/>
  </w:num>
  <w:num w:numId="8">
    <w:abstractNumId w:val="7"/>
  </w:num>
  <w:num w:numId="9">
    <w:abstractNumId w:val="4"/>
  </w:num>
  <w:num w:numId="10">
    <w:abstractNumId w:val="1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303D"/>
    <w:rsid w:val="0002474D"/>
    <w:rsid w:val="0002785F"/>
    <w:rsid w:val="00040A5C"/>
    <w:rsid w:val="00045E1E"/>
    <w:rsid w:val="0004652D"/>
    <w:rsid w:val="000500C7"/>
    <w:rsid w:val="00062A9B"/>
    <w:rsid w:val="00084637"/>
    <w:rsid w:val="00096CEB"/>
    <w:rsid w:val="000E3A4D"/>
    <w:rsid w:val="001050F2"/>
    <w:rsid w:val="00113DB1"/>
    <w:rsid w:val="00131A5B"/>
    <w:rsid w:val="001343FB"/>
    <w:rsid w:val="00146B51"/>
    <w:rsid w:val="001549F4"/>
    <w:rsid w:val="001738C5"/>
    <w:rsid w:val="00175DFA"/>
    <w:rsid w:val="001837A9"/>
    <w:rsid w:val="001900E8"/>
    <w:rsid w:val="00197829"/>
    <w:rsid w:val="001A199D"/>
    <w:rsid w:val="001C173E"/>
    <w:rsid w:val="001C677E"/>
    <w:rsid w:val="001D2E41"/>
    <w:rsid w:val="001D7CF5"/>
    <w:rsid w:val="001E2027"/>
    <w:rsid w:val="001F0246"/>
    <w:rsid w:val="001F16E6"/>
    <w:rsid w:val="001F5DD1"/>
    <w:rsid w:val="002159B7"/>
    <w:rsid w:val="002160F0"/>
    <w:rsid w:val="00240A8A"/>
    <w:rsid w:val="002648F0"/>
    <w:rsid w:val="002770F5"/>
    <w:rsid w:val="00291550"/>
    <w:rsid w:val="002A05E4"/>
    <w:rsid w:val="002B344B"/>
    <w:rsid w:val="002C40D9"/>
    <w:rsid w:val="002C424D"/>
    <w:rsid w:val="002C7F78"/>
    <w:rsid w:val="002D012A"/>
    <w:rsid w:val="002D79A0"/>
    <w:rsid w:val="002E1184"/>
    <w:rsid w:val="002E64C6"/>
    <w:rsid w:val="002E792F"/>
    <w:rsid w:val="002F34E4"/>
    <w:rsid w:val="00314107"/>
    <w:rsid w:val="00314F59"/>
    <w:rsid w:val="003334A3"/>
    <w:rsid w:val="0033412D"/>
    <w:rsid w:val="00336CED"/>
    <w:rsid w:val="003437A7"/>
    <w:rsid w:val="003528C9"/>
    <w:rsid w:val="00373205"/>
    <w:rsid w:val="00394AAF"/>
    <w:rsid w:val="003B526C"/>
    <w:rsid w:val="003C216E"/>
    <w:rsid w:val="004059CB"/>
    <w:rsid w:val="00413A8E"/>
    <w:rsid w:val="004169D7"/>
    <w:rsid w:val="00435DE5"/>
    <w:rsid w:val="00451DC9"/>
    <w:rsid w:val="004524CA"/>
    <w:rsid w:val="004937F1"/>
    <w:rsid w:val="004A2FCC"/>
    <w:rsid w:val="004A557D"/>
    <w:rsid w:val="004C23B8"/>
    <w:rsid w:val="004C5BD5"/>
    <w:rsid w:val="004E5851"/>
    <w:rsid w:val="004F2678"/>
    <w:rsid w:val="00537E96"/>
    <w:rsid w:val="00555D04"/>
    <w:rsid w:val="005565A6"/>
    <w:rsid w:val="005732AA"/>
    <w:rsid w:val="005761FB"/>
    <w:rsid w:val="005767C7"/>
    <w:rsid w:val="00592EAB"/>
    <w:rsid w:val="005954F5"/>
    <w:rsid w:val="005C37D3"/>
    <w:rsid w:val="005D019A"/>
    <w:rsid w:val="0061334E"/>
    <w:rsid w:val="00637580"/>
    <w:rsid w:val="00653680"/>
    <w:rsid w:val="0068767C"/>
    <w:rsid w:val="006B66CD"/>
    <w:rsid w:val="006D0560"/>
    <w:rsid w:val="00712E86"/>
    <w:rsid w:val="00721200"/>
    <w:rsid w:val="0073636E"/>
    <w:rsid w:val="007403ED"/>
    <w:rsid w:val="00760092"/>
    <w:rsid w:val="00780B1D"/>
    <w:rsid w:val="007871E4"/>
    <w:rsid w:val="00796F4D"/>
    <w:rsid w:val="007A5B60"/>
    <w:rsid w:val="007E7DBA"/>
    <w:rsid w:val="007F18D9"/>
    <w:rsid w:val="007F4D74"/>
    <w:rsid w:val="00834173"/>
    <w:rsid w:val="00844B5B"/>
    <w:rsid w:val="00861E5C"/>
    <w:rsid w:val="00864CB1"/>
    <w:rsid w:val="00866A99"/>
    <w:rsid w:val="008750BC"/>
    <w:rsid w:val="00875E88"/>
    <w:rsid w:val="00877E87"/>
    <w:rsid w:val="008B54D9"/>
    <w:rsid w:val="008E6B69"/>
    <w:rsid w:val="008F51A2"/>
    <w:rsid w:val="008F799A"/>
    <w:rsid w:val="00907A72"/>
    <w:rsid w:val="009150D6"/>
    <w:rsid w:val="009250B4"/>
    <w:rsid w:val="00936B5B"/>
    <w:rsid w:val="0094462D"/>
    <w:rsid w:val="00944F5B"/>
    <w:rsid w:val="0095565A"/>
    <w:rsid w:val="00960D1A"/>
    <w:rsid w:val="009610C5"/>
    <w:rsid w:val="00962B80"/>
    <w:rsid w:val="00990430"/>
    <w:rsid w:val="009925BF"/>
    <w:rsid w:val="00992C93"/>
    <w:rsid w:val="00996651"/>
    <w:rsid w:val="009A02F4"/>
    <w:rsid w:val="009C5FE5"/>
    <w:rsid w:val="009D0F9A"/>
    <w:rsid w:val="009D5252"/>
    <w:rsid w:val="009D64DB"/>
    <w:rsid w:val="009E36AC"/>
    <w:rsid w:val="00A017B0"/>
    <w:rsid w:val="00A03A1E"/>
    <w:rsid w:val="00A31D33"/>
    <w:rsid w:val="00A432A5"/>
    <w:rsid w:val="00A52746"/>
    <w:rsid w:val="00A52B79"/>
    <w:rsid w:val="00AA40CE"/>
    <w:rsid w:val="00AB4ACC"/>
    <w:rsid w:val="00AC4632"/>
    <w:rsid w:val="00AC6DFE"/>
    <w:rsid w:val="00AD19E3"/>
    <w:rsid w:val="00AF1C3D"/>
    <w:rsid w:val="00B07BD1"/>
    <w:rsid w:val="00B12075"/>
    <w:rsid w:val="00B13A78"/>
    <w:rsid w:val="00B142BD"/>
    <w:rsid w:val="00B20644"/>
    <w:rsid w:val="00B257C1"/>
    <w:rsid w:val="00B74152"/>
    <w:rsid w:val="00B7546D"/>
    <w:rsid w:val="00B76596"/>
    <w:rsid w:val="00B850D6"/>
    <w:rsid w:val="00BB04AE"/>
    <w:rsid w:val="00BC3478"/>
    <w:rsid w:val="00BC39ED"/>
    <w:rsid w:val="00BC414F"/>
    <w:rsid w:val="00BF2976"/>
    <w:rsid w:val="00BF6649"/>
    <w:rsid w:val="00C0015A"/>
    <w:rsid w:val="00C054AB"/>
    <w:rsid w:val="00C10457"/>
    <w:rsid w:val="00C107CA"/>
    <w:rsid w:val="00C35273"/>
    <w:rsid w:val="00C45130"/>
    <w:rsid w:val="00C631A4"/>
    <w:rsid w:val="00CA131D"/>
    <w:rsid w:val="00CD61CB"/>
    <w:rsid w:val="00CD6712"/>
    <w:rsid w:val="00CF1252"/>
    <w:rsid w:val="00D154F5"/>
    <w:rsid w:val="00D22C46"/>
    <w:rsid w:val="00D81C40"/>
    <w:rsid w:val="00D87E3E"/>
    <w:rsid w:val="00D9557A"/>
    <w:rsid w:val="00D97E40"/>
    <w:rsid w:val="00DA2C51"/>
    <w:rsid w:val="00DB5C77"/>
    <w:rsid w:val="00DB7C2A"/>
    <w:rsid w:val="00DC184D"/>
    <w:rsid w:val="00DC76FB"/>
    <w:rsid w:val="00DD0395"/>
    <w:rsid w:val="00DD0AA2"/>
    <w:rsid w:val="00DD1DCF"/>
    <w:rsid w:val="00DD505F"/>
    <w:rsid w:val="00DF45D6"/>
    <w:rsid w:val="00E042C6"/>
    <w:rsid w:val="00E161C7"/>
    <w:rsid w:val="00E211ED"/>
    <w:rsid w:val="00E4462A"/>
    <w:rsid w:val="00E46FEC"/>
    <w:rsid w:val="00E63DDB"/>
    <w:rsid w:val="00E65695"/>
    <w:rsid w:val="00E733C7"/>
    <w:rsid w:val="00E73B34"/>
    <w:rsid w:val="00E865DA"/>
    <w:rsid w:val="00EB4E17"/>
    <w:rsid w:val="00EB5C64"/>
    <w:rsid w:val="00EC5829"/>
    <w:rsid w:val="00ED2970"/>
    <w:rsid w:val="00ED3CF3"/>
    <w:rsid w:val="00F134E1"/>
    <w:rsid w:val="00F209EF"/>
    <w:rsid w:val="00F31C15"/>
    <w:rsid w:val="00F67CE1"/>
    <w:rsid w:val="00F70969"/>
    <w:rsid w:val="00F74F60"/>
    <w:rsid w:val="00F753A4"/>
    <w:rsid w:val="00F83AB5"/>
    <w:rsid w:val="00FB6B29"/>
    <w:rsid w:val="00FE433D"/>
    <w:rsid w:val="00FE4B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13539"/>
  <w15:docId w15:val="{7EDC6DDD-8A99-42AC-8B51-97B75046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5D29D-90F6-4F79-B586-C562C9B1E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4</cp:revision>
  <cp:lastPrinted>2023-03-14T11:27:00Z</cp:lastPrinted>
  <dcterms:created xsi:type="dcterms:W3CDTF">2024-07-29T04:58:00Z</dcterms:created>
  <dcterms:modified xsi:type="dcterms:W3CDTF">2024-07-29T05:07:00Z</dcterms:modified>
</cp:coreProperties>
</file>