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8087184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5EE5586B" w:rsidR="0090021D" w:rsidRPr="003A3C48" w:rsidRDefault="003A3C48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AB6D11">
        <w:rPr>
          <w:sz w:val="28"/>
          <w:szCs w:val="28"/>
          <w:lang w:val="uk-UA"/>
        </w:rPr>
        <w:t xml:space="preserve"> </w:t>
      </w:r>
      <w:r w:rsidR="00F27918">
        <w:rPr>
          <w:sz w:val="28"/>
          <w:szCs w:val="28"/>
          <w:lang w:val="uk-UA"/>
        </w:rPr>
        <w:t>серпня</w:t>
      </w:r>
      <w:r w:rsidR="000759D3">
        <w:rPr>
          <w:sz w:val="28"/>
          <w:szCs w:val="28"/>
          <w:lang w:val="uk-UA"/>
        </w:rPr>
        <w:t xml:space="preserve"> </w:t>
      </w:r>
      <w:r w:rsidR="00FB1A9C">
        <w:rPr>
          <w:sz w:val="28"/>
          <w:szCs w:val="28"/>
          <w:lang w:val="uk-UA"/>
        </w:rPr>
        <w:t xml:space="preserve"> 2024 </w:t>
      </w:r>
      <w:r w:rsidR="0090021D">
        <w:rPr>
          <w:sz w:val="28"/>
          <w:szCs w:val="28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</w:t>
      </w:r>
      <w:r w:rsidR="00F4181A">
        <w:rPr>
          <w:sz w:val="28"/>
          <w:szCs w:val="28"/>
          <w:lang w:val="uk-UA"/>
        </w:rPr>
        <w:t xml:space="preserve">  </w:t>
      </w:r>
      <w:r w:rsidR="0090021D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106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6D58518" w14:textId="09830E6C" w:rsidR="0090021D" w:rsidRDefault="0090021D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5778F">
        <w:rPr>
          <w:b/>
          <w:sz w:val="28"/>
          <w:szCs w:val="28"/>
          <w:lang w:val="uk-UA"/>
        </w:rPr>
        <w:t>затвердження графіку роботи</w:t>
      </w:r>
    </w:p>
    <w:p w14:paraId="03CCEAA1" w14:textId="4ADEA66C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вуличного освітлення в населених пунктах</w:t>
      </w:r>
    </w:p>
    <w:p w14:paraId="5AA356EC" w14:textId="2E746C99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територіальної громади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61F2ADD" w14:textId="4284F945" w:rsidR="0065778F" w:rsidRDefault="0090021D" w:rsidP="0065778F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65778F" w:rsidRPr="0065778F">
        <w:rPr>
          <w:sz w:val="28"/>
          <w:szCs w:val="28"/>
          <w:lang w:val="uk-UA"/>
        </w:rPr>
        <w:t>З метою раціонального використання електричної енергії електроенергії</w:t>
      </w:r>
      <w:r w:rsidR="0065778F">
        <w:rPr>
          <w:sz w:val="28"/>
          <w:szCs w:val="28"/>
          <w:lang w:val="uk-UA"/>
        </w:rPr>
        <w:t>,</w:t>
      </w:r>
      <w:r w:rsidR="0065778F" w:rsidRPr="0065778F"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Україні», виконком </w:t>
      </w:r>
      <w:r w:rsidR="0065778F">
        <w:rPr>
          <w:sz w:val="28"/>
          <w:szCs w:val="28"/>
          <w:lang w:val="uk-UA"/>
        </w:rPr>
        <w:t>селищної ради,</w:t>
      </w:r>
      <w:r w:rsidR="0065778F" w:rsidRPr="0065778F">
        <w:rPr>
          <w:sz w:val="28"/>
          <w:szCs w:val="28"/>
          <w:lang w:val="uk-UA"/>
        </w:rPr>
        <w:t xml:space="preserve"> </w:t>
      </w:r>
    </w:p>
    <w:p w14:paraId="0694063F" w14:textId="29B2A98C" w:rsidR="0065778F" w:rsidRPr="00037D45" w:rsidRDefault="0065778F" w:rsidP="0065778F">
      <w:pPr>
        <w:jc w:val="both"/>
        <w:rPr>
          <w:sz w:val="28"/>
          <w:szCs w:val="28"/>
        </w:rPr>
      </w:pPr>
      <w:r w:rsidRPr="00037D45">
        <w:rPr>
          <w:sz w:val="28"/>
          <w:szCs w:val="28"/>
        </w:rPr>
        <w:t xml:space="preserve">В И Р І Ш И </w:t>
      </w:r>
      <w:proofErr w:type="gramStart"/>
      <w:r w:rsidRPr="00037D45">
        <w:rPr>
          <w:sz w:val="28"/>
          <w:szCs w:val="28"/>
        </w:rPr>
        <w:t>В :</w:t>
      </w:r>
      <w:proofErr w:type="gramEnd"/>
    </w:p>
    <w:p w14:paraId="14547B7D" w14:textId="77C05CBD" w:rsidR="0065778F" w:rsidRPr="0065778F" w:rsidRDefault="0065778F" w:rsidP="0065778F">
      <w:pPr>
        <w:jc w:val="both"/>
        <w:rPr>
          <w:sz w:val="28"/>
          <w:szCs w:val="28"/>
          <w:lang w:val="uk-UA"/>
        </w:rPr>
      </w:pPr>
    </w:p>
    <w:p w14:paraId="2C455AC4" w14:textId="0FAE609F" w:rsidR="0065778F" w:rsidRPr="00204397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r w:rsidRPr="0065778F">
        <w:rPr>
          <w:sz w:val="28"/>
          <w:szCs w:val="28"/>
          <w:lang w:val="uk-UA"/>
        </w:rPr>
        <w:t>Припинити роботу вуличного освітлення</w:t>
      </w:r>
      <w:r w:rsidR="008851A5">
        <w:rPr>
          <w:sz w:val="28"/>
          <w:szCs w:val="28"/>
          <w:lang w:val="uk-UA"/>
        </w:rPr>
        <w:t xml:space="preserve"> в населених пунктах Березнянської територіальної громади, крім вул. Чернігівська, вул. Володимирська в смт. Березна, </w:t>
      </w:r>
      <w:r w:rsidRPr="0065778F">
        <w:rPr>
          <w:sz w:val="28"/>
          <w:szCs w:val="28"/>
          <w:lang w:val="uk-UA"/>
        </w:rPr>
        <w:t xml:space="preserve"> в період з </w:t>
      </w:r>
      <w:r w:rsidR="00204397">
        <w:rPr>
          <w:sz w:val="28"/>
          <w:szCs w:val="28"/>
          <w:lang w:val="uk-UA"/>
        </w:rPr>
        <w:t>01</w:t>
      </w:r>
      <w:r w:rsidRPr="0065778F">
        <w:rPr>
          <w:sz w:val="28"/>
          <w:szCs w:val="28"/>
          <w:lang w:val="uk-UA"/>
        </w:rPr>
        <w:t xml:space="preserve"> </w:t>
      </w:r>
      <w:r w:rsidR="00204397">
        <w:rPr>
          <w:sz w:val="28"/>
          <w:szCs w:val="28"/>
          <w:lang w:val="uk-UA"/>
        </w:rPr>
        <w:t xml:space="preserve">вересня </w:t>
      </w:r>
      <w:r w:rsidRPr="0065778F">
        <w:rPr>
          <w:sz w:val="28"/>
          <w:szCs w:val="28"/>
          <w:lang w:val="uk-UA"/>
        </w:rPr>
        <w:t xml:space="preserve"> 2024 року по 31 </w:t>
      </w:r>
      <w:r w:rsidR="00204397">
        <w:rPr>
          <w:sz w:val="28"/>
          <w:szCs w:val="28"/>
          <w:lang w:val="uk-UA"/>
        </w:rPr>
        <w:t>грудня</w:t>
      </w:r>
      <w:r w:rsidRPr="0065778F">
        <w:rPr>
          <w:sz w:val="28"/>
          <w:szCs w:val="28"/>
          <w:lang w:val="uk-UA"/>
        </w:rPr>
        <w:t xml:space="preserve"> 2024 року.</w:t>
      </w:r>
      <w:r w:rsidRPr="0065778F">
        <w:rPr>
          <w:sz w:val="28"/>
          <w:szCs w:val="28"/>
        </w:rPr>
        <w:t xml:space="preserve">     </w:t>
      </w:r>
    </w:p>
    <w:p w14:paraId="2FBD74BA" w14:textId="2EECEFB9" w:rsidR="00204397" w:rsidRPr="0065778F" w:rsidRDefault="007F034B" w:rsidP="00204397">
      <w:pPr>
        <w:pStyle w:val="a3"/>
        <w:numPr>
          <w:ilvl w:val="0"/>
          <w:numId w:val="5"/>
        </w:numPr>
        <w:ind w:left="426" w:hanging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графік включення вуличного освітлення з 20.00 до 23.00 години з подальшою зміною часу включення вуличного освітлення у відповідності до тривалості світового дня</w:t>
      </w:r>
      <w:r w:rsidR="00204397">
        <w:rPr>
          <w:sz w:val="28"/>
          <w:szCs w:val="28"/>
          <w:lang w:val="uk-UA"/>
        </w:rPr>
        <w:t>.</w:t>
      </w:r>
    </w:p>
    <w:p w14:paraId="573FD382" w14:textId="20487E32" w:rsidR="0065778F" w:rsidRPr="0065778F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65778F">
        <w:rPr>
          <w:sz w:val="28"/>
          <w:szCs w:val="28"/>
        </w:rPr>
        <w:t>Контроль за виконанням</w:t>
      </w:r>
      <w:r w:rsidRPr="0065778F">
        <w:rPr>
          <w:sz w:val="28"/>
          <w:szCs w:val="28"/>
          <w:lang w:val="uk-UA"/>
        </w:rPr>
        <w:t xml:space="preserve"> цього</w:t>
      </w:r>
      <w:r w:rsidRPr="0065778F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  <w:lang w:val="uk-UA"/>
        </w:rPr>
        <w:t>селищного голову.</w:t>
      </w:r>
    </w:p>
    <w:p w14:paraId="46A1F9F8" w14:textId="77777777" w:rsidR="0065778F" w:rsidRDefault="0065778F" w:rsidP="0065778F">
      <w:pPr>
        <w:ind w:left="645"/>
        <w:jc w:val="both"/>
        <w:rPr>
          <w:sz w:val="28"/>
          <w:szCs w:val="28"/>
          <w:lang w:val="uk-UA"/>
        </w:rPr>
      </w:pPr>
    </w:p>
    <w:p w14:paraId="343584CA" w14:textId="4EFF6D78" w:rsidR="002B3440" w:rsidRPr="00DF69F1" w:rsidRDefault="002B3440" w:rsidP="0065778F">
      <w:pPr>
        <w:jc w:val="both"/>
        <w:rPr>
          <w:sz w:val="28"/>
          <w:szCs w:val="28"/>
          <w:lang w:val="uk-UA"/>
        </w:rPr>
      </w:pPr>
    </w:p>
    <w:p w14:paraId="546F8428" w14:textId="29F24934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57F"/>
    <w:multiLevelType w:val="multilevel"/>
    <w:tmpl w:val="29C6164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0A5C30"/>
    <w:multiLevelType w:val="hybridMultilevel"/>
    <w:tmpl w:val="E62A872A"/>
    <w:lvl w:ilvl="0" w:tplc="D6A0358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0759D3"/>
    <w:rsid w:val="001F7A04"/>
    <w:rsid w:val="00204397"/>
    <w:rsid w:val="00265CE9"/>
    <w:rsid w:val="002B3440"/>
    <w:rsid w:val="00325F6A"/>
    <w:rsid w:val="00337ACF"/>
    <w:rsid w:val="0039752A"/>
    <w:rsid w:val="003A3C48"/>
    <w:rsid w:val="003F050E"/>
    <w:rsid w:val="00464FC3"/>
    <w:rsid w:val="005E2FC5"/>
    <w:rsid w:val="00601FB3"/>
    <w:rsid w:val="0062170C"/>
    <w:rsid w:val="0065778F"/>
    <w:rsid w:val="00715FF2"/>
    <w:rsid w:val="007327A2"/>
    <w:rsid w:val="00764664"/>
    <w:rsid w:val="007F034B"/>
    <w:rsid w:val="008851A5"/>
    <w:rsid w:val="0090021D"/>
    <w:rsid w:val="009F4675"/>
    <w:rsid w:val="00A02943"/>
    <w:rsid w:val="00A95F4C"/>
    <w:rsid w:val="00AB35DF"/>
    <w:rsid w:val="00AB6D11"/>
    <w:rsid w:val="00BF6D4A"/>
    <w:rsid w:val="00C03DD7"/>
    <w:rsid w:val="00CC285F"/>
    <w:rsid w:val="00DA6D69"/>
    <w:rsid w:val="00DE7005"/>
    <w:rsid w:val="00E3472C"/>
    <w:rsid w:val="00E40FE4"/>
    <w:rsid w:val="00EF3030"/>
    <w:rsid w:val="00F27918"/>
    <w:rsid w:val="00F4181A"/>
    <w:rsid w:val="00FB1A9C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2024-08-30T11:45:00Z</cp:lastPrinted>
  <dcterms:created xsi:type="dcterms:W3CDTF">2024-09-17T11:06:00Z</dcterms:created>
  <dcterms:modified xsi:type="dcterms:W3CDTF">2024-09-17T11:06:00Z</dcterms:modified>
</cp:coreProperties>
</file>