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31FE7" w14:textId="77777777" w:rsidR="00FC6AA7" w:rsidRPr="00FC6AA7" w:rsidRDefault="006F0AC0" w:rsidP="00FC6AA7">
      <w:pPr>
        <w:jc w:val="center"/>
        <w:rPr>
          <w:rFonts w:ascii="Times New Roman" w:hAnsi="Times New Roman"/>
          <w:b/>
          <w:sz w:val="28"/>
          <w:szCs w:val="28"/>
          <w:lang w:val="uk-UA" w:bidi="he-IL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00CB0D" wp14:editId="624658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607DB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FC6AA7" w:rsidRPr="00FC6AA7">
        <w:rPr>
          <w:rFonts w:ascii="Times New Roman" w:hAnsi="Times New Roman"/>
          <w:sz w:val="32"/>
          <w:szCs w:val="32"/>
          <w:lang w:val="uk-UA" w:bidi="he-IL"/>
        </w:rPr>
        <w:object w:dxaOrig="615" w:dyaOrig="900" w14:anchorId="41DACF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788087340" r:id="rId8"/>
        </w:object>
      </w:r>
    </w:p>
    <w:p w14:paraId="2FCBA361" w14:textId="77777777" w:rsidR="00FC6AA7" w:rsidRPr="00FC6AA7" w:rsidRDefault="00FC6AA7" w:rsidP="00FC6AA7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  <w:lang w:val="uk-UA" w:bidi="he-IL"/>
        </w:rPr>
      </w:pPr>
      <w:r w:rsidRPr="00FC6AA7">
        <w:rPr>
          <w:rFonts w:ascii="Times New Roman" w:hAnsi="Times New Roman"/>
          <w:b/>
          <w:kern w:val="544"/>
          <w:sz w:val="28"/>
          <w:szCs w:val="28"/>
          <w:lang w:val="uk-UA" w:bidi="he-IL"/>
        </w:rPr>
        <w:t>У К Р А Ї Н А</w:t>
      </w:r>
    </w:p>
    <w:p w14:paraId="32479E80" w14:textId="77777777" w:rsidR="00FC6AA7" w:rsidRPr="00FC6AA7" w:rsidRDefault="00FC6AA7" w:rsidP="00FC6AA7">
      <w:pPr>
        <w:jc w:val="center"/>
        <w:rPr>
          <w:rFonts w:ascii="Times New Roman" w:hAnsi="Times New Roman"/>
          <w:b/>
          <w:sz w:val="32"/>
          <w:szCs w:val="32"/>
          <w:lang w:val="uk-UA" w:bidi="he-IL"/>
        </w:rPr>
      </w:pPr>
      <w:r w:rsidRPr="00FC6AA7">
        <w:rPr>
          <w:rFonts w:ascii="Times New Roman" w:hAnsi="Times New Roman"/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00987250" w14:textId="77777777" w:rsidR="00FC6AA7" w:rsidRPr="00FC6AA7" w:rsidRDefault="00FC6AA7" w:rsidP="00FC6AA7">
      <w:pPr>
        <w:rPr>
          <w:rFonts w:ascii="Times New Roman" w:hAnsi="Times New Roman"/>
          <w:b/>
          <w:sz w:val="16"/>
          <w:szCs w:val="16"/>
          <w:lang w:val="uk-UA" w:bidi="he-IL"/>
        </w:rPr>
      </w:pPr>
    </w:p>
    <w:p w14:paraId="73662A6C" w14:textId="77777777" w:rsidR="00FC6AA7" w:rsidRPr="00FC6AA7" w:rsidRDefault="00FC6AA7" w:rsidP="00FC6AA7">
      <w:pPr>
        <w:jc w:val="center"/>
        <w:rPr>
          <w:rFonts w:ascii="Times New Roman" w:hAnsi="Times New Roman"/>
          <w:b/>
          <w:sz w:val="32"/>
          <w:szCs w:val="32"/>
          <w:lang w:val="uk-UA" w:bidi="he-IL"/>
        </w:rPr>
      </w:pPr>
      <w:r w:rsidRPr="00FC6AA7">
        <w:rPr>
          <w:rFonts w:ascii="Times New Roman" w:hAnsi="Times New Roman"/>
          <w:b/>
          <w:sz w:val="32"/>
          <w:szCs w:val="32"/>
          <w:lang w:val="uk-UA" w:bidi="he-IL"/>
        </w:rPr>
        <w:t>ВИКОНАВЧИЙ КОМІТЕТ</w:t>
      </w:r>
    </w:p>
    <w:p w14:paraId="31765664" w14:textId="77777777" w:rsidR="00FC6AA7" w:rsidRPr="00FC6AA7" w:rsidRDefault="00FC6AA7" w:rsidP="00FC6AA7">
      <w:pPr>
        <w:jc w:val="center"/>
        <w:rPr>
          <w:rFonts w:ascii="Times New Roman" w:hAnsi="Times New Roman"/>
          <w:b/>
          <w:sz w:val="28"/>
          <w:szCs w:val="16"/>
          <w:lang w:val="uk-UA" w:bidi="he-IL"/>
        </w:rPr>
      </w:pPr>
      <w:r w:rsidRPr="00FC6AA7">
        <w:rPr>
          <w:rFonts w:ascii="Times New Roman" w:hAnsi="Times New Roman"/>
          <w:b/>
          <w:sz w:val="28"/>
          <w:szCs w:val="16"/>
          <w:lang w:val="uk-UA" w:bidi="he-IL"/>
        </w:rPr>
        <w:t xml:space="preserve"> </w:t>
      </w:r>
    </w:p>
    <w:p w14:paraId="23DD0196" w14:textId="77777777" w:rsidR="00FC6AA7" w:rsidRPr="00FC6AA7" w:rsidRDefault="00FC6AA7" w:rsidP="00FC6AA7">
      <w:pPr>
        <w:jc w:val="center"/>
        <w:outlineLvl w:val="0"/>
        <w:rPr>
          <w:rFonts w:ascii="Times New Roman" w:hAnsi="Times New Roman"/>
          <w:b/>
          <w:sz w:val="32"/>
          <w:szCs w:val="32"/>
          <w:lang w:val="uk-UA" w:bidi="he-IL"/>
        </w:rPr>
      </w:pPr>
      <w:r w:rsidRPr="00FC6AA7">
        <w:rPr>
          <w:rFonts w:ascii="Times New Roman" w:hAnsi="Times New Roman"/>
          <w:b/>
          <w:sz w:val="32"/>
          <w:szCs w:val="32"/>
          <w:lang w:val="uk-UA" w:bidi="he-IL"/>
        </w:rPr>
        <w:t xml:space="preserve">  РІШЕННЯ </w:t>
      </w:r>
    </w:p>
    <w:p w14:paraId="7092A75D" w14:textId="77777777" w:rsidR="00FC6AA7" w:rsidRPr="00FC6AA7" w:rsidRDefault="00FC6AA7" w:rsidP="00FC6AA7">
      <w:pPr>
        <w:autoSpaceDE w:val="0"/>
        <w:autoSpaceDN w:val="0"/>
        <w:adjustRightInd w:val="0"/>
        <w:rPr>
          <w:rFonts w:ascii="Times New Roman" w:hAnsi="Times New Roman"/>
          <w:b/>
          <w:szCs w:val="20"/>
          <w:lang w:val="uk-UA" w:bidi="he-IL"/>
        </w:rPr>
      </w:pPr>
    </w:p>
    <w:p w14:paraId="452B8CC0" w14:textId="77777777" w:rsidR="00FC6AA7" w:rsidRPr="00FC6AA7" w:rsidRDefault="00FC6AA7" w:rsidP="00FC6AA7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2C3863B" w14:textId="1B31370B" w:rsidR="00FC6AA7" w:rsidRDefault="005E1483" w:rsidP="00FC6AA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 серпня</w:t>
      </w:r>
      <w:r w:rsidR="00FC6AA7" w:rsidRPr="00FC6AA7">
        <w:rPr>
          <w:rFonts w:ascii="Times New Roman" w:hAnsi="Times New Roman"/>
          <w:sz w:val="28"/>
          <w:szCs w:val="28"/>
          <w:lang w:val="uk-UA"/>
        </w:rPr>
        <w:t xml:space="preserve"> 2024 </w:t>
      </w:r>
      <w:r w:rsidR="00FC6AA7" w:rsidRPr="00FC6AA7">
        <w:rPr>
          <w:rFonts w:ascii="Times New Roman" w:hAnsi="Times New Roman"/>
          <w:sz w:val="28"/>
          <w:szCs w:val="28"/>
        </w:rPr>
        <w:t>року</w:t>
      </w:r>
      <w:r w:rsidR="00FC6AA7" w:rsidRPr="00FC6AA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FC6AA7" w:rsidRPr="00FC6AA7">
        <w:rPr>
          <w:rFonts w:ascii="Times New Roman" w:hAnsi="Times New Roman"/>
          <w:sz w:val="28"/>
          <w:szCs w:val="28"/>
        </w:rPr>
        <w:t>№</w:t>
      </w:r>
      <w:r w:rsidR="00FC6AA7">
        <w:rPr>
          <w:rFonts w:ascii="Times New Roman" w:hAnsi="Times New Roman"/>
          <w:sz w:val="28"/>
          <w:szCs w:val="28"/>
          <w:lang w:val="uk-UA"/>
        </w:rPr>
        <w:t>102</w:t>
      </w:r>
    </w:p>
    <w:p w14:paraId="2E3C4AC2" w14:textId="77777777" w:rsidR="00FC6AA7" w:rsidRPr="00FC6AA7" w:rsidRDefault="00FC6AA7" w:rsidP="00FC6AA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65D322" w14:textId="699630CB" w:rsidR="00A90938" w:rsidRDefault="00D466EA" w:rsidP="00FC6AA7">
      <w:pP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 w:rsidRPr="009020ED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 xml:space="preserve">Про </w:t>
      </w:r>
      <w:r w:rsidR="00A90938" w:rsidRPr="009020ED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>стан підготовки закладів освіти</w:t>
      </w:r>
      <w:r w:rsidR="00C22BC5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 xml:space="preserve"> </w:t>
      </w:r>
    </w:p>
    <w:p w14:paraId="3005BDE7" w14:textId="79F19198" w:rsidR="00C22BC5" w:rsidRPr="009020ED" w:rsidRDefault="00C22BC5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>Березнянської селищної ради</w:t>
      </w:r>
    </w:p>
    <w:p w14:paraId="5D4F461D" w14:textId="77777777" w:rsidR="00C22BC5" w:rsidRDefault="00C22BC5" w:rsidP="00C22B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>до нового 2024-2025</w:t>
      </w:r>
      <w:r w:rsidR="00A90938" w:rsidRPr="009020ED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 xml:space="preserve"> навчального року</w:t>
      </w:r>
    </w:p>
    <w:p w14:paraId="6D58B28C" w14:textId="029B2A13" w:rsidR="00D466EA" w:rsidRPr="009020ED" w:rsidRDefault="00C22BC5" w:rsidP="00C22B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>та опалювального періоду</w:t>
      </w:r>
      <w:r w:rsidR="00D466EA" w:rsidRPr="009020ED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 xml:space="preserve"> </w:t>
      </w:r>
    </w:p>
    <w:p w14:paraId="23874845" w14:textId="77777777" w:rsidR="00D466EA" w:rsidRPr="00D466EA" w:rsidRDefault="00D466EA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47247F2C" w14:textId="6020B6CA" w:rsidR="00D466EA" w:rsidRPr="00D466EA" w:rsidRDefault="00C22BC5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firstLine="708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Відповідно до Закону України</w:t>
      </w:r>
      <w:r w:rsidR="00D466EA"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«Про місцеве самоврядування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в Україні»</w:t>
      </w:r>
      <w:r w:rsidR="00E73E00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, 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заслухавши доповідь начальника відділу освіти, культури, молоді і спорту Березнянської селищної ради, </w:t>
      </w:r>
      <w:r w:rsid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виконавчий комітет Березнянської селищної </w:t>
      </w:r>
      <w:r w:rsidR="00D466EA"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ради </w:t>
      </w:r>
    </w:p>
    <w:p w14:paraId="5E2F82C4" w14:textId="77777777" w:rsidR="00D466EA" w:rsidRPr="00D466EA" w:rsidRDefault="00D466EA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ВИРІШИВ: </w:t>
      </w:r>
    </w:p>
    <w:p w14:paraId="4B3A0162" w14:textId="7F431F85" w:rsidR="00D466EA" w:rsidRDefault="00C22BC5" w:rsidP="00FC6AA7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851"/>
        </w:tabs>
        <w:spacing w:after="360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Погодити звіт </w:t>
      </w:r>
      <w:r w:rsidR="00A90938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начальника відділу освіти, культури, молоді і спорту Березнянської селищної ради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щодо стану підготовки до нового навчального року 2024-2025 та проходження опалювального періоду, що додається</w:t>
      </w:r>
    </w:p>
    <w:p w14:paraId="4D1D35CA" w14:textId="1A7832BC" w:rsidR="00C22BC5" w:rsidRDefault="00C22BC5" w:rsidP="00FC6AA7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851"/>
        </w:tabs>
        <w:spacing w:after="360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Контроль за виконанням даного рішення покласти на виконавчий комітет Березнянської селищної ради.</w:t>
      </w:r>
    </w:p>
    <w:p w14:paraId="390BF30E" w14:textId="77777777" w:rsidR="00C22BC5" w:rsidRDefault="00C22BC5" w:rsidP="00C22BC5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left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103F1730" w14:textId="77777777" w:rsidR="00C22BC5" w:rsidRDefault="00C22BC5" w:rsidP="00C22BC5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left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5F694B73" w14:textId="77777777" w:rsidR="00C22BC5" w:rsidRDefault="00C22BC5" w:rsidP="00C22BC5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left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658071C3" w14:textId="1D3C7B26" w:rsidR="00C22BC5" w:rsidRPr="00C22BC5" w:rsidRDefault="00C22BC5" w:rsidP="00C22BC5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left="567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 w:rsidRPr="00C22BC5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 xml:space="preserve">Селищний голова </w:t>
      </w:r>
      <w:r w:rsidRPr="00C22BC5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</w:r>
      <w:r w:rsidRPr="00C22BC5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</w:r>
      <w:r w:rsidRPr="00C22BC5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</w:r>
      <w:r w:rsidRPr="00C22BC5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</w:r>
      <w:r w:rsidRPr="00C22BC5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  <w:t>Володимир ПАВЛЕНКО</w:t>
      </w:r>
    </w:p>
    <w:p w14:paraId="6E3114BD" w14:textId="0B5110DC" w:rsidR="00883C79" w:rsidRPr="00EC7FD0" w:rsidRDefault="00883C79" w:rsidP="00D466E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83C79" w:rsidRPr="00EC7FD0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AF6E1" w14:textId="77777777" w:rsidR="001241A0" w:rsidRDefault="001241A0" w:rsidP="00AD75D4">
      <w:r>
        <w:separator/>
      </w:r>
    </w:p>
  </w:endnote>
  <w:endnote w:type="continuationSeparator" w:id="0">
    <w:p w14:paraId="0354BB83" w14:textId="77777777" w:rsidR="001241A0" w:rsidRDefault="001241A0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6488B" w14:textId="77777777" w:rsidR="001241A0" w:rsidRDefault="001241A0">
      <w:r>
        <w:separator/>
      </w:r>
    </w:p>
  </w:footnote>
  <w:footnote w:type="continuationSeparator" w:id="0">
    <w:p w14:paraId="7DFA771B" w14:textId="77777777" w:rsidR="001241A0" w:rsidRDefault="0012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8B0"/>
    <w:multiLevelType w:val="hybridMultilevel"/>
    <w:tmpl w:val="E9969E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C1AE8"/>
    <w:multiLevelType w:val="hybridMultilevel"/>
    <w:tmpl w:val="4030CB10"/>
    <w:lvl w:ilvl="0" w:tplc="57E42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70B44"/>
    <w:rsid w:val="000A2509"/>
    <w:rsid w:val="001241A0"/>
    <w:rsid w:val="001D2C81"/>
    <w:rsid w:val="0021359F"/>
    <w:rsid w:val="002356DB"/>
    <w:rsid w:val="00280863"/>
    <w:rsid w:val="00283284"/>
    <w:rsid w:val="00293D46"/>
    <w:rsid w:val="00317501"/>
    <w:rsid w:val="00353BC2"/>
    <w:rsid w:val="00380443"/>
    <w:rsid w:val="004350FF"/>
    <w:rsid w:val="0043605D"/>
    <w:rsid w:val="00485213"/>
    <w:rsid w:val="0054747E"/>
    <w:rsid w:val="005D3CAA"/>
    <w:rsid w:val="005E1483"/>
    <w:rsid w:val="005E31B1"/>
    <w:rsid w:val="00644F5D"/>
    <w:rsid w:val="00657117"/>
    <w:rsid w:val="0066340A"/>
    <w:rsid w:val="00694EF0"/>
    <w:rsid w:val="006F0AC0"/>
    <w:rsid w:val="00774C97"/>
    <w:rsid w:val="007850B3"/>
    <w:rsid w:val="00785442"/>
    <w:rsid w:val="007B3CA1"/>
    <w:rsid w:val="007C170F"/>
    <w:rsid w:val="0087101E"/>
    <w:rsid w:val="00883C79"/>
    <w:rsid w:val="00893417"/>
    <w:rsid w:val="008C3BA8"/>
    <w:rsid w:val="008C5EB7"/>
    <w:rsid w:val="009020ED"/>
    <w:rsid w:val="009A5450"/>
    <w:rsid w:val="00A10D2E"/>
    <w:rsid w:val="00A3317C"/>
    <w:rsid w:val="00A7651C"/>
    <w:rsid w:val="00A76B62"/>
    <w:rsid w:val="00A90938"/>
    <w:rsid w:val="00AB5A79"/>
    <w:rsid w:val="00AB5EAF"/>
    <w:rsid w:val="00AB7A32"/>
    <w:rsid w:val="00AC5503"/>
    <w:rsid w:val="00AD75D4"/>
    <w:rsid w:val="00B6191E"/>
    <w:rsid w:val="00B81D82"/>
    <w:rsid w:val="00B925F6"/>
    <w:rsid w:val="00BC3F5D"/>
    <w:rsid w:val="00C22BC5"/>
    <w:rsid w:val="00C61CA8"/>
    <w:rsid w:val="00C633E5"/>
    <w:rsid w:val="00C80823"/>
    <w:rsid w:val="00CB2B32"/>
    <w:rsid w:val="00CD136F"/>
    <w:rsid w:val="00D059C3"/>
    <w:rsid w:val="00D2013D"/>
    <w:rsid w:val="00D466EA"/>
    <w:rsid w:val="00D91D3C"/>
    <w:rsid w:val="00DA6B18"/>
    <w:rsid w:val="00DA7E95"/>
    <w:rsid w:val="00E7172D"/>
    <w:rsid w:val="00E73E00"/>
    <w:rsid w:val="00E74C62"/>
    <w:rsid w:val="00E80AC3"/>
    <w:rsid w:val="00E869E5"/>
    <w:rsid w:val="00EC4583"/>
    <w:rsid w:val="00EC7FD0"/>
    <w:rsid w:val="00EE22A2"/>
    <w:rsid w:val="00F5738E"/>
    <w:rsid w:val="00FC6AA7"/>
    <w:rsid w:val="00FC7398"/>
    <w:rsid w:val="00FE4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51F5"/>
  <w15:docId w15:val="{805BCAA4-B949-4CD0-9062-4E84E394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32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semiHidden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  <w:style w:type="paragraph" w:customStyle="1" w:styleId="docdata">
    <w:name w:val="docdata"/>
    <w:aliases w:val="docy,v5,9501,bqiaagaaeyqcaaagiaiaaan0iaaabyigaaaaaaaaaaaaaaaaaaaaaaaaaaaaaaaaaaaaaaaaaaaaaaaaaaaaaaaaaaaaaaaaaaaaaaaaaaaaaaaaaaaaaaaaaaaaaaaaaaaaaaaaaaaaaaaaaaaaaaaaaaaaaaaaaaaaaaaaaaaaaaaaaaaaaaaaaaaaaaaaaaaaaaaaaaaaaaaaaaaaaaaaaaaaaaaaaaaaaaaa"/>
    <w:basedOn w:val="a"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b">
    <w:name w:val="Normal (Web)"/>
    <w:basedOn w:val="a"/>
    <w:uiPriority w:val="99"/>
    <w:semiHidden/>
    <w:unhideWhenUsed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2024-08-30T11:30:00Z</cp:lastPrinted>
  <dcterms:created xsi:type="dcterms:W3CDTF">2024-09-17T11:09:00Z</dcterms:created>
  <dcterms:modified xsi:type="dcterms:W3CDTF">2024-09-17T11:09:00Z</dcterms:modified>
</cp:coreProperties>
</file>