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B3" w:rsidRDefault="000970B3" w:rsidP="000970B3">
      <w:pPr>
        <w:rPr>
          <w:sz w:val="28"/>
          <w:szCs w:val="28"/>
        </w:rPr>
      </w:pPr>
    </w:p>
    <w:p w:rsidR="000970B3" w:rsidRDefault="000970B3" w:rsidP="000970B3">
      <w:pPr>
        <w:jc w:val="center"/>
        <w:rPr>
          <w:b/>
          <w:sz w:val="28"/>
          <w:szCs w:val="28"/>
        </w:rPr>
      </w:pPr>
      <w:r>
        <w:rPr>
          <w:sz w:val="32"/>
          <w:szCs w:val="32"/>
          <w:lang w:val="uk-UA" w:eastAsia="en-US"/>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pt;height:45.2pt" o:ole="">
            <v:imagedata r:id="rId5" o:title=""/>
          </v:shape>
          <o:OLEObject Type="Embed" ProgID="Word.Picture.6" ShapeID="_x0000_i1025" DrawAspect="Content" ObjectID="_1789794606" r:id="rId6"/>
        </w:object>
      </w:r>
    </w:p>
    <w:p w:rsidR="000970B3" w:rsidRDefault="000970B3" w:rsidP="000970B3">
      <w:pPr>
        <w:jc w:val="center"/>
        <w:outlineLvl w:val="0"/>
        <w:rPr>
          <w:b/>
          <w:kern w:val="544"/>
          <w:sz w:val="28"/>
          <w:szCs w:val="28"/>
        </w:rPr>
      </w:pPr>
      <w:r>
        <w:rPr>
          <w:b/>
          <w:kern w:val="544"/>
          <w:sz w:val="28"/>
          <w:szCs w:val="28"/>
        </w:rPr>
        <w:t>У К Р А Ї Н А</w:t>
      </w:r>
    </w:p>
    <w:p w:rsidR="000970B3" w:rsidRDefault="000970B3" w:rsidP="000970B3">
      <w:pPr>
        <w:jc w:val="center"/>
        <w:rPr>
          <w:b/>
          <w:sz w:val="32"/>
          <w:szCs w:val="32"/>
        </w:rPr>
      </w:pPr>
      <w:r>
        <w:rPr>
          <w:b/>
          <w:sz w:val="32"/>
          <w:szCs w:val="32"/>
        </w:rPr>
        <w:t xml:space="preserve">БЕРЕЗНЯНСЬКА СЕЛИЩНА РАДА </w:t>
      </w:r>
    </w:p>
    <w:p w:rsidR="000970B3" w:rsidRDefault="000970B3" w:rsidP="000970B3">
      <w:pPr>
        <w:rPr>
          <w:b/>
          <w:sz w:val="16"/>
          <w:szCs w:val="16"/>
        </w:rPr>
      </w:pPr>
    </w:p>
    <w:p w:rsidR="000970B3" w:rsidRDefault="000970B3" w:rsidP="000970B3">
      <w:pPr>
        <w:jc w:val="center"/>
        <w:rPr>
          <w:b/>
          <w:sz w:val="28"/>
          <w:szCs w:val="28"/>
        </w:rPr>
      </w:pPr>
      <w:r>
        <w:rPr>
          <w:b/>
          <w:sz w:val="28"/>
          <w:szCs w:val="28"/>
        </w:rPr>
        <w:t>/</w:t>
      </w:r>
      <w:r>
        <w:rPr>
          <w:b/>
          <w:sz w:val="28"/>
          <w:szCs w:val="28"/>
          <w:lang w:val="uk-UA"/>
        </w:rPr>
        <w:t>сорок перша сесія</w:t>
      </w:r>
      <w:r>
        <w:rPr>
          <w:b/>
          <w:sz w:val="28"/>
          <w:szCs w:val="28"/>
        </w:rPr>
        <w:t xml:space="preserve"> восьмого </w:t>
      </w:r>
      <w:proofErr w:type="spellStart"/>
      <w:r>
        <w:rPr>
          <w:b/>
          <w:sz w:val="28"/>
          <w:szCs w:val="28"/>
        </w:rPr>
        <w:t>скликання</w:t>
      </w:r>
      <w:proofErr w:type="spellEnd"/>
      <w:r>
        <w:rPr>
          <w:b/>
          <w:sz w:val="28"/>
          <w:szCs w:val="28"/>
        </w:rPr>
        <w:t>/</w:t>
      </w:r>
    </w:p>
    <w:p w:rsidR="000970B3" w:rsidRDefault="000970B3" w:rsidP="000970B3">
      <w:pPr>
        <w:jc w:val="center"/>
        <w:rPr>
          <w:b/>
          <w:sz w:val="28"/>
          <w:szCs w:val="16"/>
        </w:rPr>
      </w:pPr>
      <w:r>
        <w:rPr>
          <w:b/>
          <w:sz w:val="28"/>
          <w:szCs w:val="16"/>
        </w:rPr>
        <w:t xml:space="preserve"> </w:t>
      </w:r>
    </w:p>
    <w:p w:rsidR="000970B3" w:rsidRDefault="000970B3" w:rsidP="000970B3">
      <w:pPr>
        <w:jc w:val="center"/>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0970B3" w:rsidRDefault="000970B3" w:rsidP="000970B3">
      <w:pPr>
        <w:jc w:val="center"/>
        <w:rPr>
          <w:b/>
          <w:sz w:val="20"/>
          <w:szCs w:val="20"/>
        </w:rPr>
      </w:pPr>
    </w:p>
    <w:p w:rsidR="000970B3" w:rsidRDefault="000970B3" w:rsidP="000970B3">
      <w:pPr>
        <w:rPr>
          <w:sz w:val="28"/>
          <w:szCs w:val="28"/>
        </w:rPr>
      </w:pPr>
      <w:proofErr w:type="spellStart"/>
      <w:r>
        <w:rPr>
          <w:sz w:val="28"/>
          <w:szCs w:val="28"/>
        </w:rPr>
        <w:t>від</w:t>
      </w:r>
      <w:proofErr w:type="spellEnd"/>
      <w:r>
        <w:rPr>
          <w:sz w:val="28"/>
          <w:szCs w:val="28"/>
        </w:rPr>
        <w:t xml:space="preserve">     </w:t>
      </w:r>
      <w:r>
        <w:rPr>
          <w:sz w:val="28"/>
          <w:szCs w:val="28"/>
          <w:lang w:val="uk-UA"/>
        </w:rPr>
        <w:t xml:space="preserve">  </w:t>
      </w:r>
      <w:proofErr w:type="gramStart"/>
      <w:r>
        <w:rPr>
          <w:sz w:val="28"/>
          <w:szCs w:val="28"/>
          <w:lang w:val="uk-UA"/>
        </w:rPr>
        <w:t>жовтня</w:t>
      </w:r>
      <w:r>
        <w:rPr>
          <w:sz w:val="28"/>
          <w:szCs w:val="28"/>
        </w:rPr>
        <w:t xml:space="preserve">  2024</w:t>
      </w:r>
      <w:proofErr w:type="gramEnd"/>
      <w:r>
        <w:rPr>
          <w:sz w:val="28"/>
          <w:szCs w:val="28"/>
        </w:rPr>
        <w:t xml:space="preserve"> року                                                           №       /</w:t>
      </w:r>
      <w:r>
        <w:rPr>
          <w:sz w:val="28"/>
          <w:szCs w:val="28"/>
          <w:lang w:val="uk-UA"/>
        </w:rPr>
        <w:t>41</w:t>
      </w:r>
      <w:r>
        <w:rPr>
          <w:sz w:val="28"/>
          <w:szCs w:val="28"/>
        </w:rPr>
        <w:t>-</w:t>
      </w:r>
      <w:r>
        <w:rPr>
          <w:sz w:val="28"/>
          <w:szCs w:val="28"/>
          <w:lang w:val="en-US"/>
        </w:rPr>
        <w:t>VIII</w:t>
      </w:r>
    </w:p>
    <w:p w:rsidR="000970B3" w:rsidRPr="0082464A" w:rsidRDefault="000970B3" w:rsidP="00EB4476">
      <w:pPr>
        <w:spacing w:line="276" w:lineRule="auto"/>
        <w:rPr>
          <w:sz w:val="28"/>
          <w:szCs w:val="28"/>
          <w:lang w:val="uk-UA"/>
        </w:rPr>
      </w:pPr>
    </w:p>
    <w:p w:rsidR="001B76CB" w:rsidRPr="000970B3" w:rsidRDefault="001B76CB" w:rsidP="00EB4476">
      <w:pPr>
        <w:spacing w:line="276" w:lineRule="auto"/>
        <w:ind w:right="4818"/>
        <w:rPr>
          <w:sz w:val="28"/>
          <w:szCs w:val="28"/>
          <w:lang w:val="uk-UA"/>
        </w:rPr>
      </w:pPr>
    </w:p>
    <w:p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rsidR="00471A01"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земельної ділянки сільськогосподарського</w:t>
      </w:r>
    </w:p>
    <w:p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rsidR="001B76CB" w:rsidRPr="000970B3" w:rsidRDefault="001B76CB" w:rsidP="00EB4476">
      <w:pPr>
        <w:spacing w:line="276" w:lineRule="auto"/>
        <w:rPr>
          <w:sz w:val="28"/>
          <w:szCs w:val="28"/>
          <w:lang w:val="uk-UA"/>
        </w:rPr>
      </w:pPr>
    </w:p>
    <w:p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050E47" w:rsidRPr="000970B3">
        <w:rPr>
          <w:sz w:val="28"/>
          <w:szCs w:val="28"/>
          <w:lang w:val="uk-UA"/>
        </w:rPr>
        <w:t>до цього рішення, до 15 грудня 2024</w:t>
      </w:r>
      <w:r w:rsidR="003525A5" w:rsidRPr="000970B3">
        <w:rPr>
          <w:sz w:val="28"/>
          <w:szCs w:val="28"/>
          <w:lang w:val="uk-UA"/>
        </w:rPr>
        <w:t xml:space="preserve"> року </w:t>
      </w:r>
      <w:r w:rsidRPr="000970B3">
        <w:rPr>
          <w:sz w:val="28"/>
          <w:szCs w:val="28"/>
          <w:lang w:val="uk-UA"/>
        </w:rPr>
        <w:t>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За результатами торгів передати переможцю торгів земельну ділянку у користування на умовах, визначених в договорі оренди землі.</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bookmarkStart w:id="0" w:name="_GoBack"/>
      <w:bookmarkEnd w:id="0"/>
      <w:r w:rsidRPr="000970B3">
        <w:t>рної політики.</w:t>
      </w:r>
    </w:p>
    <w:p w:rsidR="00B97ADF" w:rsidRPr="000970B3" w:rsidRDefault="00B97ADF" w:rsidP="00B97ADF">
      <w:pPr>
        <w:ind w:left="708"/>
        <w:rPr>
          <w:sz w:val="28"/>
          <w:szCs w:val="28"/>
        </w:rPr>
      </w:pPr>
      <w:r w:rsidRPr="000970B3">
        <w:rPr>
          <w:sz w:val="28"/>
          <w:szCs w:val="28"/>
        </w:rPr>
        <w:t>.</w:t>
      </w:r>
    </w:p>
    <w:p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rsidR="001B76CB" w:rsidRPr="000970B3" w:rsidRDefault="001B76CB" w:rsidP="00D20BD6">
      <w:pPr>
        <w:numPr>
          <w:ilvl w:val="12"/>
          <w:numId w:val="0"/>
        </w:numPr>
        <w:spacing w:line="276" w:lineRule="auto"/>
        <w:jc w:val="both"/>
        <w:rPr>
          <w:sz w:val="28"/>
          <w:szCs w:val="28"/>
        </w:rPr>
      </w:pPr>
    </w:p>
    <w:p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 Павленко</w:t>
      </w:r>
    </w:p>
    <w:p w:rsidR="001B76CB" w:rsidRPr="000970B3" w:rsidRDefault="001B76CB" w:rsidP="00D20BD6">
      <w:pPr>
        <w:numPr>
          <w:ilvl w:val="12"/>
          <w:numId w:val="0"/>
        </w:numPr>
        <w:spacing w:line="276" w:lineRule="auto"/>
        <w:jc w:val="both"/>
        <w:rPr>
          <w:b/>
          <w:sz w:val="28"/>
          <w:szCs w:val="28"/>
          <w:lang w:val="uk-UA"/>
        </w:rPr>
      </w:pPr>
    </w:p>
    <w:p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rsidR="001B76CB" w:rsidRPr="000970B3" w:rsidRDefault="001B76CB" w:rsidP="00EB4476">
      <w:pPr>
        <w:jc w:val="right"/>
        <w:rPr>
          <w:sz w:val="28"/>
          <w:szCs w:val="28"/>
        </w:rPr>
      </w:pPr>
    </w:p>
    <w:p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rsidR="005901E9" w:rsidRDefault="001B76CB" w:rsidP="00EB4476">
      <w:pPr>
        <w:jc w:val="right"/>
        <w:rPr>
          <w:sz w:val="28"/>
          <w:szCs w:val="28"/>
          <w:lang w:val="uk-UA"/>
        </w:rPr>
      </w:pPr>
      <w:r w:rsidRPr="000970B3">
        <w:rPr>
          <w:sz w:val="28"/>
          <w:szCs w:val="28"/>
          <w:lang w:val="uk-UA"/>
        </w:rPr>
        <w:t>до р</w:t>
      </w:r>
      <w:r w:rsidR="00D22312" w:rsidRPr="000970B3">
        <w:rPr>
          <w:sz w:val="28"/>
          <w:szCs w:val="28"/>
          <w:lang w:val="uk-UA"/>
        </w:rPr>
        <w:t xml:space="preserve">ішення  _______ сесії восьмого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50E47" w:rsidRPr="000970B3">
        <w:rPr>
          <w:sz w:val="28"/>
          <w:szCs w:val="28"/>
          <w:lang w:val="uk-UA"/>
        </w:rPr>
        <w:t xml:space="preserve"> селищної ради від _______ 2024</w:t>
      </w:r>
      <w:r w:rsidR="005901E9">
        <w:rPr>
          <w:sz w:val="28"/>
          <w:szCs w:val="28"/>
          <w:lang w:val="uk-UA"/>
        </w:rPr>
        <w:t xml:space="preserve"> року </w:t>
      </w:r>
    </w:p>
    <w:p w:rsidR="001B76CB" w:rsidRPr="000970B3" w:rsidRDefault="005901E9" w:rsidP="005901E9">
      <w:pPr>
        <w:jc w:val="center"/>
        <w:rPr>
          <w:sz w:val="28"/>
          <w:szCs w:val="28"/>
          <w:lang w:val="uk-UA"/>
        </w:rPr>
      </w:pPr>
      <w:r>
        <w:rPr>
          <w:sz w:val="28"/>
          <w:szCs w:val="28"/>
          <w:lang w:val="uk-UA"/>
        </w:rPr>
        <w:t xml:space="preserve">                                                                                                                </w:t>
      </w:r>
      <w:r w:rsidR="001B76CB" w:rsidRPr="000970B3">
        <w:rPr>
          <w:sz w:val="28"/>
          <w:szCs w:val="28"/>
          <w:lang w:val="uk-UA"/>
        </w:rPr>
        <w:t xml:space="preserve">№ </w:t>
      </w:r>
      <w:r w:rsidR="001B76CB" w:rsidRPr="000970B3">
        <w:rPr>
          <w:sz w:val="28"/>
          <w:szCs w:val="28"/>
          <w:u w:val="single"/>
          <w:lang w:val="uk-UA"/>
        </w:rPr>
        <w:t>____</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rsidR="001B76CB" w:rsidRPr="000970B3"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rsidR="001B76CB" w:rsidRDefault="001B76CB" w:rsidP="00EB4476">
      <w:pPr>
        <w:jc w:val="right"/>
        <w:rPr>
          <w:sz w:val="28"/>
          <w:szCs w:val="28"/>
          <w:lang w:val="uk-UA"/>
        </w:rPr>
      </w:pPr>
    </w:p>
    <w:p w:rsidR="005901E9" w:rsidRPr="000970B3" w:rsidRDefault="005901E9" w:rsidP="00EB4476">
      <w:pPr>
        <w:jc w:val="right"/>
        <w:rPr>
          <w:sz w:val="28"/>
          <w:szCs w:val="28"/>
          <w:lang w:val="uk-UA"/>
        </w:rPr>
      </w:pPr>
      <w:r>
        <w:rPr>
          <w:sz w:val="28"/>
          <w:szCs w:val="28"/>
          <w:lang w:val="uk-UA"/>
        </w:rPr>
        <w:t xml:space="preserve">          </w:t>
      </w:r>
    </w:p>
    <w:p w:rsidR="001B76CB" w:rsidRPr="000970B3" w:rsidRDefault="001B76CB" w:rsidP="00EB4476">
      <w:pPr>
        <w:jc w:val="center"/>
        <w:rPr>
          <w:b/>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rsidR="001B76CB" w:rsidRPr="000970B3" w:rsidRDefault="001B76CB" w:rsidP="00EB4476">
      <w:pPr>
        <w:jc w:val="both"/>
        <w:rPr>
          <w:sz w:val="28"/>
          <w:szCs w:val="28"/>
          <w:lang w:val="uk-UA"/>
        </w:rPr>
      </w:pPr>
    </w:p>
    <w:tbl>
      <w:tblPr>
        <w:tblW w:w="1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253"/>
        <w:gridCol w:w="3110"/>
        <w:gridCol w:w="1178"/>
        <w:gridCol w:w="1833"/>
        <w:gridCol w:w="1833"/>
        <w:gridCol w:w="1654"/>
        <w:gridCol w:w="1517"/>
      </w:tblGrid>
      <w:tr w:rsidR="001B76CB" w:rsidRPr="000970B3" w:rsidTr="00D4297D">
        <w:tc>
          <w:tcPr>
            <w:tcW w:w="631" w:type="dxa"/>
          </w:tcPr>
          <w:p w:rsidR="001B76CB" w:rsidRPr="000970B3" w:rsidRDefault="001B76CB" w:rsidP="00797B41">
            <w:pPr>
              <w:jc w:val="center"/>
              <w:rPr>
                <w:b/>
                <w:sz w:val="28"/>
                <w:szCs w:val="28"/>
                <w:lang w:val="uk-UA"/>
              </w:rPr>
            </w:pPr>
          </w:p>
          <w:p w:rsidR="001B76CB" w:rsidRPr="000970B3" w:rsidRDefault="001B76CB" w:rsidP="00797B41">
            <w:pPr>
              <w:jc w:val="center"/>
              <w:rPr>
                <w:b/>
                <w:sz w:val="28"/>
                <w:szCs w:val="28"/>
                <w:lang w:val="uk-UA"/>
              </w:rPr>
            </w:pPr>
            <w:r w:rsidRPr="000970B3">
              <w:rPr>
                <w:b/>
                <w:sz w:val="28"/>
                <w:szCs w:val="28"/>
                <w:lang w:val="uk-UA"/>
              </w:rPr>
              <w:t>№ п/п</w:t>
            </w:r>
          </w:p>
        </w:tc>
        <w:tc>
          <w:tcPr>
            <w:tcW w:w="4087" w:type="dxa"/>
          </w:tcPr>
          <w:p w:rsidR="001B76CB" w:rsidRPr="000970B3" w:rsidRDefault="001B76CB" w:rsidP="00797B41">
            <w:pPr>
              <w:jc w:val="center"/>
              <w:rPr>
                <w:b/>
                <w:sz w:val="28"/>
                <w:szCs w:val="28"/>
                <w:lang w:val="uk-UA"/>
              </w:rPr>
            </w:pPr>
          </w:p>
          <w:p w:rsidR="001B76CB" w:rsidRPr="000970B3" w:rsidRDefault="001B76CB"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044" w:type="dxa"/>
          </w:tcPr>
          <w:p w:rsidR="001B76CB" w:rsidRPr="000970B3" w:rsidRDefault="001B76CB" w:rsidP="003D652A">
            <w:pPr>
              <w:jc w:val="center"/>
              <w:rPr>
                <w:b/>
                <w:sz w:val="28"/>
                <w:szCs w:val="28"/>
                <w:lang w:val="uk-UA"/>
              </w:rPr>
            </w:pPr>
          </w:p>
          <w:p w:rsidR="001B76CB" w:rsidRPr="000970B3" w:rsidRDefault="001B76CB" w:rsidP="003D652A">
            <w:pPr>
              <w:jc w:val="center"/>
              <w:rPr>
                <w:b/>
                <w:sz w:val="28"/>
                <w:szCs w:val="28"/>
                <w:lang w:val="uk-UA"/>
              </w:rPr>
            </w:pPr>
          </w:p>
          <w:p w:rsidR="001B76CB" w:rsidRPr="000970B3" w:rsidRDefault="001B76CB" w:rsidP="003D652A">
            <w:pPr>
              <w:jc w:val="center"/>
              <w:rPr>
                <w:b/>
                <w:sz w:val="28"/>
                <w:szCs w:val="28"/>
                <w:lang w:val="uk-UA"/>
              </w:rPr>
            </w:pPr>
            <w:r w:rsidRPr="000970B3">
              <w:rPr>
                <w:b/>
                <w:sz w:val="28"/>
                <w:szCs w:val="28"/>
                <w:lang w:val="uk-UA"/>
              </w:rPr>
              <w:t>Кадастровий номер</w:t>
            </w:r>
          </w:p>
        </w:tc>
        <w:tc>
          <w:tcPr>
            <w:tcW w:w="1061" w:type="dxa"/>
          </w:tcPr>
          <w:p w:rsidR="001B76CB" w:rsidRPr="000970B3" w:rsidRDefault="001B76CB" w:rsidP="00797B41">
            <w:pPr>
              <w:jc w:val="center"/>
              <w:rPr>
                <w:b/>
                <w:sz w:val="28"/>
                <w:szCs w:val="28"/>
                <w:lang w:val="uk-UA"/>
              </w:rPr>
            </w:pPr>
          </w:p>
          <w:p w:rsidR="001B76CB" w:rsidRPr="000970B3" w:rsidRDefault="001B76CB" w:rsidP="00797B41">
            <w:pPr>
              <w:jc w:val="center"/>
              <w:rPr>
                <w:b/>
                <w:sz w:val="28"/>
                <w:szCs w:val="28"/>
                <w:lang w:val="uk-UA"/>
              </w:rPr>
            </w:pPr>
            <w:r w:rsidRPr="000970B3">
              <w:rPr>
                <w:b/>
                <w:sz w:val="28"/>
                <w:szCs w:val="28"/>
                <w:lang w:val="uk-UA"/>
              </w:rPr>
              <w:t>Площа, га</w:t>
            </w:r>
          </w:p>
        </w:tc>
        <w:tc>
          <w:tcPr>
            <w:tcW w:w="1602" w:type="dxa"/>
          </w:tcPr>
          <w:p w:rsidR="001B76CB" w:rsidRPr="000970B3" w:rsidRDefault="001B76CB" w:rsidP="00797B41">
            <w:pPr>
              <w:jc w:val="center"/>
              <w:rPr>
                <w:b/>
                <w:sz w:val="28"/>
                <w:szCs w:val="28"/>
                <w:lang w:val="uk-UA"/>
              </w:rPr>
            </w:pPr>
            <w:r w:rsidRPr="000970B3">
              <w:rPr>
                <w:b/>
                <w:sz w:val="28"/>
                <w:szCs w:val="28"/>
                <w:lang w:val="uk-UA"/>
              </w:rPr>
              <w:t>Значення нормативної грошової оцінки, грн</w:t>
            </w:r>
          </w:p>
        </w:tc>
        <w:tc>
          <w:tcPr>
            <w:tcW w:w="1602" w:type="dxa"/>
          </w:tcPr>
          <w:p w:rsidR="001B76CB" w:rsidRPr="000970B3" w:rsidRDefault="001B76CB" w:rsidP="00797B41">
            <w:pPr>
              <w:jc w:val="center"/>
              <w:rPr>
                <w:b/>
                <w:sz w:val="28"/>
                <w:szCs w:val="28"/>
                <w:lang w:val="uk-UA"/>
              </w:rPr>
            </w:pPr>
            <w:r w:rsidRPr="000970B3">
              <w:rPr>
                <w:b/>
                <w:sz w:val="28"/>
                <w:szCs w:val="28"/>
                <w:lang w:val="uk-UA"/>
              </w:rPr>
              <w:t xml:space="preserve">Відсоток від нормативної грошової оцінки </w:t>
            </w:r>
          </w:p>
          <w:p w:rsidR="001B76CB" w:rsidRPr="000970B3" w:rsidRDefault="001B76CB" w:rsidP="00797B41">
            <w:pPr>
              <w:jc w:val="center"/>
              <w:rPr>
                <w:color w:val="0000FF"/>
                <w:sz w:val="28"/>
                <w:szCs w:val="28"/>
                <w:lang w:val="uk-UA"/>
              </w:rPr>
            </w:pPr>
            <w:r w:rsidRPr="000970B3">
              <w:rPr>
                <w:color w:val="0000FF"/>
                <w:sz w:val="28"/>
                <w:szCs w:val="28"/>
                <w:lang w:val="uk-UA"/>
              </w:rPr>
              <w:t>(3-12 %)</w:t>
            </w:r>
          </w:p>
        </w:tc>
        <w:tc>
          <w:tcPr>
            <w:tcW w:w="1690" w:type="dxa"/>
          </w:tcPr>
          <w:p w:rsidR="001B76CB" w:rsidRPr="000970B3" w:rsidRDefault="001B76CB" w:rsidP="00797B41">
            <w:pPr>
              <w:jc w:val="center"/>
              <w:rPr>
                <w:b/>
                <w:sz w:val="28"/>
                <w:szCs w:val="28"/>
                <w:lang w:val="uk-UA"/>
              </w:rPr>
            </w:pPr>
            <w:r w:rsidRPr="000970B3">
              <w:rPr>
                <w:b/>
                <w:sz w:val="28"/>
                <w:szCs w:val="28"/>
                <w:lang w:val="uk-UA"/>
              </w:rPr>
              <w:t>Стартовий розмір річної орендної плати, грн</w:t>
            </w:r>
          </w:p>
        </w:tc>
        <w:tc>
          <w:tcPr>
            <w:tcW w:w="1287" w:type="dxa"/>
          </w:tcPr>
          <w:p w:rsidR="001B76CB" w:rsidRPr="000970B3" w:rsidRDefault="001B76CB" w:rsidP="00797B41">
            <w:pPr>
              <w:jc w:val="center"/>
              <w:rPr>
                <w:b/>
                <w:sz w:val="28"/>
                <w:szCs w:val="28"/>
                <w:lang w:val="uk-UA"/>
              </w:rPr>
            </w:pPr>
            <w:r w:rsidRPr="000970B3">
              <w:rPr>
                <w:b/>
                <w:sz w:val="28"/>
                <w:szCs w:val="28"/>
                <w:lang w:val="uk-UA"/>
              </w:rPr>
              <w:t>Значення кроку аукціону, грн.</w:t>
            </w:r>
          </w:p>
          <w:p w:rsidR="001B76CB" w:rsidRPr="000970B3" w:rsidRDefault="001B76CB" w:rsidP="00797B41">
            <w:pPr>
              <w:jc w:val="center"/>
              <w:rPr>
                <w:color w:val="0000FF"/>
                <w:sz w:val="28"/>
                <w:szCs w:val="28"/>
                <w:lang w:val="uk-UA"/>
              </w:rPr>
            </w:pPr>
            <w:r w:rsidRPr="000970B3">
              <w:rPr>
                <w:color w:val="0000FF"/>
                <w:sz w:val="28"/>
                <w:szCs w:val="28"/>
                <w:lang w:val="uk-UA"/>
              </w:rPr>
              <w:t>(до 0,5% від стартового розміру орендної плати)</w:t>
            </w:r>
          </w:p>
        </w:tc>
      </w:tr>
      <w:tr w:rsidR="001B76CB" w:rsidRPr="000970B3" w:rsidTr="003C364A">
        <w:tc>
          <w:tcPr>
            <w:tcW w:w="631" w:type="dxa"/>
            <w:vAlign w:val="center"/>
          </w:tcPr>
          <w:p w:rsidR="001B76CB" w:rsidRPr="000970B3" w:rsidRDefault="001B76CB" w:rsidP="003D652A">
            <w:pPr>
              <w:pStyle w:val="21"/>
              <w:spacing w:after="0" w:line="240" w:lineRule="auto"/>
              <w:jc w:val="center"/>
              <w:rPr>
                <w:sz w:val="28"/>
                <w:szCs w:val="28"/>
                <w:lang w:val="uk-UA"/>
              </w:rPr>
            </w:pPr>
            <w:r w:rsidRPr="000970B3">
              <w:rPr>
                <w:sz w:val="28"/>
                <w:szCs w:val="28"/>
                <w:lang w:val="uk-UA"/>
              </w:rPr>
              <w:t>1.</w:t>
            </w:r>
          </w:p>
        </w:tc>
        <w:tc>
          <w:tcPr>
            <w:tcW w:w="4087" w:type="dxa"/>
          </w:tcPr>
          <w:p w:rsidR="001B76CB" w:rsidRPr="000970B3" w:rsidRDefault="001B76CB" w:rsidP="00A05985">
            <w:pPr>
              <w:rPr>
                <w:sz w:val="28"/>
                <w:szCs w:val="28"/>
                <w:lang w:val="uk-UA"/>
              </w:rPr>
            </w:pPr>
            <w:r w:rsidRPr="000970B3">
              <w:rPr>
                <w:sz w:val="28"/>
                <w:szCs w:val="28"/>
                <w:lang w:val="uk-UA"/>
              </w:rPr>
              <w:t>Чернігівська обл. , Чернігівський</w:t>
            </w:r>
          </w:p>
          <w:p w:rsidR="001B76CB" w:rsidRPr="000970B3" w:rsidRDefault="001B76CB" w:rsidP="00A05985">
            <w:pPr>
              <w:rPr>
                <w:sz w:val="28"/>
                <w:szCs w:val="28"/>
                <w:lang w:val="uk-UA"/>
              </w:rPr>
            </w:pPr>
            <w:r w:rsidRPr="000970B3">
              <w:rPr>
                <w:sz w:val="28"/>
                <w:szCs w:val="28"/>
                <w:lang w:val="uk-UA"/>
              </w:rPr>
              <w:t xml:space="preserve"> р-н,  Березнянська селищна рада  </w:t>
            </w:r>
            <w:r w:rsidR="007D4AB2" w:rsidRPr="000970B3">
              <w:rPr>
                <w:sz w:val="28"/>
                <w:szCs w:val="28"/>
                <w:lang w:val="uk-UA"/>
              </w:rPr>
              <w:t xml:space="preserve">за межами смт. </w:t>
            </w:r>
            <w:proofErr w:type="spellStart"/>
            <w:r w:rsidR="007D4AB2" w:rsidRPr="000970B3">
              <w:rPr>
                <w:sz w:val="28"/>
                <w:szCs w:val="28"/>
                <w:lang w:val="uk-UA"/>
              </w:rPr>
              <w:t>Березна</w:t>
            </w:r>
            <w:proofErr w:type="spellEnd"/>
            <w:r w:rsidR="007D4AB2" w:rsidRPr="000970B3">
              <w:rPr>
                <w:sz w:val="28"/>
                <w:szCs w:val="28"/>
                <w:lang w:val="uk-UA"/>
              </w:rPr>
              <w:t>.</w:t>
            </w:r>
          </w:p>
        </w:tc>
        <w:tc>
          <w:tcPr>
            <w:tcW w:w="3044" w:type="dxa"/>
          </w:tcPr>
          <w:p w:rsidR="001B76CB" w:rsidRPr="000970B3" w:rsidRDefault="00ED4204" w:rsidP="00A05985">
            <w:pPr>
              <w:jc w:val="center"/>
              <w:rPr>
                <w:sz w:val="28"/>
                <w:szCs w:val="28"/>
                <w:lang w:val="uk-UA"/>
              </w:rPr>
            </w:pPr>
            <w:r w:rsidRPr="000970B3">
              <w:rPr>
                <w:sz w:val="28"/>
                <w:szCs w:val="28"/>
                <w:lang w:val="uk-UA"/>
              </w:rPr>
              <w:t>7423055300:04:000:0098</w:t>
            </w:r>
          </w:p>
        </w:tc>
        <w:tc>
          <w:tcPr>
            <w:tcW w:w="1061" w:type="dxa"/>
          </w:tcPr>
          <w:p w:rsidR="001B76CB" w:rsidRPr="000970B3" w:rsidRDefault="00ED4204" w:rsidP="00A05985">
            <w:pPr>
              <w:jc w:val="center"/>
              <w:rPr>
                <w:sz w:val="28"/>
                <w:szCs w:val="28"/>
                <w:lang w:val="uk-UA"/>
              </w:rPr>
            </w:pPr>
            <w:r w:rsidRPr="000970B3">
              <w:rPr>
                <w:sz w:val="28"/>
                <w:szCs w:val="28"/>
                <w:lang w:val="uk-UA"/>
              </w:rPr>
              <w:t>9,8335</w:t>
            </w:r>
          </w:p>
        </w:tc>
        <w:tc>
          <w:tcPr>
            <w:tcW w:w="1602" w:type="dxa"/>
            <w:vAlign w:val="center"/>
          </w:tcPr>
          <w:p w:rsidR="001B76CB" w:rsidRPr="000970B3" w:rsidRDefault="00050E47" w:rsidP="007D4AB2">
            <w:pPr>
              <w:rPr>
                <w:sz w:val="28"/>
                <w:szCs w:val="28"/>
                <w:lang w:val="uk-UA"/>
              </w:rPr>
            </w:pPr>
            <w:r w:rsidRPr="000970B3">
              <w:rPr>
                <w:sz w:val="28"/>
                <w:szCs w:val="28"/>
                <w:lang w:val="uk-UA"/>
              </w:rPr>
              <w:t>269158,6</w:t>
            </w:r>
          </w:p>
        </w:tc>
        <w:tc>
          <w:tcPr>
            <w:tcW w:w="1602" w:type="dxa"/>
            <w:vAlign w:val="center"/>
          </w:tcPr>
          <w:p w:rsidR="001B76CB" w:rsidRPr="000970B3" w:rsidRDefault="00B913A5" w:rsidP="003D652A">
            <w:pPr>
              <w:jc w:val="center"/>
              <w:rPr>
                <w:sz w:val="28"/>
                <w:szCs w:val="28"/>
                <w:lang w:val="uk-UA"/>
              </w:rPr>
            </w:pPr>
            <w:r w:rsidRPr="000970B3">
              <w:rPr>
                <w:sz w:val="28"/>
                <w:szCs w:val="28"/>
                <w:lang w:val="uk-UA"/>
              </w:rPr>
              <w:t>12</w:t>
            </w:r>
          </w:p>
        </w:tc>
        <w:tc>
          <w:tcPr>
            <w:tcW w:w="1690" w:type="dxa"/>
            <w:vAlign w:val="center"/>
          </w:tcPr>
          <w:p w:rsidR="001B76CB" w:rsidRPr="000970B3" w:rsidRDefault="00050E47" w:rsidP="003D652A">
            <w:pPr>
              <w:jc w:val="center"/>
              <w:rPr>
                <w:sz w:val="28"/>
                <w:szCs w:val="28"/>
                <w:lang w:val="uk-UA"/>
              </w:rPr>
            </w:pPr>
            <w:r w:rsidRPr="000970B3">
              <w:rPr>
                <w:sz w:val="28"/>
                <w:szCs w:val="28"/>
                <w:lang w:val="uk-UA"/>
              </w:rPr>
              <w:t>32299,04</w:t>
            </w:r>
          </w:p>
        </w:tc>
        <w:tc>
          <w:tcPr>
            <w:tcW w:w="1287" w:type="dxa"/>
            <w:vAlign w:val="center"/>
          </w:tcPr>
          <w:p w:rsidR="001B76CB" w:rsidRPr="000970B3" w:rsidRDefault="00050E47" w:rsidP="003D652A">
            <w:pPr>
              <w:jc w:val="center"/>
              <w:rPr>
                <w:sz w:val="28"/>
                <w:szCs w:val="28"/>
                <w:lang w:val="uk-UA"/>
              </w:rPr>
            </w:pPr>
            <w:r w:rsidRPr="000970B3">
              <w:rPr>
                <w:sz w:val="28"/>
                <w:szCs w:val="28"/>
                <w:lang w:val="uk-UA"/>
              </w:rPr>
              <w:t>161,50</w:t>
            </w:r>
          </w:p>
        </w:tc>
      </w:tr>
      <w:tr w:rsidR="001B76CB" w:rsidRPr="000970B3" w:rsidTr="003C364A">
        <w:tc>
          <w:tcPr>
            <w:tcW w:w="631" w:type="dxa"/>
            <w:vAlign w:val="center"/>
          </w:tcPr>
          <w:p w:rsidR="001B76CB" w:rsidRPr="000970B3" w:rsidRDefault="001B76CB" w:rsidP="003D652A">
            <w:pPr>
              <w:pStyle w:val="21"/>
              <w:spacing w:after="0" w:line="240" w:lineRule="auto"/>
              <w:jc w:val="center"/>
              <w:rPr>
                <w:sz w:val="28"/>
                <w:szCs w:val="28"/>
                <w:lang w:val="uk-UA"/>
              </w:rPr>
            </w:pPr>
          </w:p>
        </w:tc>
        <w:tc>
          <w:tcPr>
            <w:tcW w:w="4087" w:type="dxa"/>
          </w:tcPr>
          <w:p w:rsidR="001B76CB" w:rsidRPr="000970B3" w:rsidRDefault="001B76CB" w:rsidP="00A05985">
            <w:pPr>
              <w:rPr>
                <w:sz w:val="28"/>
                <w:szCs w:val="28"/>
                <w:lang w:val="uk-UA"/>
              </w:rPr>
            </w:pPr>
          </w:p>
        </w:tc>
        <w:tc>
          <w:tcPr>
            <w:tcW w:w="3044" w:type="dxa"/>
          </w:tcPr>
          <w:p w:rsidR="001B76CB" w:rsidRPr="000970B3" w:rsidRDefault="001B76CB" w:rsidP="00A05985">
            <w:pPr>
              <w:jc w:val="center"/>
              <w:rPr>
                <w:sz w:val="28"/>
                <w:szCs w:val="28"/>
                <w:lang w:val="uk-UA"/>
              </w:rPr>
            </w:pPr>
          </w:p>
        </w:tc>
        <w:tc>
          <w:tcPr>
            <w:tcW w:w="1061" w:type="dxa"/>
          </w:tcPr>
          <w:p w:rsidR="001B76CB" w:rsidRPr="000970B3" w:rsidRDefault="001B76CB" w:rsidP="00A05985">
            <w:pPr>
              <w:jc w:val="center"/>
              <w:rPr>
                <w:sz w:val="28"/>
                <w:szCs w:val="28"/>
                <w:lang w:val="uk-UA"/>
              </w:rPr>
            </w:pPr>
          </w:p>
        </w:tc>
        <w:tc>
          <w:tcPr>
            <w:tcW w:w="1602" w:type="dxa"/>
            <w:vAlign w:val="center"/>
          </w:tcPr>
          <w:p w:rsidR="001B76CB" w:rsidRPr="000970B3" w:rsidRDefault="001B76CB" w:rsidP="003D652A">
            <w:pPr>
              <w:jc w:val="center"/>
              <w:rPr>
                <w:sz w:val="28"/>
                <w:szCs w:val="28"/>
                <w:lang w:val="uk-UA"/>
              </w:rPr>
            </w:pPr>
          </w:p>
        </w:tc>
        <w:tc>
          <w:tcPr>
            <w:tcW w:w="1602" w:type="dxa"/>
            <w:vAlign w:val="center"/>
          </w:tcPr>
          <w:p w:rsidR="001B76CB" w:rsidRPr="000970B3" w:rsidRDefault="001B76CB" w:rsidP="003D652A">
            <w:pPr>
              <w:jc w:val="center"/>
              <w:rPr>
                <w:sz w:val="28"/>
                <w:szCs w:val="28"/>
                <w:lang w:val="uk-UA"/>
              </w:rPr>
            </w:pPr>
          </w:p>
        </w:tc>
        <w:tc>
          <w:tcPr>
            <w:tcW w:w="1690" w:type="dxa"/>
            <w:vAlign w:val="center"/>
          </w:tcPr>
          <w:p w:rsidR="001B76CB" w:rsidRPr="000970B3" w:rsidRDefault="001B76CB" w:rsidP="003D652A">
            <w:pPr>
              <w:jc w:val="center"/>
              <w:rPr>
                <w:sz w:val="28"/>
                <w:szCs w:val="28"/>
                <w:lang w:val="uk-UA"/>
              </w:rPr>
            </w:pPr>
          </w:p>
        </w:tc>
        <w:tc>
          <w:tcPr>
            <w:tcW w:w="1287" w:type="dxa"/>
            <w:vAlign w:val="center"/>
          </w:tcPr>
          <w:p w:rsidR="001B76CB" w:rsidRPr="000970B3" w:rsidRDefault="001B76CB" w:rsidP="003D652A">
            <w:pPr>
              <w:jc w:val="center"/>
              <w:rPr>
                <w:sz w:val="28"/>
                <w:szCs w:val="28"/>
                <w:lang w:val="uk-UA"/>
              </w:rPr>
            </w:pPr>
          </w:p>
        </w:tc>
      </w:tr>
      <w:tr w:rsidR="001B76CB" w:rsidRPr="000970B3" w:rsidTr="003C364A">
        <w:tc>
          <w:tcPr>
            <w:tcW w:w="631" w:type="dxa"/>
            <w:vAlign w:val="center"/>
          </w:tcPr>
          <w:p w:rsidR="001B76CB" w:rsidRPr="000970B3" w:rsidRDefault="001B76CB" w:rsidP="003D652A">
            <w:pPr>
              <w:pStyle w:val="21"/>
              <w:spacing w:after="0" w:line="240" w:lineRule="auto"/>
              <w:jc w:val="center"/>
              <w:rPr>
                <w:sz w:val="28"/>
                <w:szCs w:val="28"/>
                <w:lang w:val="uk-UA"/>
              </w:rPr>
            </w:pPr>
          </w:p>
        </w:tc>
        <w:tc>
          <w:tcPr>
            <w:tcW w:w="4087" w:type="dxa"/>
          </w:tcPr>
          <w:p w:rsidR="001B76CB" w:rsidRPr="000970B3" w:rsidRDefault="001B76CB" w:rsidP="00A05985">
            <w:pPr>
              <w:rPr>
                <w:sz w:val="28"/>
                <w:szCs w:val="28"/>
                <w:lang w:val="uk-UA"/>
              </w:rPr>
            </w:pPr>
          </w:p>
        </w:tc>
        <w:tc>
          <w:tcPr>
            <w:tcW w:w="3044" w:type="dxa"/>
          </w:tcPr>
          <w:p w:rsidR="001B76CB" w:rsidRPr="000970B3" w:rsidRDefault="001B76CB" w:rsidP="00A05985">
            <w:pPr>
              <w:jc w:val="center"/>
              <w:rPr>
                <w:sz w:val="28"/>
                <w:szCs w:val="28"/>
                <w:lang w:val="uk-UA"/>
              </w:rPr>
            </w:pPr>
          </w:p>
        </w:tc>
        <w:tc>
          <w:tcPr>
            <w:tcW w:w="1061" w:type="dxa"/>
          </w:tcPr>
          <w:p w:rsidR="001B76CB" w:rsidRPr="000970B3" w:rsidRDefault="001B76CB" w:rsidP="00A05985">
            <w:pPr>
              <w:jc w:val="center"/>
              <w:rPr>
                <w:sz w:val="28"/>
                <w:szCs w:val="28"/>
                <w:lang w:val="uk-UA"/>
              </w:rPr>
            </w:pPr>
          </w:p>
        </w:tc>
        <w:tc>
          <w:tcPr>
            <w:tcW w:w="1602" w:type="dxa"/>
            <w:vAlign w:val="center"/>
          </w:tcPr>
          <w:p w:rsidR="001B76CB" w:rsidRPr="000970B3" w:rsidRDefault="001B76CB" w:rsidP="003D652A">
            <w:pPr>
              <w:jc w:val="center"/>
              <w:rPr>
                <w:sz w:val="28"/>
                <w:szCs w:val="28"/>
                <w:lang w:val="uk-UA"/>
              </w:rPr>
            </w:pPr>
          </w:p>
        </w:tc>
        <w:tc>
          <w:tcPr>
            <w:tcW w:w="1602" w:type="dxa"/>
            <w:vAlign w:val="center"/>
          </w:tcPr>
          <w:p w:rsidR="001B76CB" w:rsidRPr="000970B3" w:rsidRDefault="001B76CB" w:rsidP="003D652A">
            <w:pPr>
              <w:jc w:val="center"/>
              <w:rPr>
                <w:sz w:val="28"/>
                <w:szCs w:val="28"/>
                <w:lang w:val="uk-UA"/>
              </w:rPr>
            </w:pPr>
          </w:p>
        </w:tc>
        <w:tc>
          <w:tcPr>
            <w:tcW w:w="1690" w:type="dxa"/>
            <w:vAlign w:val="center"/>
          </w:tcPr>
          <w:p w:rsidR="001B76CB" w:rsidRPr="000970B3" w:rsidRDefault="001B76CB" w:rsidP="003D652A">
            <w:pPr>
              <w:jc w:val="center"/>
              <w:rPr>
                <w:sz w:val="28"/>
                <w:szCs w:val="28"/>
                <w:lang w:val="uk-UA"/>
              </w:rPr>
            </w:pPr>
          </w:p>
        </w:tc>
        <w:tc>
          <w:tcPr>
            <w:tcW w:w="1287" w:type="dxa"/>
            <w:vAlign w:val="center"/>
          </w:tcPr>
          <w:p w:rsidR="001B76CB" w:rsidRPr="000970B3" w:rsidRDefault="001B76CB" w:rsidP="003D652A">
            <w:pPr>
              <w:jc w:val="center"/>
              <w:rPr>
                <w:sz w:val="28"/>
                <w:szCs w:val="28"/>
                <w:lang w:val="uk-UA"/>
              </w:rPr>
            </w:pPr>
          </w:p>
        </w:tc>
      </w:tr>
    </w:tbl>
    <w:p w:rsidR="001B76CB" w:rsidRPr="000970B3" w:rsidRDefault="001B76CB" w:rsidP="00EB4476">
      <w:pPr>
        <w:jc w:val="both"/>
        <w:rPr>
          <w:sz w:val="28"/>
          <w:szCs w:val="28"/>
          <w:lang w:val="uk-UA"/>
        </w:rPr>
      </w:pPr>
    </w:p>
    <w:p w:rsidR="001B76CB" w:rsidRPr="000970B3" w:rsidRDefault="001B76CB" w:rsidP="00EB4476">
      <w:pPr>
        <w:jc w:val="both"/>
        <w:rPr>
          <w:sz w:val="28"/>
          <w:szCs w:val="28"/>
          <w:lang w:val="uk-UA"/>
        </w:rPr>
      </w:pPr>
    </w:p>
    <w:p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t xml:space="preserve">Селищний </w:t>
      </w:r>
      <w:r w:rsidRPr="000970B3">
        <w:rPr>
          <w:sz w:val="28"/>
          <w:szCs w:val="28"/>
        </w:rPr>
        <w:t xml:space="preserve"> голова </w:t>
      </w:r>
      <w:r w:rsidRPr="000970B3">
        <w:rPr>
          <w:sz w:val="28"/>
          <w:szCs w:val="28"/>
        </w:rPr>
        <w:tab/>
      </w:r>
      <w:r w:rsidRPr="000970B3">
        <w:rPr>
          <w:sz w:val="28"/>
          <w:szCs w:val="28"/>
        </w:rPr>
        <w:tab/>
      </w:r>
      <w:r w:rsidRPr="000970B3">
        <w:rPr>
          <w:sz w:val="28"/>
          <w:szCs w:val="28"/>
        </w:rPr>
        <w:tab/>
      </w:r>
      <w:r w:rsidRPr="000970B3">
        <w:rPr>
          <w:sz w:val="28"/>
          <w:szCs w:val="28"/>
        </w:rPr>
        <w:tab/>
      </w:r>
      <w:r w:rsidRPr="000970B3">
        <w:rPr>
          <w:sz w:val="28"/>
          <w:szCs w:val="28"/>
        </w:rPr>
        <w:tab/>
      </w:r>
      <w:r w:rsidRPr="000970B3">
        <w:rPr>
          <w:sz w:val="28"/>
          <w:szCs w:val="28"/>
        </w:rPr>
        <w:tab/>
        <w:t xml:space="preserve">       </w:t>
      </w:r>
      <w:r w:rsidRPr="000970B3">
        <w:rPr>
          <w:sz w:val="28"/>
          <w:szCs w:val="28"/>
          <w:lang w:val="uk-UA"/>
        </w:rPr>
        <w:t xml:space="preserve">                                                                             </w:t>
      </w:r>
      <w:r w:rsidRPr="000970B3">
        <w:rPr>
          <w:sz w:val="28"/>
          <w:szCs w:val="28"/>
        </w:rPr>
        <w:t xml:space="preserve">          </w:t>
      </w:r>
      <w:r w:rsidRPr="000970B3">
        <w:rPr>
          <w:sz w:val="28"/>
          <w:szCs w:val="28"/>
          <w:lang w:val="uk-UA"/>
        </w:rPr>
        <w:t>В. Павленко</w:t>
      </w:r>
    </w:p>
    <w:p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D6"/>
    <w:rsid w:val="00050E47"/>
    <w:rsid w:val="000970B3"/>
    <w:rsid w:val="0018150F"/>
    <w:rsid w:val="001B76CB"/>
    <w:rsid w:val="0022112E"/>
    <w:rsid w:val="00225D1F"/>
    <w:rsid w:val="002A14EF"/>
    <w:rsid w:val="003525A5"/>
    <w:rsid w:val="003C364A"/>
    <w:rsid w:val="003D652A"/>
    <w:rsid w:val="00471A01"/>
    <w:rsid w:val="005552D8"/>
    <w:rsid w:val="005901E9"/>
    <w:rsid w:val="005D21D3"/>
    <w:rsid w:val="00620A82"/>
    <w:rsid w:val="006426F0"/>
    <w:rsid w:val="00786904"/>
    <w:rsid w:val="00797B41"/>
    <w:rsid w:val="007D4AB2"/>
    <w:rsid w:val="007E4DD3"/>
    <w:rsid w:val="007F35B4"/>
    <w:rsid w:val="0082464A"/>
    <w:rsid w:val="00842A8D"/>
    <w:rsid w:val="009441EA"/>
    <w:rsid w:val="00A05985"/>
    <w:rsid w:val="00A50606"/>
    <w:rsid w:val="00A56B92"/>
    <w:rsid w:val="00A65196"/>
    <w:rsid w:val="00A7708B"/>
    <w:rsid w:val="00A970BA"/>
    <w:rsid w:val="00B479F6"/>
    <w:rsid w:val="00B913A5"/>
    <w:rsid w:val="00B97ADF"/>
    <w:rsid w:val="00D20BD6"/>
    <w:rsid w:val="00D22312"/>
    <w:rsid w:val="00D4297D"/>
    <w:rsid w:val="00D851F7"/>
    <w:rsid w:val="00EB4476"/>
    <w:rsid w:val="00ED4204"/>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242BA"/>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выноски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о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636</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6</cp:revision>
  <cp:lastPrinted>2024-10-04T11:05:00Z</cp:lastPrinted>
  <dcterms:created xsi:type="dcterms:W3CDTF">2024-10-04T11:02:00Z</dcterms:created>
  <dcterms:modified xsi:type="dcterms:W3CDTF">2024-10-07T05:24:00Z</dcterms:modified>
</cp:coreProperties>
</file>