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F234A" w14:textId="667F9405" w:rsidR="0099577B" w:rsidRPr="009A51B5" w:rsidRDefault="0099577B" w:rsidP="0099577B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28AD38F7" wp14:editId="4E7B2D24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9343" w14:textId="77777777" w:rsidR="0099577B" w:rsidRDefault="0099577B" w:rsidP="0099577B">
      <w:pPr>
        <w:pStyle w:val="docdata"/>
        <w:spacing w:before="0" w:beforeAutospacing="0" w:after="0" w:afterAutospacing="0" w:line="273" w:lineRule="auto"/>
        <w:jc w:val="center"/>
      </w:pPr>
    </w:p>
    <w:p w14:paraId="5683792F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0CCCE60E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2BA262BB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0FB269E4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t> </w:t>
      </w:r>
    </w:p>
    <w:p w14:paraId="4A950E05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14:paraId="5347A683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ПРОЄКТ  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7ECBE17A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t> </w:t>
      </w:r>
    </w:p>
    <w:p w14:paraId="6E96091E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t> </w:t>
      </w:r>
    </w:p>
    <w:p w14:paraId="615C7D11" w14:textId="3B288D85" w:rsidR="00823D1A" w:rsidRPr="0099577B" w:rsidRDefault="0099577B" w:rsidP="0099577B">
      <w:pPr>
        <w:pStyle w:val="a9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63724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_______-VІІІ</w:t>
      </w:r>
    </w:p>
    <w:p w14:paraId="7B68D4C6" w14:textId="77777777" w:rsidR="00B8443F" w:rsidRDefault="000F0AD0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B8443F">
        <w:rPr>
          <w:rFonts w:ascii="Times New Roman" w:hAnsi="Times New Roman" w:cs="Times New Roman"/>
          <w:b/>
          <w:bCs/>
          <w:sz w:val="28"/>
          <w:szCs w:val="28"/>
        </w:rPr>
        <w:t>порядок організації</w:t>
      </w:r>
    </w:p>
    <w:p w14:paraId="608A66C8" w14:textId="77777777" w:rsidR="00B8443F" w:rsidRDefault="00B8443F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харчування вихованців </w:t>
      </w:r>
    </w:p>
    <w:p w14:paraId="7E35C957" w14:textId="68BB3AD7" w:rsidR="00F848EA" w:rsidRDefault="00F848EA" w:rsidP="00B84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 закладах дошкільної освіти </w:t>
      </w:r>
    </w:p>
    <w:p w14:paraId="23521B97" w14:textId="6A11124C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</w:t>
      </w:r>
      <w:r w:rsidR="00C63724">
        <w:rPr>
          <w:rFonts w:ascii="Times New Roman" w:hAnsi="Times New Roman" w:cs="Times New Roman"/>
          <w:b/>
          <w:bCs/>
          <w:sz w:val="28"/>
          <w:szCs w:val="28"/>
        </w:rPr>
        <w:t>езнянської</w:t>
      </w:r>
      <w:proofErr w:type="spellEnd"/>
      <w:r w:rsidR="00C63724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на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17EC6A0F" w14:textId="77777777" w:rsidR="00096261" w:rsidRPr="00096261" w:rsidRDefault="00096261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425C197A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3724" w:rsidRPr="00C63724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місцеве самоврядування </w:t>
      </w:r>
      <w:r w:rsidR="00C63724">
        <w:rPr>
          <w:rFonts w:ascii="Times New Roman" w:hAnsi="Times New Roman" w:cs="Times New Roman"/>
          <w:sz w:val="28"/>
          <w:szCs w:val="28"/>
        </w:rPr>
        <w:t xml:space="preserve">в Україні», «Про освіту», «Про дошкільну </w:t>
      </w:r>
      <w:r w:rsidR="00C63724" w:rsidRPr="00C63724">
        <w:rPr>
          <w:rFonts w:ascii="Times New Roman" w:hAnsi="Times New Roman" w:cs="Times New Roman"/>
          <w:sz w:val="28"/>
          <w:szCs w:val="28"/>
        </w:rPr>
        <w:t>освіту», постанов Кабінету Міністрів України від 19 червня 2002 року № 856 «Про організацію харчування окремих категорій учнів у загальноосвітніх навчальних закладах», від 24.03.2021 року № 305 «</w:t>
      </w:r>
      <w:r w:rsidR="00C63724" w:rsidRPr="00C63724">
        <w:rPr>
          <w:rFonts w:ascii="Times New Roman" w:hAnsi="Times New Roman" w:cs="Times New Roman"/>
          <w:bCs/>
          <w:sz w:val="28"/>
          <w:szCs w:val="28"/>
        </w:rPr>
        <w:t xml:space="preserve">Про затвердження норм та Порядку організації харчування у закладах освіти та дитячих закладах оздоровлення та відпочинку», </w:t>
      </w:r>
      <w:r w:rsidR="00C63724" w:rsidRPr="00C63724">
        <w:rPr>
          <w:rFonts w:ascii="Times New Roman" w:hAnsi="Times New Roman" w:cs="Times New Roman"/>
          <w:sz w:val="28"/>
          <w:szCs w:val="28"/>
        </w:rPr>
        <w:t>наказів Міністерства охорони здоров’я України від 25.09.2020 року №2205 «Про затвердження Санітарного регламенту для закладів загальної середньої освіти»</w:t>
      </w:r>
      <w:r w:rsidR="00C63724" w:rsidRPr="00C63724">
        <w:rPr>
          <w:rFonts w:ascii="Times New Roman" w:hAnsi="Times New Roman" w:cs="Times New Roman"/>
          <w:bCs/>
          <w:sz w:val="28"/>
          <w:szCs w:val="28"/>
        </w:rPr>
        <w:t>,</w:t>
      </w:r>
      <w:r w:rsidR="00C63724" w:rsidRPr="00C63724">
        <w:rPr>
          <w:rFonts w:ascii="Times New Roman" w:hAnsi="Times New Roman" w:cs="Times New Roman"/>
          <w:sz w:val="28"/>
          <w:szCs w:val="28"/>
        </w:rPr>
        <w:t xml:space="preserve"> </w:t>
      </w:r>
      <w:r w:rsidR="00C63724">
        <w:rPr>
          <w:rFonts w:ascii="Times New Roman" w:hAnsi="Times New Roman" w:cs="Times New Roman"/>
          <w:bCs/>
          <w:sz w:val="28"/>
          <w:szCs w:val="28"/>
        </w:rPr>
        <w:t xml:space="preserve">на виконання </w:t>
      </w:r>
      <w:r w:rsidR="00C63724">
        <w:rPr>
          <w:rFonts w:ascii="Times New Roman" w:hAnsi="Times New Roman"/>
          <w:sz w:val="26"/>
          <w:szCs w:val="26"/>
        </w:rPr>
        <w:t>Програми</w:t>
      </w:r>
      <w:r w:rsidR="00C63724">
        <w:rPr>
          <w:rFonts w:ascii="Times New Roman" w:hAnsi="Times New Roman"/>
          <w:sz w:val="26"/>
          <w:szCs w:val="26"/>
        </w:rPr>
        <w:t xml:space="preserve"> </w:t>
      </w:r>
      <w:r w:rsidR="00C63724" w:rsidRPr="009E60F1">
        <w:rPr>
          <w:rFonts w:ascii="Times New Roman" w:hAnsi="Times New Roman"/>
          <w:sz w:val="26"/>
          <w:szCs w:val="26"/>
        </w:rPr>
        <w:t>організації харчування</w:t>
      </w:r>
      <w:r w:rsidR="00C63724">
        <w:rPr>
          <w:rFonts w:ascii="Times New Roman" w:hAnsi="Times New Roman"/>
          <w:sz w:val="26"/>
          <w:szCs w:val="26"/>
        </w:rPr>
        <w:t xml:space="preserve"> </w:t>
      </w:r>
      <w:r w:rsidR="00C63724" w:rsidRPr="009E60F1">
        <w:rPr>
          <w:rFonts w:ascii="Times New Roman" w:hAnsi="Times New Roman"/>
          <w:sz w:val="26"/>
          <w:szCs w:val="26"/>
        </w:rPr>
        <w:t xml:space="preserve">дітей в закладах </w:t>
      </w:r>
      <w:r w:rsidR="00C63724">
        <w:rPr>
          <w:rFonts w:ascii="Times New Roman" w:hAnsi="Times New Roman"/>
          <w:sz w:val="26"/>
          <w:szCs w:val="26"/>
        </w:rPr>
        <w:t xml:space="preserve">дошкільної </w:t>
      </w:r>
      <w:r w:rsidR="00C63724" w:rsidRPr="009E60F1">
        <w:rPr>
          <w:rFonts w:ascii="Times New Roman" w:hAnsi="Times New Roman"/>
          <w:sz w:val="26"/>
          <w:szCs w:val="26"/>
        </w:rPr>
        <w:t xml:space="preserve">середньої </w:t>
      </w:r>
      <w:r w:rsidR="00C63724">
        <w:rPr>
          <w:rFonts w:ascii="Times New Roman" w:hAnsi="Times New Roman"/>
          <w:sz w:val="26"/>
          <w:szCs w:val="26"/>
        </w:rPr>
        <w:t xml:space="preserve">освіти </w:t>
      </w:r>
      <w:proofErr w:type="spellStart"/>
      <w:r w:rsidR="00C63724">
        <w:rPr>
          <w:rFonts w:ascii="Times New Roman" w:hAnsi="Times New Roman"/>
          <w:sz w:val="26"/>
          <w:szCs w:val="26"/>
        </w:rPr>
        <w:t>Березнянської</w:t>
      </w:r>
      <w:proofErr w:type="spellEnd"/>
      <w:r w:rsidR="00C63724">
        <w:rPr>
          <w:rFonts w:ascii="Times New Roman" w:hAnsi="Times New Roman"/>
          <w:sz w:val="26"/>
          <w:szCs w:val="26"/>
        </w:rPr>
        <w:t xml:space="preserve"> селищної ради на 2025</w:t>
      </w:r>
      <w:r w:rsidR="00C63724" w:rsidRPr="009E60F1">
        <w:rPr>
          <w:rFonts w:ascii="Times New Roman" w:hAnsi="Times New Roman"/>
          <w:sz w:val="26"/>
          <w:szCs w:val="26"/>
        </w:rPr>
        <w:t xml:space="preserve"> рік</w:t>
      </w:r>
      <w:r w:rsidR="00C63724">
        <w:rPr>
          <w:rFonts w:ascii="Times New Roman" w:hAnsi="Times New Roman"/>
          <w:sz w:val="26"/>
          <w:szCs w:val="26"/>
        </w:rPr>
        <w:t xml:space="preserve">, </w:t>
      </w:r>
      <w:r w:rsidR="00C63724" w:rsidRPr="009E60F1">
        <w:rPr>
          <w:rFonts w:ascii="Times New Roman" w:hAnsi="Times New Roman"/>
          <w:sz w:val="26"/>
          <w:szCs w:val="26"/>
        </w:rPr>
        <w:t xml:space="preserve"> 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з метою створення умов для збереження здоров’я дітей та забезпечення повноцінного і раціонального харчування, </w:t>
      </w:r>
      <w:proofErr w:type="spellStart"/>
      <w:r w:rsidR="00AE2BB1" w:rsidRPr="00096261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="00AE2BB1" w:rsidRPr="00096261">
        <w:rPr>
          <w:rFonts w:ascii="Times New Roman" w:hAnsi="Times New Roman" w:cs="Times New Roman"/>
          <w:sz w:val="28"/>
          <w:szCs w:val="28"/>
        </w:rPr>
        <w:t xml:space="preserve"> селищна рада</w:t>
      </w:r>
    </w:p>
    <w:p w14:paraId="746D6BE3" w14:textId="2B99E5A8" w:rsidR="00AE2BB1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4A0C3446" w14:textId="060C3E1F" w:rsidR="00AE2BB1" w:rsidRPr="00096261" w:rsidRDefault="00AF2E8F" w:rsidP="00371E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1.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Встановити з 01 </w:t>
      </w:r>
      <w:r w:rsidR="00C63724">
        <w:rPr>
          <w:rFonts w:ascii="Times New Roman" w:hAnsi="Times New Roman" w:cs="Times New Roman"/>
          <w:sz w:val="28"/>
          <w:szCs w:val="28"/>
        </w:rPr>
        <w:t>січня 2025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року вартість </w:t>
      </w:r>
      <w:r w:rsidR="0099577B">
        <w:rPr>
          <w:rFonts w:ascii="Times New Roman" w:hAnsi="Times New Roman" w:cs="Times New Roman"/>
          <w:sz w:val="28"/>
          <w:szCs w:val="28"/>
        </w:rPr>
        <w:t>харчування однієї дитини в день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в закладах дошкільної освіти </w:t>
      </w:r>
      <w:proofErr w:type="spellStart"/>
      <w:r w:rsidR="00077457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селищної ради, в розмірі</w:t>
      </w:r>
      <w:r w:rsidR="00ED5C40">
        <w:rPr>
          <w:rFonts w:ascii="Times New Roman" w:hAnsi="Times New Roman" w:cs="Times New Roman"/>
          <w:sz w:val="28"/>
          <w:szCs w:val="28"/>
        </w:rPr>
        <w:t xml:space="preserve"> 75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F848EA">
        <w:rPr>
          <w:rFonts w:ascii="Times New Roman" w:hAnsi="Times New Roman" w:cs="Times New Roman"/>
          <w:sz w:val="28"/>
          <w:szCs w:val="28"/>
        </w:rPr>
        <w:t xml:space="preserve"> грн. </w:t>
      </w:r>
    </w:p>
    <w:p w14:paraId="6DA8FED8" w14:textId="195BA476" w:rsidR="00EE535D" w:rsidRDefault="00AF2E8F" w:rsidP="00096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2.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077457" w:rsidRPr="00096261">
        <w:rPr>
          <w:rFonts w:ascii="Times New Roman" w:hAnsi="Times New Roman" w:cs="Times New Roman"/>
          <w:sz w:val="28"/>
          <w:szCs w:val="28"/>
        </w:rPr>
        <w:t>Встановити з 01</w:t>
      </w:r>
      <w:r w:rsidR="00C63724">
        <w:rPr>
          <w:rFonts w:ascii="Times New Roman" w:hAnsi="Times New Roman" w:cs="Times New Roman"/>
          <w:sz w:val="28"/>
          <w:szCs w:val="28"/>
        </w:rPr>
        <w:t xml:space="preserve"> січня 2025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року розмір плати за харчування однієї дитини в день, в закладах дош</w:t>
      </w:r>
      <w:r w:rsidR="003551C3" w:rsidRPr="00096261">
        <w:rPr>
          <w:rFonts w:ascii="Times New Roman" w:hAnsi="Times New Roman" w:cs="Times New Roman"/>
          <w:sz w:val="28"/>
          <w:szCs w:val="28"/>
        </w:rPr>
        <w:t xml:space="preserve">кільної освіти </w:t>
      </w:r>
      <w:proofErr w:type="spellStart"/>
      <w:r w:rsidR="003551C3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3551C3" w:rsidRPr="00096261">
        <w:rPr>
          <w:rFonts w:ascii="Times New Roman" w:hAnsi="Times New Roman" w:cs="Times New Roman"/>
          <w:sz w:val="28"/>
          <w:szCs w:val="28"/>
        </w:rPr>
        <w:t xml:space="preserve"> селищної ради, в розмірі</w:t>
      </w:r>
      <w:r w:rsidR="00ED5C40">
        <w:rPr>
          <w:rFonts w:ascii="Times New Roman" w:hAnsi="Times New Roman" w:cs="Times New Roman"/>
          <w:sz w:val="28"/>
          <w:szCs w:val="28"/>
        </w:rPr>
        <w:t xml:space="preserve"> 75</w:t>
      </w:r>
      <w:r w:rsidR="003551C3" w:rsidRPr="00096261">
        <w:rPr>
          <w:rFonts w:ascii="Times New Roman" w:hAnsi="Times New Roman" w:cs="Times New Roman"/>
          <w:sz w:val="28"/>
          <w:szCs w:val="28"/>
        </w:rPr>
        <w:t xml:space="preserve">  грн., що складає 60% батьківської плати від вартості харчування в день для садочку смт </w:t>
      </w:r>
      <w:proofErr w:type="spellStart"/>
      <w:r w:rsidR="003551C3" w:rsidRPr="00096261">
        <w:rPr>
          <w:rFonts w:ascii="Times New Roman" w:hAnsi="Times New Roman" w:cs="Times New Roman"/>
          <w:sz w:val="28"/>
          <w:szCs w:val="28"/>
        </w:rPr>
        <w:t>Березна</w:t>
      </w:r>
      <w:proofErr w:type="spellEnd"/>
      <w:r w:rsidR="003551C3" w:rsidRPr="00096261">
        <w:rPr>
          <w:rFonts w:ascii="Times New Roman" w:hAnsi="Times New Roman" w:cs="Times New Roman"/>
          <w:sz w:val="28"/>
          <w:szCs w:val="28"/>
        </w:rPr>
        <w:t xml:space="preserve"> і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848EA">
        <w:rPr>
          <w:rFonts w:ascii="Times New Roman" w:hAnsi="Times New Roman" w:cs="Times New Roman"/>
          <w:sz w:val="28"/>
          <w:szCs w:val="28"/>
        </w:rPr>
        <w:t>50% - для сільської місцевості.</w:t>
      </w:r>
    </w:p>
    <w:p w14:paraId="6D50521B" w14:textId="77777777" w:rsidR="00C63724" w:rsidRPr="00E31BA6" w:rsidRDefault="00F848EA" w:rsidP="00C63724">
      <w:pPr>
        <w:pStyle w:val="Standard"/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</w:rPr>
        <w:t xml:space="preserve">3. </w:t>
      </w:r>
      <w:r w:rsidR="00C63724" w:rsidRPr="00E31BA6">
        <w:rPr>
          <w:sz w:val="28"/>
          <w:szCs w:val="28"/>
          <w:lang w:val="uk-UA"/>
        </w:rPr>
        <w:t xml:space="preserve">Забезпечити безоплатне гаряче харчування за рахунок коштів місцевого бюджету відповідно до встановленого в закладі освіти режиму (кратності) </w:t>
      </w:r>
      <w:r w:rsidR="00C63724" w:rsidRPr="00E31BA6">
        <w:rPr>
          <w:sz w:val="28"/>
          <w:szCs w:val="28"/>
          <w:lang w:val="uk-UA"/>
        </w:rPr>
        <w:lastRenderedPageBreak/>
        <w:t>харчування (за наявності підтверджуючих документів) для дітей пільгових категорій:</w:t>
      </w:r>
    </w:p>
    <w:p w14:paraId="3D6AC6E0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дітей-сиріт;</w:t>
      </w:r>
    </w:p>
    <w:p w14:paraId="445C5CF6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дітей, позбавлених батьківського піклування;</w:t>
      </w:r>
    </w:p>
    <w:p w14:paraId="26671E30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 (групах);</w:t>
      </w:r>
    </w:p>
    <w:p w14:paraId="5CFDE297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із сімей, які отримують допомогу відповідно до Закону України "Про державну соціальну допомогу малозабезпеченим сім’ям";</w:t>
      </w:r>
    </w:p>
    <w:p w14:paraId="12EA9BD1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з числа осіб, визначених у статтях 10 та 10-1 Закону України "Про статус ветеранів війни, гарантії їх соціального захисту»</w:t>
      </w:r>
    </w:p>
    <w:p w14:paraId="4D68560D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 Закону України “Про статус і соціальний захист громадян, які постраждали внаслідок Чорнобильської катастрофи”;</w:t>
      </w:r>
    </w:p>
    <w:p w14:paraId="36BA023F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14:paraId="18F4F658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один з батьків або обоє батьків перебувають в полоні на час дії воєнного стану в Україні;</w:t>
      </w:r>
    </w:p>
    <w:p w14:paraId="089B3E14" w14:textId="77777777" w:rsidR="00C63724" w:rsidRPr="00E31BA6" w:rsidRDefault="00C63724" w:rsidP="00C63724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з інвалідністю.</w:t>
      </w:r>
    </w:p>
    <w:p w14:paraId="46A929E8" w14:textId="69AE0B67" w:rsidR="00C63724" w:rsidRPr="00E31BA6" w:rsidRDefault="00C63724" w:rsidP="00C63724">
      <w:pPr>
        <w:pStyle w:val="Standard"/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Зменшити розмір плати за харчування дітей у закладах дошкільної освіти на 50%</w:t>
      </w:r>
      <w:r>
        <w:rPr>
          <w:sz w:val="28"/>
          <w:szCs w:val="28"/>
          <w:lang w:val="uk-UA"/>
        </w:rPr>
        <w:t xml:space="preserve"> </w:t>
      </w:r>
      <w:r w:rsidRPr="00E31BA6">
        <w:rPr>
          <w:sz w:val="28"/>
          <w:szCs w:val="28"/>
          <w:lang w:val="uk-UA"/>
        </w:rPr>
        <w:t>(за наявності підтверджуючих документів):</w:t>
      </w:r>
    </w:p>
    <w:p w14:paraId="62B97C4D" w14:textId="77777777" w:rsidR="00C63724" w:rsidRPr="00E31BA6" w:rsidRDefault="00C63724" w:rsidP="00C63724">
      <w:pPr>
        <w:pStyle w:val="Standard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14:paraId="00E279B5" w14:textId="77777777" w:rsidR="00C63724" w:rsidRPr="00E31BA6" w:rsidRDefault="00C63724" w:rsidP="00C63724">
      <w:pPr>
        <w:pStyle w:val="Standard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дітей батьків, які:</w:t>
      </w:r>
    </w:p>
    <w:p w14:paraId="0B63BF2B" w14:textId="77777777" w:rsidR="00C63724" w:rsidRPr="00E31BA6" w:rsidRDefault="00C63724" w:rsidP="00C63724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 xml:space="preserve">проходять військову службу за призовом під час мобілізації на особливий період; </w:t>
      </w:r>
    </w:p>
    <w:p w14:paraId="0CA980C2" w14:textId="77777777" w:rsidR="00C63724" w:rsidRPr="00E31BA6" w:rsidRDefault="00C63724" w:rsidP="00C63724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14:paraId="5DBD50EE" w14:textId="77777777" w:rsidR="00C63724" w:rsidRPr="00E31BA6" w:rsidRDefault="00C63724" w:rsidP="00C63724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3C6D3679" w14:textId="77777777" w:rsidR="00C63724" w:rsidRPr="00C63724" w:rsidRDefault="00C63724" w:rsidP="00C63724">
      <w:pPr>
        <w:pStyle w:val="a4"/>
        <w:numPr>
          <w:ilvl w:val="0"/>
          <w:numId w:val="5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724">
        <w:rPr>
          <w:rFonts w:ascii="Times New Roman" w:hAnsi="Times New Roman" w:cs="Times New Roman"/>
          <w:sz w:val="28"/>
          <w:szCs w:val="28"/>
        </w:rPr>
        <w:t>дітей з багатодітних сімей (троє і більше дітей до 18 років).</w:t>
      </w:r>
    </w:p>
    <w:p w14:paraId="3060D3DF" w14:textId="57F3702E" w:rsidR="00542CAD" w:rsidRDefault="00C63724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542CA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542CAD"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Встановити, що плата за харчування дітей у закладах дошкільної освіти вноситься щомісяця, не пізніше 10 числа поточного місяця, за який вноситься плата, до банківських установ (їх філій).</w:t>
      </w:r>
    </w:p>
    <w:p w14:paraId="4EFC45AA" w14:textId="3657F447" w:rsidR="00542CAD" w:rsidRDefault="00C63724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Фінансування </w:t>
      </w:r>
      <w:r>
        <w:rPr>
          <w:rFonts w:ascii="Times New Roman" w:hAnsi="Times New Roman"/>
          <w:color w:val="000000"/>
          <w:sz w:val="28"/>
          <w:szCs w:val="28"/>
        </w:rPr>
        <w:t>здійснюється в межах бюджетних призначень затверджених на відповідний бюджетний рік.</w:t>
      </w:r>
    </w:p>
    <w:p w14:paraId="59FD57EB" w14:textId="1E793155" w:rsidR="00542CAD" w:rsidRPr="00C63724" w:rsidRDefault="00C63724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542CAD"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Доручити відділу освіти, культури, молоді і спорту </w:t>
      </w:r>
      <w:proofErr w:type="spellStart"/>
      <w:r w:rsidR="00542CAD"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542CAD"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</w:t>
      </w:r>
      <w:r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спільно з керівниками закладів дошкільної освіти громади </w:t>
      </w:r>
      <w:r w:rsidR="00542CAD"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організацію харчування дітей у закладах дошкільної освіти </w:t>
      </w:r>
      <w:proofErr w:type="spellStart"/>
      <w:r w:rsidR="00542CAD"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Березнянс</w:t>
      </w:r>
      <w:r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ької</w:t>
      </w:r>
      <w:proofErr w:type="spellEnd"/>
      <w:r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протягом 2025</w:t>
      </w:r>
      <w:r w:rsidR="00542CAD" w:rsidRPr="00C6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5DC29395" w14:textId="3E3A566C" w:rsidR="0089794C" w:rsidRPr="00096261" w:rsidRDefault="00C63724" w:rsidP="00542C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724">
        <w:rPr>
          <w:rFonts w:ascii="Times New Roman" w:hAnsi="Times New Roman" w:cs="Times New Roman"/>
          <w:sz w:val="28"/>
          <w:szCs w:val="28"/>
        </w:rPr>
        <w:t xml:space="preserve">    </w:t>
      </w:r>
      <w:r w:rsidRPr="00C63724">
        <w:rPr>
          <w:rFonts w:ascii="Times New Roman" w:hAnsi="Times New Roman" w:cs="Times New Roman"/>
          <w:sz w:val="28"/>
          <w:szCs w:val="28"/>
        </w:rPr>
        <w:tab/>
        <w:t xml:space="preserve"> 7</w:t>
      </w:r>
      <w:r w:rsidR="004F6FE9" w:rsidRPr="00C63724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</w:t>
      </w:r>
      <w:r w:rsidR="004F6FE9" w:rsidRPr="00096261">
        <w:rPr>
          <w:rFonts w:ascii="Times New Roman" w:hAnsi="Times New Roman" w:cs="Times New Roman"/>
          <w:sz w:val="28"/>
          <w:szCs w:val="28"/>
        </w:rPr>
        <w:t>.</w:t>
      </w:r>
    </w:p>
    <w:p w14:paraId="54A95355" w14:textId="7EEEC38F" w:rsidR="004F6FE9" w:rsidRPr="00096261" w:rsidRDefault="004F6FE9" w:rsidP="0088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C9144" w14:textId="77777777" w:rsidR="004940EC" w:rsidRDefault="004940EC" w:rsidP="00F848EA">
      <w:pPr>
        <w:spacing w:after="0" w:line="240" w:lineRule="auto"/>
      </w:pPr>
      <w:r>
        <w:separator/>
      </w:r>
    </w:p>
  </w:endnote>
  <w:endnote w:type="continuationSeparator" w:id="0">
    <w:p w14:paraId="504E9C83" w14:textId="77777777" w:rsidR="004940EC" w:rsidRDefault="004940EC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78D4C" w14:textId="77777777" w:rsidR="004940EC" w:rsidRDefault="004940EC" w:rsidP="00F848EA">
      <w:pPr>
        <w:spacing w:after="0" w:line="240" w:lineRule="auto"/>
      </w:pPr>
      <w:r>
        <w:separator/>
      </w:r>
    </w:p>
  </w:footnote>
  <w:footnote w:type="continuationSeparator" w:id="0">
    <w:p w14:paraId="4AF4CE7B" w14:textId="77777777" w:rsidR="004940EC" w:rsidRDefault="004940EC" w:rsidP="00F8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B5F24" w14:textId="77EF875A" w:rsidR="00F848EA" w:rsidRPr="00F848EA" w:rsidRDefault="00C63724" w:rsidP="00F848EA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077"/>
    <w:multiLevelType w:val="hybridMultilevel"/>
    <w:tmpl w:val="7A2684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E2AAD"/>
    <w:multiLevelType w:val="hybridMultilevel"/>
    <w:tmpl w:val="DEB2D106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7876432"/>
    <w:multiLevelType w:val="hybridMultilevel"/>
    <w:tmpl w:val="B170A75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507B3"/>
    <w:multiLevelType w:val="hybridMultilevel"/>
    <w:tmpl w:val="12DCD3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CC"/>
    <w:rsid w:val="000142A0"/>
    <w:rsid w:val="00060F51"/>
    <w:rsid w:val="00077457"/>
    <w:rsid w:val="00096261"/>
    <w:rsid w:val="000A4B08"/>
    <w:rsid w:val="000E410D"/>
    <w:rsid w:val="000F0AD0"/>
    <w:rsid w:val="000F199C"/>
    <w:rsid w:val="00153BF7"/>
    <w:rsid w:val="00180F33"/>
    <w:rsid w:val="002277B2"/>
    <w:rsid w:val="00251B33"/>
    <w:rsid w:val="002A263A"/>
    <w:rsid w:val="002D0BBC"/>
    <w:rsid w:val="00303FE9"/>
    <w:rsid w:val="00320B05"/>
    <w:rsid w:val="00333A9D"/>
    <w:rsid w:val="00336215"/>
    <w:rsid w:val="00346ACA"/>
    <w:rsid w:val="003551C3"/>
    <w:rsid w:val="00371E5F"/>
    <w:rsid w:val="003C62F6"/>
    <w:rsid w:val="004438FD"/>
    <w:rsid w:val="004940EC"/>
    <w:rsid w:val="004B6D1A"/>
    <w:rsid w:val="004F6FE9"/>
    <w:rsid w:val="00542CAD"/>
    <w:rsid w:val="005D1FE0"/>
    <w:rsid w:val="00607D37"/>
    <w:rsid w:val="00630264"/>
    <w:rsid w:val="006679B6"/>
    <w:rsid w:val="006757A9"/>
    <w:rsid w:val="006A467B"/>
    <w:rsid w:val="007F1A0E"/>
    <w:rsid w:val="00823D1A"/>
    <w:rsid w:val="008679A4"/>
    <w:rsid w:val="00885839"/>
    <w:rsid w:val="0089794C"/>
    <w:rsid w:val="009605A8"/>
    <w:rsid w:val="0099577B"/>
    <w:rsid w:val="009D120F"/>
    <w:rsid w:val="00A246E6"/>
    <w:rsid w:val="00A272AB"/>
    <w:rsid w:val="00A704AD"/>
    <w:rsid w:val="00AA6335"/>
    <w:rsid w:val="00AE2BB1"/>
    <w:rsid w:val="00AF2E8F"/>
    <w:rsid w:val="00B548C4"/>
    <w:rsid w:val="00B8443F"/>
    <w:rsid w:val="00C02970"/>
    <w:rsid w:val="00C1365A"/>
    <w:rsid w:val="00C16764"/>
    <w:rsid w:val="00C313F8"/>
    <w:rsid w:val="00C508CC"/>
    <w:rsid w:val="00C63724"/>
    <w:rsid w:val="00C63AB8"/>
    <w:rsid w:val="00C66A59"/>
    <w:rsid w:val="00C80504"/>
    <w:rsid w:val="00D47815"/>
    <w:rsid w:val="00D5125F"/>
    <w:rsid w:val="00D524FA"/>
    <w:rsid w:val="00D5456E"/>
    <w:rsid w:val="00D6728B"/>
    <w:rsid w:val="00DD3C73"/>
    <w:rsid w:val="00E33AEE"/>
    <w:rsid w:val="00ED5C40"/>
    <w:rsid w:val="00EE535D"/>
    <w:rsid w:val="00F1588C"/>
    <w:rsid w:val="00F26E73"/>
    <w:rsid w:val="00F848EA"/>
    <w:rsid w:val="00FD73A7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637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637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2933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TPCUser</cp:lastModifiedBy>
  <cp:revision>2</cp:revision>
  <cp:lastPrinted>2023-02-06T10:15:00Z</cp:lastPrinted>
  <dcterms:created xsi:type="dcterms:W3CDTF">2024-12-02T07:26:00Z</dcterms:created>
  <dcterms:modified xsi:type="dcterms:W3CDTF">2024-12-02T07:26:00Z</dcterms:modified>
</cp:coreProperties>
</file>