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F8320" w14:textId="1C0D7197" w:rsidR="00EC6802" w:rsidRPr="00EC6802" w:rsidRDefault="00EC6802" w:rsidP="00EC6802">
      <w:pPr>
        <w:pStyle w:val="a3"/>
        <w:spacing w:before="0" w:beforeAutospacing="0" w:after="0" w:afterAutospacing="0" w:line="273" w:lineRule="auto"/>
        <w:jc w:val="center"/>
        <w:rPr>
          <w:b/>
          <w:noProof/>
          <w:sz w:val="28"/>
          <w:szCs w:val="28"/>
          <w:lang w:eastAsia="uk-UA"/>
        </w:rPr>
      </w:pPr>
      <w:bookmarkStart w:id="0" w:name="_Hlk182562183"/>
      <w:r w:rsidRPr="00EC6802"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5D86F2" wp14:editId="268374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31157654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5F263" id="Прямокутник 2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EC6802">
        <w:rPr>
          <w:b/>
          <w:noProof/>
          <w:sz w:val="28"/>
          <w:szCs w:val="28"/>
          <w:lang w:val="uk-UA" w:eastAsia="uk-UA"/>
        </w:rPr>
        <w:object w:dxaOrig="660" w:dyaOrig="915" w14:anchorId="260EB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32" type="#_x0000_t75" style="width:32.8pt;height:45.65pt;mso-wrap-distance-left:0;mso-wrap-distance-top:0;mso-wrap-distance-right:0;mso-wrap-distance-bottom:0" o:ole="">
            <v:imagedata r:id="rId4" o:title=""/>
            <v:path textboxrect="0,0,0,0"/>
          </v:shape>
          <o:OLEObject Type="Embed" ProgID="Word.Picture.6" ShapeID="_x0000_i0" DrawAspect="Content" ObjectID="_1796564520" r:id="rId5"/>
        </w:object>
      </w:r>
    </w:p>
    <w:p w14:paraId="48A618B9" w14:textId="77777777" w:rsidR="00EC6802" w:rsidRPr="00EC6802" w:rsidRDefault="00EC6802" w:rsidP="00EC6802">
      <w:pPr>
        <w:pStyle w:val="a3"/>
        <w:spacing w:before="0" w:beforeAutospacing="0" w:after="0" w:afterAutospacing="0" w:line="273" w:lineRule="auto"/>
        <w:jc w:val="center"/>
        <w:rPr>
          <w:b/>
          <w:noProof/>
          <w:sz w:val="28"/>
          <w:szCs w:val="28"/>
          <w:lang w:eastAsia="uk-UA"/>
        </w:rPr>
      </w:pPr>
      <w:r w:rsidRPr="00EC6802">
        <w:rPr>
          <w:b/>
          <w:noProof/>
          <w:sz w:val="28"/>
          <w:szCs w:val="28"/>
          <w:lang w:eastAsia="uk-UA"/>
        </w:rPr>
        <w:t>У К Р А Ї Н А</w:t>
      </w:r>
    </w:p>
    <w:p w14:paraId="270F5098" w14:textId="77777777" w:rsidR="00EC6802" w:rsidRPr="00EC6802" w:rsidRDefault="00EC6802" w:rsidP="00EC6802">
      <w:pPr>
        <w:pStyle w:val="a3"/>
        <w:spacing w:before="0" w:beforeAutospacing="0" w:after="0" w:afterAutospacing="0" w:line="273" w:lineRule="auto"/>
        <w:jc w:val="center"/>
        <w:rPr>
          <w:b/>
          <w:noProof/>
          <w:sz w:val="28"/>
          <w:szCs w:val="28"/>
          <w:lang w:eastAsia="uk-UA"/>
        </w:rPr>
      </w:pPr>
      <w:r w:rsidRPr="00EC6802">
        <w:rPr>
          <w:b/>
          <w:noProof/>
          <w:sz w:val="28"/>
          <w:szCs w:val="28"/>
          <w:lang w:eastAsia="uk-UA"/>
        </w:rPr>
        <w:t>БЕРЕЗНЯНСЬКА СЕЛИЩНА РАДА</w:t>
      </w:r>
    </w:p>
    <w:p w14:paraId="11939377" w14:textId="77777777" w:rsidR="00EC6802" w:rsidRPr="00EC6802" w:rsidRDefault="00EC6802" w:rsidP="00EC6802">
      <w:pPr>
        <w:pStyle w:val="a3"/>
        <w:spacing w:before="0" w:beforeAutospacing="0" w:after="0" w:afterAutospacing="0" w:line="273" w:lineRule="auto"/>
        <w:jc w:val="center"/>
        <w:rPr>
          <w:b/>
          <w:noProof/>
          <w:sz w:val="22"/>
          <w:szCs w:val="22"/>
          <w:lang w:eastAsia="uk-UA"/>
        </w:rPr>
      </w:pPr>
    </w:p>
    <w:p w14:paraId="658CF134" w14:textId="77777777" w:rsidR="00EC6802" w:rsidRPr="00EC6802" w:rsidRDefault="00EC6802" w:rsidP="00EC6802">
      <w:pPr>
        <w:pStyle w:val="a3"/>
        <w:spacing w:before="0" w:beforeAutospacing="0" w:after="0" w:afterAutospacing="0" w:line="273" w:lineRule="auto"/>
        <w:jc w:val="center"/>
        <w:rPr>
          <w:b/>
          <w:noProof/>
          <w:sz w:val="28"/>
          <w:szCs w:val="28"/>
          <w:lang w:eastAsia="uk-UA"/>
        </w:rPr>
      </w:pPr>
      <w:r w:rsidRPr="00EC6802">
        <w:rPr>
          <w:b/>
          <w:noProof/>
          <w:sz w:val="28"/>
          <w:szCs w:val="28"/>
          <w:lang w:eastAsia="uk-UA"/>
        </w:rPr>
        <w:t xml:space="preserve">/сорок </w:t>
      </w:r>
      <w:r w:rsidRPr="00EC6802">
        <w:rPr>
          <w:b/>
          <w:noProof/>
          <w:sz w:val="28"/>
          <w:szCs w:val="28"/>
          <w:lang w:val="uk-UA" w:eastAsia="uk-UA"/>
        </w:rPr>
        <w:t xml:space="preserve">третя </w:t>
      </w:r>
      <w:r w:rsidRPr="00EC6802">
        <w:rPr>
          <w:b/>
          <w:noProof/>
          <w:sz w:val="28"/>
          <w:szCs w:val="28"/>
          <w:lang w:eastAsia="uk-UA"/>
        </w:rPr>
        <w:t xml:space="preserve"> сесія восьмого скликання/</w:t>
      </w:r>
    </w:p>
    <w:p w14:paraId="6B0E41D6" w14:textId="77777777" w:rsidR="00EC6802" w:rsidRPr="00EC6802" w:rsidRDefault="00EC6802" w:rsidP="00EC6802">
      <w:pPr>
        <w:pStyle w:val="a3"/>
        <w:spacing w:before="0" w:beforeAutospacing="0" w:after="0" w:afterAutospacing="0" w:line="273" w:lineRule="auto"/>
        <w:jc w:val="center"/>
        <w:rPr>
          <w:b/>
          <w:noProof/>
          <w:lang w:val="uk-UA" w:eastAsia="uk-UA"/>
        </w:rPr>
      </w:pPr>
    </w:p>
    <w:p w14:paraId="1D00A8CE" w14:textId="77777777" w:rsidR="00EC6802" w:rsidRPr="00EC6802" w:rsidRDefault="00EC6802" w:rsidP="00EC6802">
      <w:pPr>
        <w:pStyle w:val="a3"/>
        <w:spacing w:before="0" w:beforeAutospacing="0" w:after="0" w:afterAutospacing="0" w:line="273" w:lineRule="auto"/>
        <w:jc w:val="center"/>
        <w:rPr>
          <w:b/>
          <w:noProof/>
          <w:sz w:val="28"/>
          <w:szCs w:val="28"/>
          <w:lang w:eastAsia="uk-UA"/>
        </w:rPr>
      </w:pPr>
      <w:r w:rsidRPr="00EC6802">
        <w:rPr>
          <w:b/>
          <w:noProof/>
          <w:sz w:val="28"/>
          <w:szCs w:val="28"/>
          <w:lang w:eastAsia="uk-UA"/>
        </w:rPr>
        <w:t>Р І Ш Е Н Н Я</w:t>
      </w:r>
    </w:p>
    <w:p w14:paraId="3D589644" w14:textId="77777777" w:rsidR="00EC6802" w:rsidRPr="00EC6802" w:rsidRDefault="00EC6802" w:rsidP="00EC6802">
      <w:pPr>
        <w:pStyle w:val="a3"/>
        <w:spacing w:before="0" w:beforeAutospacing="0" w:after="0" w:afterAutospacing="0" w:line="273" w:lineRule="auto"/>
        <w:jc w:val="center"/>
        <w:rPr>
          <w:b/>
          <w:noProof/>
          <w:sz w:val="28"/>
          <w:szCs w:val="28"/>
          <w:lang w:eastAsia="uk-UA"/>
        </w:rPr>
      </w:pPr>
    </w:p>
    <w:p w14:paraId="0A8987B9" w14:textId="20F77982" w:rsidR="00EC6802" w:rsidRPr="00EC6802" w:rsidRDefault="00EC6802" w:rsidP="00EC6802">
      <w:pPr>
        <w:pStyle w:val="a3"/>
        <w:spacing w:before="0" w:beforeAutospacing="0" w:after="0" w:afterAutospacing="0" w:line="273" w:lineRule="auto"/>
        <w:rPr>
          <w:b/>
          <w:noProof/>
          <w:sz w:val="28"/>
          <w:szCs w:val="28"/>
          <w:lang w:eastAsia="uk-UA"/>
        </w:rPr>
      </w:pPr>
      <w:r w:rsidRPr="00EC6802">
        <w:rPr>
          <w:b/>
          <w:noProof/>
          <w:sz w:val="28"/>
          <w:szCs w:val="28"/>
          <w:lang w:eastAsia="uk-UA"/>
        </w:rPr>
        <w:t xml:space="preserve">від  </w:t>
      </w:r>
      <w:r w:rsidRPr="00EC6802">
        <w:rPr>
          <w:b/>
          <w:noProof/>
          <w:sz w:val="28"/>
          <w:szCs w:val="28"/>
          <w:lang w:val="uk-UA" w:eastAsia="uk-UA"/>
        </w:rPr>
        <w:t>17 грудня</w:t>
      </w:r>
      <w:r w:rsidRPr="00EC6802">
        <w:rPr>
          <w:b/>
          <w:noProof/>
          <w:sz w:val="28"/>
          <w:szCs w:val="28"/>
          <w:lang w:eastAsia="uk-UA"/>
        </w:rPr>
        <w:t xml:space="preserve"> 2024 року                                                            № </w:t>
      </w:r>
      <w:r w:rsidRPr="00EC6802">
        <w:rPr>
          <w:b/>
          <w:noProof/>
          <w:sz w:val="28"/>
          <w:szCs w:val="28"/>
          <w:lang w:val="uk-UA" w:eastAsia="uk-UA"/>
        </w:rPr>
        <w:t>131</w:t>
      </w:r>
      <w:r>
        <w:rPr>
          <w:b/>
          <w:noProof/>
          <w:sz w:val="28"/>
          <w:szCs w:val="28"/>
          <w:lang w:val="uk-UA" w:eastAsia="uk-UA"/>
        </w:rPr>
        <w:t>5</w:t>
      </w:r>
      <w:r w:rsidRPr="00EC6802">
        <w:rPr>
          <w:b/>
          <w:noProof/>
          <w:sz w:val="28"/>
          <w:szCs w:val="28"/>
          <w:lang w:eastAsia="uk-UA"/>
        </w:rPr>
        <w:t>/4</w:t>
      </w:r>
      <w:r w:rsidRPr="00EC6802">
        <w:rPr>
          <w:b/>
          <w:noProof/>
          <w:sz w:val="28"/>
          <w:szCs w:val="28"/>
          <w:lang w:val="uk-UA" w:eastAsia="uk-UA"/>
        </w:rPr>
        <w:t>3</w:t>
      </w:r>
      <w:r w:rsidRPr="00EC6802">
        <w:rPr>
          <w:b/>
          <w:noProof/>
          <w:sz w:val="28"/>
          <w:szCs w:val="28"/>
          <w:lang w:eastAsia="uk-UA"/>
        </w:rPr>
        <w:t>-</w:t>
      </w:r>
      <w:r w:rsidRPr="00EC6802">
        <w:rPr>
          <w:b/>
          <w:noProof/>
          <w:sz w:val="28"/>
          <w:szCs w:val="28"/>
          <w:lang w:val="en-US" w:eastAsia="uk-UA"/>
        </w:rPr>
        <w:t>VIII</w:t>
      </w:r>
      <w:bookmarkEnd w:id="0"/>
    </w:p>
    <w:p w14:paraId="05714EA4" w14:textId="77777777" w:rsidR="00EC6802" w:rsidRDefault="00EC6802" w:rsidP="007E574B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14:paraId="3CAF42E1" w14:textId="3161867E" w:rsidR="007E574B" w:rsidRPr="00AF1F10" w:rsidRDefault="007E574B" w:rsidP="007E574B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AF1F10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Про затвердження програми</w:t>
      </w:r>
    </w:p>
    <w:p w14:paraId="2AA57D7E" w14:textId="77777777" w:rsidR="00AF1F10" w:rsidRPr="00AF1F10" w:rsidRDefault="00AF1F10" w:rsidP="007E574B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AF1F10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національно-патріотичного виховання </w:t>
      </w:r>
    </w:p>
    <w:p w14:paraId="29CC16C1" w14:textId="77777777" w:rsidR="007E574B" w:rsidRPr="00AF1F10" w:rsidRDefault="00AF1F10" w:rsidP="007E574B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AF1F10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на 2025 рік</w:t>
      </w:r>
    </w:p>
    <w:p w14:paraId="1591A4A3" w14:textId="77777777" w:rsidR="00AF1F10" w:rsidRPr="00F32144" w:rsidRDefault="00AF1F10" w:rsidP="007E574B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14:paraId="0F65AF60" w14:textId="77777777" w:rsidR="007E574B" w:rsidRPr="00F32144" w:rsidRDefault="007E574B" w:rsidP="007E57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F32144">
        <w:rPr>
          <w:rFonts w:ascii="Times New Roman" w:hAnsi="Times New Roman"/>
          <w:color w:val="000000"/>
          <w:sz w:val="28"/>
          <w:szCs w:val="28"/>
          <w:lang w:val="uk-UA" w:eastAsia="uk-UA"/>
        </w:rPr>
        <w:t>Відповідно до ст. 32, ст. 52, частини 6 статті 59 Закону України «Про місцеве самоврядування в Україні»,</w:t>
      </w:r>
      <w:r w:rsidRPr="00F32144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="00AF1F10">
        <w:rPr>
          <w:rFonts w:ascii="Times New Roman" w:hAnsi="Times New Roman"/>
          <w:color w:val="000000"/>
          <w:sz w:val="28"/>
          <w:szCs w:val="28"/>
          <w:lang w:val="uk-UA" w:eastAsia="uk-UA"/>
        </w:rPr>
        <w:t>з метою удосконалення та розвитку</w:t>
      </w:r>
      <w:r w:rsidR="00AF1F10" w:rsidRPr="00AF1F1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цілісної загальнодержавної політики національно-патріотичного виховання шляхом формування та утвердження української громадянської ідентичності на основі єдиних суспільно-державних (національних) цінностей (самобутність, воля, соборність, гідність) і загальнолюдських цінностей, принципів любові і гордості за власну державу, її історію, мову, здобутки та досягнення у сфері куль</w:t>
      </w:r>
      <w:r w:rsidR="00AF1F10">
        <w:rPr>
          <w:rFonts w:ascii="Times New Roman" w:hAnsi="Times New Roman"/>
          <w:color w:val="000000"/>
          <w:sz w:val="28"/>
          <w:szCs w:val="28"/>
          <w:lang w:val="uk-UA" w:eastAsia="uk-UA"/>
        </w:rPr>
        <w:t>тури, економіки, науки, спорту</w:t>
      </w:r>
      <w:r w:rsidRPr="00F3214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Березнянська селищна рада</w:t>
      </w:r>
    </w:p>
    <w:p w14:paraId="4B05A528" w14:textId="77777777" w:rsidR="007E574B" w:rsidRPr="00F32144" w:rsidRDefault="007E574B" w:rsidP="007E574B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14:paraId="329DBA9C" w14:textId="77777777" w:rsidR="007E574B" w:rsidRDefault="007E574B" w:rsidP="007E574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F32144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В И Р І Ш И ЛА:</w:t>
      </w:r>
    </w:p>
    <w:p w14:paraId="680CCCA9" w14:textId="77777777" w:rsidR="007E574B" w:rsidRPr="00F32144" w:rsidRDefault="007E574B" w:rsidP="007E57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4E144F01" w14:textId="77777777" w:rsidR="007E574B" w:rsidRPr="00F32144" w:rsidRDefault="007E574B" w:rsidP="007E57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F3214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1.Затвердити Програму </w:t>
      </w:r>
      <w:r w:rsidR="00AF1F10">
        <w:rPr>
          <w:rFonts w:ascii="Times New Roman" w:hAnsi="Times New Roman"/>
          <w:color w:val="000000"/>
          <w:sz w:val="28"/>
          <w:szCs w:val="28"/>
          <w:lang w:val="uk-UA" w:eastAsia="uk-UA"/>
        </w:rPr>
        <w:t>національно – патріотичного виховання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на </w:t>
      </w:r>
      <w:r w:rsidRPr="00F32144">
        <w:rPr>
          <w:rFonts w:ascii="Times New Roman" w:hAnsi="Times New Roman"/>
          <w:color w:val="000000"/>
          <w:sz w:val="28"/>
          <w:szCs w:val="28"/>
          <w:lang w:val="uk-UA" w:eastAsia="uk-UA"/>
        </w:rPr>
        <w:t>2025 р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ік </w:t>
      </w:r>
      <w:r w:rsidRPr="00F32144">
        <w:rPr>
          <w:rFonts w:ascii="Times New Roman" w:hAnsi="Times New Roman"/>
          <w:color w:val="000000"/>
          <w:sz w:val="28"/>
          <w:szCs w:val="28"/>
          <w:lang w:val="uk-UA" w:eastAsia="uk-UA"/>
        </w:rPr>
        <w:t>(далі – Програма),  що додається.</w:t>
      </w:r>
    </w:p>
    <w:p w14:paraId="7C27AA82" w14:textId="77777777" w:rsidR="007E574B" w:rsidRPr="00380896" w:rsidRDefault="007E574B" w:rsidP="007E57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F3214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2. </w:t>
      </w:r>
      <w:r w:rsidRPr="009E60F1">
        <w:rPr>
          <w:rFonts w:ascii="Times New Roman" w:hAnsi="Times New Roman"/>
          <w:sz w:val="26"/>
          <w:szCs w:val="26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/>
          <w:sz w:val="26"/>
          <w:szCs w:val="26"/>
          <w:lang w:val="uk-UA"/>
        </w:rPr>
        <w:t>постійну комісію з гуманітарних питань, соціального захисту населення</w:t>
      </w:r>
    </w:p>
    <w:p w14:paraId="18C53291" w14:textId="77777777" w:rsidR="007E574B" w:rsidRPr="00F32144" w:rsidRDefault="007E574B" w:rsidP="007E57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6031A989" w14:textId="77777777" w:rsidR="007E574B" w:rsidRPr="007E574B" w:rsidRDefault="007E574B" w:rsidP="007E574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 w:rsidRPr="007E574B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Селищний голова </w:t>
      </w:r>
      <w:r w:rsidRPr="007E574B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 w:rsidRPr="007E574B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 w:rsidRPr="007E574B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 w:rsidRPr="007E574B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 w:rsidRPr="007E574B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 w:rsidRPr="007E574B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  <w:t>Володимир ПАВЛЕНКО</w:t>
      </w:r>
    </w:p>
    <w:p w14:paraId="6C41C3D5" w14:textId="77777777" w:rsidR="00A0714C" w:rsidRDefault="00A0714C"/>
    <w:sectPr w:rsidR="00A071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74B"/>
    <w:rsid w:val="007E574B"/>
    <w:rsid w:val="00A0714C"/>
    <w:rsid w:val="00AF1F10"/>
    <w:rsid w:val="00B2173C"/>
    <w:rsid w:val="00EC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80818"/>
  <w15:docId w15:val="{164802D9-641B-494A-9B4B-30FD521E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74B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57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7E57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7E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E574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1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Usher</cp:lastModifiedBy>
  <cp:revision>4</cp:revision>
  <cp:lastPrinted>2024-12-24T14:55:00Z</cp:lastPrinted>
  <dcterms:created xsi:type="dcterms:W3CDTF">2024-11-20T09:00:00Z</dcterms:created>
  <dcterms:modified xsi:type="dcterms:W3CDTF">2024-12-24T14:56:00Z</dcterms:modified>
</cp:coreProperties>
</file>