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E67" w14:textId="77777777" w:rsidR="00AC2B17" w:rsidRPr="00AC2B17" w:rsidRDefault="00AC2B17" w:rsidP="00AC2B1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val="uk-UA" w:eastAsia="ru-RU"/>
        </w:rPr>
      </w:pPr>
      <w:r w:rsidRPr="00AC2B17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00" w14:anchorId="7FEA2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97842694" r:id="rId9"/>
        </w:object>
      </w:r>
    </w:p>
    <w:p w14:paraId="6ADE7B8B" w14:textId="77777777" w:rsidR="00AC2B17" w:rsidRPr="00AC2B17" w:rsidRDefault="00AC2B17" w:rsidP="00AC2B1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C2B17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У К Р А Ї Н А</w:t>
      </w:r>
    </w:p>
    <w:p w14:paraId="74367370" w14:textId="77777777" w:rsidR="00AC2B17" w:rsidRPr="00AC2B17" w:rsidRDefault="00AC2B17" w:rsidP="00AC2B1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C2B17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БЕРЕЗНЯНСЬКА СЕЛИЩНА РАДА</w:t>
      </w:r>
    </w:p>
    <w:p w14:paraId="67F777E9" w14:textId="77777777" w:rsidR="00AC2B17" w:rsidRPr="00AC2B17" w:rsidRDefault="00AC2B17" w:rsidP="00AC2B1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C2B17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/сорок четверта сесія восьмого скликання/</w:t>
      </w:r>
    </w:p>
    <w:p w14:paraId="1BC018F6" w14:textId="77777777" w:rsidR="00AC2B17" w:rsidRPr="00AC2B17" w:rsidRDefault="00AC2B17" w:rsidP="00AC2B1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C2B17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(позачергова)</w:t>
      </w:r>
    </w:p>
    <w:p w14:paraId="338A5DC0" w14:textId="77777777" w:rsidR="00AC2B17" w:rsidRPr="00AC2B17" w:rsidRDefault="00AC2B17" w:rsidP="00AC2B1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C2B17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Р І Ш Е Н Н Я</w:t>
      </w:r>
    </w:p>
    <w:p w14:paraId="5E3B540F" w14:textId="77777777" w:rsidR="00AC2B17" w:rsidRPr="00AC2B17" w:rsidRDefault="00AC2B17" w:rsidP="00AC2B1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25149DF7" w14:textId="77777777" w:rsidR="00AC2B17" w:rsidRPr="00AC2B17" w:rsidRDefault="00AC2B17" w:rsidP="00AC2B1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22FCD065" w14:textId="483FD8AF" w:rsidR="00AC2B17" w:rsidRPr="00AC2B17" w:rsidRDefault="00AC2B17" w:rsidP="00AC2B17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val="uk-UA" w:eastAsia="ru-RU"/>
        </w:rPr>
      </w:pPr>
      <w:r w:rsidRPr="00AC2B17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від  27 грудня 2024 року                                              № </w:t>
      </w:r>
      <w:r w:rsidRPr="00AC2B17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13</w:t>
      </w:r>
      <w:r w:rsidRPr="00AC2B17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54/44-</w:t>
      </w:r>
      <w:r w:rsidRPr="00AC2B17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</w:t>
      </w:r>
      <w:r w:rsidRPr="00AC2B17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ІІІ</w:t>
      </w:r>
    </w:p>
    <w:p w14:paraId="37ACE14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14:paraId="32336FD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A2073" w14:textId="5468965A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473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повернення у комунальну власність земельної ділянки площею 2,0000га кадастровий номер 7423055300:06:000:0761, що розташована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71473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селища </w:t>
            </w:r>
            <w:proofErr w:type="spellStart"/>
            <w:r w:rsidR="00714736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14:paraId="7CCBD190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14:paraId="5378F33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6153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2165D5D" w14:textId="77777777"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>сн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ення регуляторної політики щодо</w:t>
      </w:r>
      <w:r w:rsidR="00714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736" w:rsidRPr="00714736">
        <w:rPr>
          <w:rFonts w:ascii="Times New Roman" w:hAnsi="Times New Roman" w:cs="Times New Roman"/>
          <w:sz w:val="28"/>
          <w:lang w:val="uk-UA"/>
        </w:rPr>
        <w:t xml:space="preserve">повернення у комунальну власність земельної ділянки площею 2,0000га кадастровий номер 7423055300:06:000:0761, що розташована на території  </w:t>
      </w:r>
      <w:proofErr w:type="spellStart"/>
      <w:r w:rsidR="00714736" w:rsidRPr="00714736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14736" w:rsidRPr="00714736">
        <w:rPr>
          <w:rFonts w:ascii="Times New Roman" w:hAnsi="Times New Roman" w:cs="Times New Roman"/>
          <w:sz w:val="28"/>
          <w:lang w:val="uk-UA"/>
        </w:rPr>
        <w:t xml:space="preserve"> селищної ради  Чернігівського району Чернігівської області  за межами селища </w:t>
      </w:r>
      <w:proofErr w:type="spellStart"/>
      <w:r w:rsidR="00714736" w:rsidRPr="0071473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714736">
        <w:rPr>
          <w:rFonts w:ascii="Times New Roman" w:hAnsi="Times New Roman" w:cs="Times New Roman"/>
          <w:sz w:val="28"/>
          <w:szCs w:val="28"/>
          <w:lang w:val="uk-UA"/>
        </w:rPr>
        <w:t>, яка на даний час перебуває у власності громадянина Нікіфорова Геннадія Станіславовича</w:t>
      </w:r>
      <w:r w:rsidR="00303B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473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ст.12,116, 118,121,125</w:t>
      </w:r>
      <w:r w:rsidR="008177BC">
        <w:rPr>
          <w:rFonts w:ascii="Times New Roman" w:hAnsi="Times New Roman" w:cs="Times New Roman"/>
          <w:sz w:val="28"/>
          <w:szCs w:val="28"/>
          <w:lang w:val="uk-UA"/>
        </w:rPr>
        <w:t>,140</w:t>
      </w:r>
      <w:r w:rsidR="00714736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3972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8177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08AC54" w14:textId="4515A923" w:rsidR="000230AB" w:rsidRPr="00AC2B17" w:rsidRDefault="00AC2B17" w:rsidP="00AC2B17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2B1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</w:p>
    <w:p w14:paraId="3D87ACFF" w14:textId="77777777" w:rsidR="00346940" w:rsidRDefault="00B00826" w:rsidP="004A1C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1C1E">
        <w:rPr>
          <w:rFonts w:ascii="Times New Roman" w:hAnsi="Times New Roman" w:cs="Times New Roman"/>
          <w:sz w:val="28"/>
          <w:szCs w:val="28"/>
          <w:lang w:val="uk-UA"/>
        </w:rPr>
        <w:t xml:space="preserve">. Розпочати процедуру </w:t>
      </w:r>
      <w:r w:rsidR="004A1C1E" w:rsidRPr="00714736">
        <w:rPr>
          <w:rFonts w:ascii="Times New Roman" w:hAnsi="Times New Roman" w:cs="Times New Roman"/>
          <w:sz w:val="28"/>
          <w:lang w:val="uk-UA"/>
        </w:rPr>
        <w:t xml:space="preserve">повернення у комунальну власність земельної ділянки площею 2,0000га кадастровий номер 7423055300:06:000:0761, що розташована на території  </w:t>
      </w:r>
      <w:proofErr w:type="spellStart"/>
      <w:r w:rsidR="004A1C1E" w:rsidRPr="00714736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4A1C1E" w:rsidRPr="00714736">
        <w:rPr>
          <w:rFonts w:ascii="Times New Roman" w:hAnsi="Times New Roman" w:cs="Times New Roman"/>
          <w:sz w:val="28"/>
          <w:lang w:val="uk-UA"/>
        </w:rPr>
        <w:t xml:space="preserve"> селищної ради  Чернігівського району Чернігівської області  за межами селища </w:t>
      </w:r>
      <w:proofErr w:type="spellStart"/>
      <w:r w:rsidR="004A1C1E" w:rsidRPr="0071473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A1C1E">
        <w:rPr>
          <w:rFonts w:ascii="Times New Roman" w:hAnsi="Times New Roman" w:cs="Times New Roman"/>
          <w:sz w:val="28"/>
          <w:szCs w:val="28"/>
          <w:lang w:val="uk-UA"/>
        </w:rPr>
        <w:t>, яка на даний час перебуває у власності громадянина Нікіфорова Геннадія Станіславовича, який на час передачі даної земельної ділянки йому у власність подав недостовірну інформацію і уже скористався своїм правом на безоплатну приватизацію земель з цільовим призначенням для ведення особистого селянського господарства.</w:t>
      </w:r>
    </w:p>
    <w:p w14:paraId="19048E47" w14:textId="77777777" w:rsidR="00346940" w:rsidRDefault="00346940" w:rsidP="00AF3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D2F2E3" w14:textId="77777777" w:rsidR="00AF31EC" w:rsidRDefault="0034694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2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A1C1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елищному голові </w:t>
      </w:r>
      <w:r w:rsidR="004A1C1E">
        <w:rPr>
          <w:rFonts w:ascii="Times New Roman" w:hAnsi="Times New Roman" w:cs="Times New Roman"/>
          <w:sz w:val="28"/>
          <w:szCs w:val="28"/>
          <w:lang w:val="uk-UA"/>
        </w:rPr>
        <w:t xml:space="preserve">дати доручення спеціалісту з юридичних питань </w:t>
      </w:r>
      <w:proofErr w:type="spellStart"/>
      <w:r w:rsidR="004A1C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A1C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подати позовну заяву до суду про скасування державної реєстрації права власності на земельну ділянку громадянина Нікіфорова Геннадія Станіславовича та повернення земельної ділянки </w:t>
      </w:r>
      <w:r w:rsidR="00303B34" w:rsidRPr="00714736">
        <w:rPr>
          <w:rFonts w:ascii="Times New Roman" w:hAnsi="Times New Roman" w:cs="Times New Roman"/>
          <w:sz w:val="28"/>
          <w:lang w:val="uk-UA"/>
        </w:rPr>
        <w:t xml:space="preserve">площею 2,0000га кадастровий номер 7423055300:06:000:0761, що розташована на території  </w:t>
      </w:r>
      <w:proofErr w:type="spellStart"/>
      <w:r w:rsidR="00303B34" w:rsidRPr="00714736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03B34" w:rsidRPr="00714736">
        <w:rPr>
          <w:rFonts w:ascii="Times New Roman" w:hAnsi="Times New Roman" w:cs="Times New Roman"/>
          <w:sz w:val="28"/>
          <w:lang w:val="uk-UA"/>
        </w:rPr>
        <w:t xml:space="preserve"> селищної ради  Чернігівського району Чернігівської області  за межами селища </w:t>
      </w:r>
      <w:proofErr w:type="spellStart"/>
      <w:r w:rsidR="00303B34" w:rsidRPr="0071473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03B34">
        <w:rPr>
          <w:rFonts w:ascii="Times New Roman" w:hAnsi="Times New Roman" w:cs="Times New Roman"/>
          <w:sz w:val="28"/>
          <w:lang w:val="uk-UA"/>
        </w:rPr>
        <w:t xml:space="preserve"> у комунальну власність </w:t>
      </w:r>
      <w:proofErr w:type="spellStart"/>
      <w:r w:rsidR="00303B34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03B34">
        <w:rPr>
          <w:rFonts w:ascii="Times New Roman" w:hAnsi="Times New Roman" w:cs="Times New Roman"/>
          <w:sz w:val="28"/>
          <w:lang w:val="uk-UA"/>
        </w:rPr>
        <w:t xml:space="preserve"> селищної ради.</w:t>
      </w:r>
    </w:p>
    <w:p w14:paraId="5DBCD80A" w14:textId="77777777" w:rsidR="0061334E" w:rsidRDefault="00303B3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0B8CEDA" w14:textId="77777777"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E44528" w14:textId="41DAC179" w:rsidR="00EC5829" w:rsidRDefault="007616A3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Лариса МИРОНЕНКО</w:t>
      </w:r>
    </w:p>
    <w:p w14:paraId="1C3DDFB5" w14:textId="77777777"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BBE3DF" w14:textId="77777777"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218F92" w14:textId="77777777"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A2ED38" w14:textId="77777777" w:rsidR="00C535D7" w:rsidRPr="000707AF" w:rsidRDefault="00C535D7">
      <w:pPr>
        <w:rPr>
          <w:lang w:val="uk-UA"/>
        </w:rPr>
      </w:pPr>
    </w:p>
    <w:sectPr w:rsidR="00C535D7" w:rsidRPr="0007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D04E" w14:textId="77777777" w:rsidR="0063312B" w:rsidRDefault="0063312B" w:rsidP="002D012A">
      <w:pPr>
        <w:spacing w:after="0" w:line="240" w:lineRule="auto"/>
      </w:pPr>
      <w:r>
        <w:separator/>
      </w:r>
    </w:p>
  </w:endnote>
  <w:endnote w:type="continuationSeparator" w:id="0">
    <w:p w14:paraId="0048F9BF" w14:textId="77777777" w:rsidR="0063312B" w:rsidRDefault="0063312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F6A8" w14:textId="77777777" w:rsidR="0063312B" w:rsidRDefault="0063312B" w:rsidP="002D012A">
      <w:pPr>
        <w:spacing w:after="0" w:line="240" w:lineRule="auto"/>
      </w:pPr>
      <w:r>
        <w:separator/>
      </w:r>
    </w:p>
  </w:footnote>
  <w:footnote w:type="continuationSeparator" w:id="0">
    <w:p w14:paraId="520F4B23" w14:textId="77777777" w:rsidR="0063312B" w:rsidRDefault="0063312B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75E60"/>
    <w:multiLevelType w:val="hybridMultilevel"/>
    <w:tmpl w:val="A936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95524">
    <w:abstractNumId w:val="10"/>
  </w:num>
  <w:num w:numId="2" w16cid:durableId="1915771751">
    <w:abstractNumId w:val="11"/>
  </w:num>
  <w:num w:numId="3" w16cid:durableId="1352221814">
    <w:abstractNumId w:val="2"/>
  </w:num>
  <w:num w:numId="4" w16cid:durableId="1859929311">
    <w:abstractNumId w:val="8"/>
  </w:num>
  <w:num w:numId="5" w16cid:durableId="2010255418">
    <w:abstractNumId w:val="0"/>
  </w:num>
  <w:num w:numId="6" w16cid:durableId="1292439930">
    <w:abstractNumId w:val="3"/>
  </w:num>
  <w:num w:numId="7" w16cid:durableId="1477532969">
    <w:abstractNumId w:val="12"/>
  </w:num>
  <w:num w:numId="8" w16cid:durableId="978727397">
    <w:abstractNumId w:val="6"/>
  </w:num>
  <w:num w:numId="9" w16cid:durableId="426535893">
    <w:abstractNumId w:val="4"/>
  </w:num>
  <w:num w:numId="10" w16cid:durableId="1334525220">
    <w:abstractNumId w:val="1"/>
  </w:num>
  <w:num w:numId="11" w16cid:durableId="65615658">
    <w:abstractNumId w:val="5"/>
  </w:num>
  <w:num w:numId="12" w16cid:durableId="1511067001">
    <w:abstractNumId w:val="7"/>
  </w:num>
  <w:num w:numId="13" w16cid:durableId="536894854">
    <w:abstractNumId w:val="9"/>
  </w:num>
  <w:num w:numId="14" w16cid:durableId="4625791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39FF"/>
    <w:rsid w:val="000230AB"/>
    <w:rsid w:val="0002474D"/>
    <w:rsid w:val="00040A5C"/>
    <w:rsid w:val="000463BE"/>
    <w:rsid w:val="000707AF"/>
    <w:rsid w:val="00086285"/>
    <w:rsid w:val="000B1918"/>
    <w:rsid w:val="000E2885"/>
    <w:rsid w:val="000E3A4D"/>
    <w:rsid w:val="001050F2"/>
    <w:rsid w:val="00115A4B"/>
    <w:rsid w:val="00121187"/>
    <w:rsid w:val="001B1ABF"/>
    <w:rsid w:val="001B2AEB"/>
    <w:rsid w:val="001C16BD"/>
    <w:rsid w:val="001D32AC"/>
    <w:rsid w:val="001E2027"/>
    <w:rsid w:val="00201F80"/>
    <w:rsid w:val="0021436A"/>
    <w:rsid w:val="00217601"/>
    <w:rsid w:val="00236917"/>
    <w:rsid w:val="0023749C"/>
    <w:rsid w:val="0028528A"/>
    <w:rsid w:val="00291FE7"/>
    <w:rsid w:val="002970E8"/>
    <w:rsid w:val="002C5A8B"/>
    <w:rsid w:val="002D012A"/>
    <w:rsid w:val="002E4AA8"/>
    <w:rsid w:val="002E64C6"/>
    <w:rsid w:val="002E792F"/>
    <w:rsid w:val="002F5853"/>
    <w:rsid w:val="002F7482"/>
    <w:rsid w:val="00303B34"/>
    <w:rsid w:val="003269BD"/>
    <w:rsid w:val="00336CED"/>
    <w:rsid w:val="003425CF"/>
    <w:rsid w:val="00342D20"/>
    <w:rsid w:val="00346940"/>
    <w:rsid w:val="00384E8E"/>
    <w:rsid w:val="00397208"/>
    <w:rsid w:val="003D4B44"/>
    <w:rsid w:val="003D5AF3"/>
    <w:rsid w:val="003E280F"/>
    <w:rsid w:val="00426D3E"/>
    <w:rsid w:val="0044177E"/>
    <w:rsid w:val="00450A57"/>
    <w:rsid w:val="0049656A"/>
    <w:rsid w:val="004A1C1E"/>
    <w:rsid w:val="004A2FCC"/>
    <w:rsid w:val="004A557D"/>
    <w:rsid w:val="00502A42"/>
    <w:rsid w:val="00512D9D"/>
    <w:rsid w:val="00537E96"/>
    <w:rsid w:val="00540E61"/>
    <w:rsid w:val="005472E0"/>
    <w:rsid w:val="00547533"/>
    <w:rsid w:val="00550CDB"/>
    <w:rsid w:val="00555D04"/>
    <w:rsid w:val="005761FB"/>
    <w:rsid w:val="0058436F"/>
    <w:rsid w:val="00592EAB"/>
    <w:rsid w:val="005D10AF"/>
    <w:rsid w:val="00601BD3"/>
    <w:rsid w:val="0061334E"/>
    <w:rsid w:val="00622BC9"/>
    <w:rsid w:val="0063312B"/>
    <w:rsid w:val="00662D2F"/>
    <w:rsid w:val="00680BD1"/>
    <w:rsid w:val="006A422A"/>
    <w:rsid w:val="006B66CD"/>
    <w:rsid w:val="00712C0E"/>
    <w:rsid w:val="00714736"/>
    <w:rsid w:val="00721200"/>
    <w:rsid w:val="007334E3"/>
    <w:rsid w:val="007419F7"/>
    <w:rsid w:val="0074338E"/>
    <w:rsid w:val="007616A3"/>
    <w:rsid w:val="0076724E"/>
    <w:rsid w:val="00780B1D"/>
    <w:rsid w:val="007C3C8F"/>
    <w:rsid w:val="007D6A8B"/>
    <w:rsid w:val="007E34D6"/>
    <w:rsid w:val="007F18D9"/>
    <w:rsid w:val="008177BC"/>
    <w:rsid w:val="00863E06"/>
    <w:rsid w:val="008C1BA3"/>
    <w:rsid w:val="009311DE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2B17"/>
    <w:rsid w:val="00AC7104"/>
    <w:rsid w:val="00AD19E3"/>
    <w:rsid w:val="00AF31EC"/>
    <w:rsid w:val="00B00826"/>
    <w:rsid w:val="00B257C1"/>
    <w:rsid w:val="00B5743A"/>
    <w:rsid w:val="00B57FA4"/>
    <w:rsid w:val="00B60954"/>
    <w:rsid w:val="00B60AB2"/>
    <w:rsid w:val="00BA50BA"/>
    <w:rsid w:val="00BB04AE"/>
    <w:rsid w:val="00BC7818"/>
    <w:rsid w:val="00BE558B"/>
    <w:rsid w:val="00C10457"/>
    <w:rsid w:val="00C107CA"/>
    <w:rsid w:val="00C30EE4"/>
    <w:rsid w:val="00C52138"/>
    <w:rsid w:val="00C52A35"/>
    <w:rsid w:val="00C535D7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EF48C1"/>
    <w:rsid w:val="00F5739E"/>
    <w:rsid w:val="00F60E49"/>
    <w:rsid w:val="00F91A53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7EF26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  <w:style w:type="table" w:styleId="ab">
    <w:name w:val="Table Grid"/>
    <w:basedOn w:val="a1"/>
    <w:uiPriority w:val="39"/>
    <w:rsid w:val="00C535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1613-FB60-4EE1-B685-DA67CE42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9</cp:revision>
  <cp:lastPrinted>2025-01-06T14:45:00Z</cp:lastPrinted>
  <dcterms:created xsi:type="dcterms:W3CDTF">2024-12-23T12:05:00Z</dcterms:created>
  <dcterms:modified xsi:type="dcterms:W3CDTF">2025-01-08T09:58:00Z</dcterms:modified>
</cp:coreProperties>
</file>