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64" w:rsidRDefault="000F4364" w:rsidP="000F4364">
      <w:pPr>
        <w:pStyle w:val="a3"/>
        <w:ind w:right="5103"/>
        <w:jc w:val="both"/>
        <w:rPr>
          <w:b/>
          <w:sz w:val="28"/>
          <w:szCs w:val="28"/>
          <w:lang w:val="uk-UA"/>
        </w:rPr>
      </w:pPr>
    </w:p>
    <w:p w:rsidR="000F4364" w:rsidRDefault="000F4364" w:rsidP="000F4364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799582487" r:id="rId6"/>
        </w:object>
      </w:r>
    </w:p>
    <w:p w:rsidR="000F4364" w:rsidRDefault="000F4364" w:rsidP="000F4364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:rsidR="000F4364" w:rsidRDefault="000F4364" w:rsidP="000F43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0F4364" w:rsidRDefault="000F4364" w:rsidP="000F4364">
      <w:pPr>
        <w:rPr>
          <w:b/>
          <w:sz w:val="16"/>
          <w:szCs w:val="16"/>
        </w:rPr>
      </w:pPr>
    </w:p>
    <w:p w:rsidR="000F4364" w:rsidRDefault="000F4364" w:rsidP="000F43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uk-UA"/>
        </w:rPr>
        <w:t>______________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восьмого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  <w:r>
        <w:rPr>
          <w:b/>
          <w:sz w:val="28"/>
          <w:szCs w:val="28"/>
        </w:rPr>
        <w:t>/</w:t>
      </w:r>
    </w:p>
    <w:p w:rsidR="000F4364" w:rsidRDefault="000F4364" w:rsidP="000F4364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:rsidR="000F4364" w:rsidRDefault="000F4364" w:rsidP="000F436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0F4364" w:rsidRPr="00914FD5" w:rsidRDefault="000F4364" w:rsidP="000F436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914FD5">
        <w:rPr>
          <w:sz w:val="28"/>
          <w:szCs w:val="28"/>
        </w:rPr>
        <w:t>від</w:t>
      </w:r>
      <w:proofErr w:type="spellEnd"/>
      <w:r w:rsidRPr="00914FD5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_______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</w:t>
      </w:r>
      <w:r>
        <w:rPr>
          <w:sz w:val="28"/>
          <w:szCs w:val="28"/>
          <w:lang w:val="uk-UA"/>
        </w:rPr>
        <w:t>___</w:t>
      </w:r>
      <w:r>
        <w:rPr>
          <w:sz w:val="28"/>
          <w:szCs w:val="28"/>
        </w:rPr>
        <w:t>/</w:t>
      </w:r>
      <w:r w:rsidRPr="00914FD5">
        <w:rPr>
          <w:sz w:val="28"/>
          <w:szCs w:val="28"/>
        </w:rPr>
        <w:t>-</w:t>
      </w:r>
      <w:r w:rsidRPr="00914FD5">
        <w:rPr>
          <w:sz w:val="28"/>
          <w:szCs w:val="28"/>
          <w:lang w:val="en-US"/>
        </w:rPr>
        <w:t>VIII</w:t>
      </w:r>
    </w:p>
    <w:p w:rsidR="000F4364" w:rsidRDefault="000F4364" w:rsidP="000F4364">
      <w:pPr>
        <w:pStyle w:val="a3"/>
        <w:ind w:right="5103"/>
        <w:jc w:val="both"/>
        <w:rPr>
          <w:b/>
          <w:sz w:val="28"/>
          <w:szCs w:val="28"/>
          <w:lang w:val="uk-UA"/>
        </w:rPr>
      </w:pPr>
    </w:p>
    <w:p w:rsidR="000F4364" w:rsidRPr="00764DD8" w:rsidRDefault="000F4364" w:rsidP="00E674BD">
      <w:pPr>
        <w:pStyle w:val="a3"/>
        <w:ind w:right="5103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E674BD">
        <w:rPr>
          <w:b/>
          <w:sz w:val="28"/>
          <w:szCs w:val="28"/>
          <w:lang w:val="uk-UA"/>
        </w:rPr>
        <w:t>погодження  доплати педагогічним працівникам</w:t>
      </w:r>
      <w:proofErr w:type="gramStart"/>
      <w:r w:rsidR="00E674BD">
        <w:rPr>
          <w:b/>
          <w:sz w:val="28"/>
          <w:szCs w:val="28"/>
          <w:lang w:val="uk-UA"/>
        </w:rPr>
        <w:t>,я</w:t>
      </w:r>
      <w:proofErr w:type="gramEnd"/>
      <w:r w:rsidR="00E674BD">
        <w:rPr>
          <w:b/>
          <w:sz w:val="28"/>
          <w:szCs w:val="28"/>
          <w:lang w:val="uk-UA"/>
        </w:rPr>
        <w:t>кі  фінансуються за рахунок місцевого бюджету</w:t>
      </w:r>
      <w:r w:rsidRPr="000C3B18">
        <w:rPr>
          <w:b/>
          <w:sz w:val="28"/>
          <w:szCs w:val="28"/>
          <w:lang w:val="uk-UA"/>
        </w:rPr>
        <w:t xml:space="preserve"> </w:t>
      </w:r>
    </w:p>
    <w:p w:rsidR="000F4364" w:rsidRPr="000C3B18" w:rsidRDefault="000F4364" w:rsidP="000F4364">
      <w:pPr>
        <w:widowControl w:val="0"/>
        <w:tabs>
          <w:tab w:val="left" w:pos="8505"/>
        </w:tabs>
        <w:spacing w:before="20" w:after="20"/>
        <w:ind w:right="5676"/>
        <w:jc w:val="both"/>
        <w:rPr>
          <w:b/>
          <w:sz w:val="28"/>
          <w:szCs w:val="28"/>
          <w:lang w:val="uk-UA"/>
        </w:rPr>
      </w:pPr>
    </w:p>
    <w:p w:rsidR="000F4364" w:rsidRDefault="000F4364" w:rsidP="000F4364">
      <w:pPr>
        <w:widowControl w:val="0"/>
        <w:tabs>
          <w:tab w:val="left" w:pos="8505"/>
        </w:tabs>
        <w:spacing w:before="20" w:after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830C39">
        <w:rPr>
          <w:sz w:val="28"/>
          <w:szCs w:val="28"/>
          <w:lang w:val="uk-UA"/>
        </w:rPr>
        <w:t>еруючись</w:t>
      </w:r>
      <w:r>
        <w:rPr>
          <w:sz w:val="28"/>
          <w:szCs w:val="28"/>
          <w:lang w:val="uk-UA"/>
        </w:rPr>
        <w:t xml:space="preserve"> Законом</w:t>
      </w:r>
      <w:r w:rsidRPr="00830C39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Pr="000F4364">
        <w:rPr>
          <w:sz w:val="28"/>
          <w:lang w:val="uk-UA"/>
        </w:rPr>
        <w:t xml:space="preserve"> </w:t>
      </w:r>
      <w:r w:rsidRPr="00830C39">
        <w:rPr>
          <w:sz w:val="28"/>
          <w:lang w:val="uk-UA"/>
        </w:rPr>
        <w:t xml:space="preserve">статтею 91 </w:t>
      </w:r>
      <w:r w:rsidRPr="00830C39">
        <w:rPr>
          <w:sz w:val="28"/>
          <w:szCs w:val="28"/>
          <w:lang w:val="uk-UA"/>
        </w:rPr>
        <w:t>Бюджетного кодексу України</w:t>
      </w:r>
      <w:r>
        <w:rPr>
          <w:sz w:val="28"/>
          <w:szCs w:val="28"/>
          <w:lang w:val="uk-UA"/>
        </w:rPr>
        <w:t xml:space="preserve">, рекомендаціями Постанови Кабінету Міністрів України від 08.11 2024 року  та клопотанням начальника відділу ОКМС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</w:p>
    <w:p w:rsidR="000F4364" w:rsidRDefault="000F4364" w:rsidP="000F4364">
      <w:pPr>
        <w:widowControl w:val="0"/>
        <w:tabs>
          <w:tab w:val="left" w:pos="8505"/>
        </w:tabs>
        <w:spacing w:before="20" w:after="20"/>
        <w:jc w:val="both"/>
        <w:rPr>
          <w:sz w:val="28"/>
          <w:szCs w:val="28"/>
          <w:lang w:val="uk-UA"/>
        </w:rPr>
      </w:pPr>
    </w:p>
    <w:p w:rsidR="000F4364" w:rsidRPr="000F4364" w:rsidRDefault="000F4364" w:rsidP="000F4364">
      <w:pPr>
        <w:widowControl w:val="0"/>
        <w:tabs>
          <w:tab w:val="left" w:pos="8505"/>
        </w:tabs>
        <w:spacing w:before="20" w:after="20"/>
        <w:jc w:val="both"/>
        <w:rPr>
          <w:b/>
          <w:sz w:val="28"/>
          <w:szCs w:val="28"/>
          <w:lang w:val="uk-UA"/>
        </w:rPr>
      </w:pPr>
      <w:r w:rsidRPr="000F4364">
        <w:rPr>
          <w:b/>
          <w:sz w:val="28"/>
          <w:szCs w:val="28"/>
        </w:rPr>
        <w:t xml:space="preserve">ВИРІШИЛА: </w:t>
      </w:r>
    </w:p>
    <w:p w:rsidR="000F4364" w:rsidRPr="000F4364" w:rsidRDefault="000F4364" w:rsidP="000F4364">
      <w:pPr>
        <w:widowControl w:val="0"/>
        <w:tabs>
          <w:tab w:val="left" w:pos="8505"/>
        </w:tabs>
        <w:spacing w:before="20" w:after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</w:t>
      </w:r>
      <w:r>
        <w:rPr>
          <w:sz w:val="28"/>
          <w:szCs w:val="28"/>
          <w:lang w:val="uk-UA"/>
        </w:rPr>
        <w:t xml:space="preserve">Погодити щомісячну доплату  за роботу в несприятливих умовах праці для педагогічних працівників закладів дошкільної освіти, позашкільної освіти та закладу спеціалізованої мистецької освіти, які </w:t>
      </w:r>
      <w:proofErr w:type="spellStart"/>
      <w:r w:rsidR="00E674BD">
        <w:rPr>
          <w:sz w:val="28"/>
          <w:szCs w:val="28"/>
          <w:lang w:val="uk-UA"/>
        </w:rPr>
        <w:t>фінансуютьмя</w:t>
      </w:r>
      <w:proofErr w:type="spellEnd"/>
      <w:r>
        <w:rPr>
          <w:sz w:val="28"/>
          <w:szCs w:val="28"/>
          <w:lang w:val="uk-UA"/>
        </w:rPr>
        <w:t xml:space="preserve"> з місцевого бюджету.</w:t>
      </w:r>
    </w:p>
    <w:p w:rsidR="000F4364" w:rsidRDefault="000F4364" w:rsidP="000F4364">
      <w:pPr>
        <w:shd w:val="clear" w:color="auto" w:fill="FFFFFF"/>
        <w:ind w:firstLine="566"/>
        <w:jc w:val="both"/>
        <w:textAlignment w:val="baseline"/>
        <w:rPr>
          <w:sz w:val="28"/>
          <w:szCs w:val="28"/>
          <w:lang w:val="uk-UA"/>
        </w:rPr>
      </w:pPr>
      <w:r w:rsidRPr="000F436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Фінансовому відділу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внести зміни до бюджету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</w:t>
      </w:r>
      <w:r w:rsidR="00E674BD">
        <w:rPr>
          <w:sz w:val="28"/>
          <w:szCs w:val="28"/>
          <w:lang w:val="uk-UA"/>
        </w:rPr>
        <w:t xml:space="preserve"> за рахунок вільного залишку який склався станом на 01.01.2025 рік, відповідно до розрахункової потреби відділу ОКМС.</w:t>
      </w:r>
      <w:bookmarkStart w:id="0" w:name="_GoBack"/>
      <w:bookmarkEnd w:id="0"/>
    </w:p>
    <w:p w:rsidR="000F4364" w:rsidRPr="00C820E7" w:rsidRDefault="000F4364" w:rsidP="000F4364">
      <w:pPr>
        <w:shd w:val="clear" w:color="auto" w:fill="FFFFFF"/>
        <w:ind w:firstLine="566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</w:rPr>
        <w:t xml:space="preserve"> </w:t>
      </w:r>
      <w:r w:rsidRPr="00C434D9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Pr="00C434D9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:rsidR="000F4364" w:rsidRPr="00C820E7" w:rsidRDefault="000F4364" w:rsidP="000F4364">
      <w:pPr>
        <w:widowControl w:val="0"/>
        <w:tabs>
          <w:tab w:val="left" w:pos="6219"/>
        </w:tabs>
        <w:rPr>
          <w:sz w:val="28"/>
          <w:szCs w:val="28"/>
          <w:lang w:val="uk-UA"/>
        </w:rPr>
      </w:pPr>
    </w:p>
    <w:p w:rsidR="000F4364" w:rsidRPr="00522817" w:rsidRDefault="000F4364" w:rsidP="000F4364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0C3B18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елищний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Володимир ПА</w:t>
      </w:r>
      <w:r w:rsidRPr="000C3B18">
        <w:rPr>
          <w:b/>
          <w:sz w:val="28"/>
          <w:szCs w:val="28"/>
          <w:lang w:val="uk-UA"/>
        </w:rPr>
        <w:t>ВЛЕНКО</w:t>
      </w:r>
    </w:p>
    <w:p w:rsidR="00DB3E82" w:rsidRDefault="00DB3E82"/>
    <w:sectPr w:rsidR="00DB3E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80"/>
    <w:rsid w:val="000F4364"/>
    <w:rsid w:val="00202580"/>
    <w:rsid w:val="00DB3E82"/>
    <w:rsid w:val="00E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2025-01-28T12:58:00Z</dcterms:created>
  <dcterms:modified xsi:type="dcterms:W3CDTF">2025-01-28T13:14:00Z</dcterms:modified>
</cp:coreProperties>
</file>