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15EF8" w14:textId="77777777" w:rsidR="000D359A" w:rsidRDefault="000D359A" w:rsidP="000D2D3F">
      <w:pPr>
        <w:pBdr>
          <w:right w:val="none" w:sz="4" w:space="23" w:color="000000"/>
        </w:pBdr>
        <w:ind w:firstLine="0"/>
        <w:rPr>
          <w:szCs w:val="28"/>
        </w:rPr>
      </w:pPr>
    </w:p>
    <w:p w14:paraId="0FA527FD" w14:textId="77777777" w:rsidR="00535287" w:rsidRPr="00FC5B49" w:rsidRDefault="00535287" w:rsidP="00535287">
      <w:pPr>
        <w:jc w:val="center"/>
        <w:rPr>
          <w:rFonts w:eastAsia="Times New Roman"/>
          <w:b/>
          <w:szCs w:val="28"/>
          <w:lang w:eastAsia="ru-RU"/>
        </w:rPr>
      </w:pPr>
      <w:r w:rsidRPr="00FC5B49">
        <w:rPr>
          <w:rFonts w:eastAsia="Times New Roman"/>
          <w:sz w:val="32"/>
          <w:szCs w:val="32"/>
          <w:lang w:eastAsia="ru-RU"/>
        </w:rPr>
        <w:object w:dxaOrig="615" w:dyaOrig="900" w14:anchorId="63A92C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9" o:title=""/>
          </v:shape>
          <o:OLEObject Type="Embed" ProgID="Word.Picture.6" ShapeID="_x0000_i1025" DrawAspect="Content" ObjectID="_1800100466" r:id="rId10"/>
        </w:object>
      </w:r>
    </w:p>
    <w:p w14:paraId="4DFBCADC" w14:textId="77777777" w:rsidR="00535287" w:rsidRPr="00FC5B49" w:rsidRDefault="00535287" w:rsidP="00535287">
      <w:pPr>
        <w:jc w:val="center"/>
        <w:outlineLvl w:val="0"/>
        <w:rPr>
          <w:rFonts w:eastAsia="Times New Roman"/>
          <w:b/>
          <w:kern w:val="544"/>
          <w:sz w:val="32"/>
          <w:szCs w:val="32"/>
          <w:lang w:eastAsia="ru-RU"/>
        </w:rPr>
      </w:pPr>
      <w:r w:rsidRPr="00FC5B49">
        <w:rPr>
          <w:rFonts w:eastAsia="Times New Roman"/>
          <w:b/>
          <w:kern w:val="544"/>
          <w:sz w:val="32"/>
          <w:szCs w:val="32"/>
          <w:lang w:eastAsia="ru-RU"/>
        </w:rPr>
        <w:t>У К Р А Ї Н А</w:t>
      </w:r>
    </w:p>
    <w:p w14:paraId="4FA22B5E" w14:textId="77777777" w:rsidR="00535287" w:rsidRPr="00FC5B49" w:rsidRDefault="00535287" w:rsidP="00535287">
      <w:pPr>
        <w:jc w:val="center"/>
        <w:rPr>
          <w:rFonts w:eastAsia="Times New Roman"/>
          <w:b/>
          <w:sz w:val="32"/>
          <w:szCs w:val="32"/>
          <w:lang w:eastAsia="ru-RU"/>
        </w:rPr>
      </w:pPr>
      <w:r w:rsidRPr="00FC5B49">
        <w:rPr>
          <w:rFonts w:eastAsia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1B66A000" w14:textId="77777777" w:rsidR="00535287" w:rsidRPr="00FC5B49" w:rsidRDefault="00535287" w:rsidP="00535287">
      <w:pPr>
        <w:rPr>
          <w:rFonts w:eastAsia="Times New Roman"/>
          <w:b/>
          <w:sz w:val="32"/>
          <w:szCs w:val="32"/>
          <w:lang w:eastAsia="ru-RU"/>
        </w:rPr>
      </w:pPr>
    </w:p>
    <w:p w14:paraId="4B14D43A" w14:textId="77777777" w:rsidR="00535287" w:rsidRPr="00FC5B49" w:rsidRDefault="00535287" w:rsidP="00535287">
      <w:pPr>
        <w:jc w:val="center"/>
        <w:rPr>
          <w:rFonts w:eastAsia="Times New Roman"/>
          <w:b/>
          <w:sz w:val="32"/>
          <w:szCs w:val="32"/>
          <w:lang w:eastAsia="ru-RU"/>
        </w:rPr>
      </w:pPr>
      <w:r w:rsidRPr="00FC5B49">
        <w:rPr>
          <w:rFonts w:eastAsia="Times New Roman"/>
          <w:b/>
          <w:sz w:val="32"/>
          <w:szCs w:val="32"/>
          <w:lang w:eastAsia="ru-RU"/>
        </w:rPr>
        <w:t>ВИКОНАВЧИЙ КОМІТЕТ</w:t>
      </w:r>
    </w:p>
    <w:p w14:paraId="791E7FB2" w14:textId="77777777" w:rsidR="00535287" w:rsidRPr="00FC5B49" w:rsidRDefault="00535287" w:rsidP="00535287">
      <w:pPr>
        <w:jc w:val="center"/>
        <w:rPr>
          <w:rFonts w:eastAsia="Times New Roman"/>
          <w:b/>
          <w:sz w:val="32"/>
          <w:szCs w:val="32"/>
          <w:lang w:eastAsia="ru-RU"/>
        </w:rPr>
      </w:pPr>
      <w:r w:rsidRPr="00FC5B49">
        <w:rPr>
          <w:rFonts w:eastAsia="Times New Roman"/>
          <w:b/>
          <w:sz w:val="32"/>
          <w:szCs w:val="32"/>
          <w:lang w:eastAsia="ru-RU"/>
        </w:rPr>
        <w:t xml:space="preserve"> </w:t>
      </w:r>
    </w:p>
    <w:p w14:paraId="2215CC92" w14:textId="77777777" w:rsidR="00535287" w:rsidRPr="00FC5B49" w:rsidRDefault="00535287" w:rsidP="00535287">
      <w:pPr>
        <w:jc w:val="center"/>
        <w:outlineLvl w:val="0"/>
        <w:rPr>
          <w:rFonts w:eastAsia="Times New Roman"/>
          <w:b/>
          <w:sz w:val="32"/>
          <w:szCs w:val="32"/>
          <w:lang w:eastAsia="ru-RU"/>
        </w:rPr>
      </w:pPr>
      <w:r w:rsidRPr="00FC5B49">
        <w:rPr>
          <w:rFonts w:eastAsia="Times New Roman"/>
          <w:b/>
          <w:sz w:val="32"/>
          <w:szCs w:val="32"/>
          <w:lang w:eastAsia="ru-RU"/>
        </w:rPr>
        <w:t xml:space="preserve">  РІШЕННЯ </w:t>
      </w:r>
    </w:p>
    <w:p w14:paraId="3955CF16" w14:textId="77777777" w:rsidR="00535287" w:rsidRPr="00FC5B49" w:rsidRDefault="00535287" w:rsidP="00535287">
      <w:pPr>
        <w:ind w:left="3540" w:firstLine="708"/>
        <w:rPr>
          <w:rFonts w:eastAsia="Times New Roman"/>
          <w:b/>
          <w:sz w:val="32"/>
          <w:szCs w:val="32"/>
          <w:lang w:eastAsia="ru-RU"/>
        </w:rPr>
      </w:pPr>
    </w:p>
    <w:p w14:paraId="2BF654DD" w14:textId="21DFE3E7" w:rsidR="00535287" w:rsidRDefault="00535287" w:rsidP="00535287">
      <w:pPr>
        <w:ind w:firstLine="0"/>
        <w:rPr>
          <w:rFonts w:eastAsia="Times New Roman"/>
          <w:szCs w:val="28"/>
          <w:lang w:eastAsia="ru-RU"/>
        </w:rPr>
      </w:pPr>
      <w:r w:rsidRPr="00FC5B49">
        <w:rPr>
          <w:rFonts w:eastAsia="Times New Roman"/>
          <w:szCs w:val="28"/>
          <w:lang w:eastAsia="ru-RU"/>
        </w:rPr>
        <w:t xml:space="preserve">від </w:t>
      </w:r>
      <w:r w:rsidR="00647B9B">
        <w:rPr>
          <w:rFonts w:eastAsia="Times New Roman"/>
          <w:szCs w:val="28"/>
          <w:lang w:eastAsia="ru-RU"/>
        </w:rPr>
        <w:t>31</w:t>
      </w:r>
      <w:r>
        <w:rPr>
          <w:rFonts w:eastAsia="Times New Roman"/>
          <w:szCs w:val="28"/>
          <w:lang w:eastAsia="ru-RU"/>
        </w:rPr>
        <w:t xml:space="preserve"> січня 2025</w:t>
      </w:r>
      <w:r w:rsidRPr="00FC5B49">
        <w:rPr>
          <w:rFonts w:eastAsia="Times New Roman"/>
          <w:szCs w:val="28"/>
          <w:lang w:eastAsia="ru-RU"/>
        </w:rPr>
        <w:t xml:space="preserve"> року                                                                         </w:t>
      </w:r>
      <w:r w:rsidR="00647B9B">
        <w:rPr>
          <w:rFonts w:eastAsia="Times New Roman"/>
          <w:szCs w:val="28"/>
          <w:lang w:eastAsia="ru-RU"/>
        </w:rPr>
        <w:t xml:space="preserve">           </w:t>
      </w:r>
      <w:r w:rsidRPr="00FC5B49">
        <w:rPr>
          <w:rFonts w:eastAsia="Times New Roman"/>
          <w:szCs w:val="28"/>
          <w:lang w:eastAsia="ru-RU"/>
        </w:rPr>
        <w:t>№</w:t>
      </w:r>
      <w:r w:rsidR="00647B9B">
        <w:rPr>
          <w:rFonts w:eastAsia="Times New Roman"/>
          <w:szCs w:val="28"/>
          <w:lang w:eastAsia="ru-RU"/>
        </w:rPr>
        <w:t>10</w:t>
      </w:r>
      <w:r w:rsidRPr="00FC5B49">
        <w:rPr>
          <w:rFonts w:eastAsia="Times New Roman"/>
          <w:szCs w:val="28"/>
          <w:lang w:eastAsia="ru-RU"/>
        </w:rPr>
        <w:t xml:space="preserve"> </w:t>
      </w:r>
    </w:p>
    <w:p w14:paraId="552CA0E8" w14:textId="77777777" w:rsidR="00AE10A8" w:rsidRDefault="00AE10A8" w:rsidP="00AE10A8">
      <w:pPr>
        <w:ind w:firstLine="0"/>
        <w:rPr>
          <w:b/>
          <w:szCs w:val="28"/>
          <w:lang w:eastAsia="ru-RU"/>
        </w:rPr>
      </w:pPr>
    </w:p>
    <w:p w14:paraId="2C25C504" w14:textId="77777777" w:rsidR="00AE10A8" w:rsidRDefault="000D359A" w:rsidP="00AE10A8">
      <w:pPr>
        <w:ind w:firstLine="0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 xml:space="preserve">Про </w:t>
      </w:r>
      <w:r w:rsidR="00535287">
        <w:rPr>
          <w:b/>
          <w:szCs w:val="28"/>
          <w:lang w:eastAsia="ru-RU"/>
        </w:rPr>
        <w:t>погодження</w:t>
      </w:r>
      <w:r>
        <w:rPr>
          <w:b/>
          <w:szCs w:val="28"/>
          <w:lang w:eastAsia="ru-RU"/>
        </w:rPr>
        <w:t xml:space="preserve"> Програми фінансової</w:t>
      </w:r>
      <w:r w:rsidRPr="000D359A">
        <w:rPr>
          <w:b/>
          <w:szCs w:val="28"/>
          <w:lang w:eastAsia="ru-RU"/>
        </w:rPr>
        <w:t xml:space="preserve"> </w:t>
      </w:r>
    </w:p>
    <w:p w14:paraId="4003F109" w14:textId="77777777" w:rsidR="00AE10A8" w:rsidRDefault="000D359A" w:rsidP="00AE10A8">
      <w:pPr>
        <w:ind w:firstLine="0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>підтримки патронатних родин, що</w:t>
      </w:r>
      <w:r w:rsidR="00AE10A8">
        <w:rPr>
          <w:b/>
          <w:szCs w:val="28"/>
          <w:lang w:eastAsia="ru-RU"/>
        </w:rPr>
        <w:t xml:space="preserve"> </w:t>
      </w:r>
      <w:r>
        <w:rPr>
          <w:b/>
          <w:szCs w:val="28"/>
          <w:lang w:eastAsia="ru-RU"/>
        </w:rPr>
        <w:t>функціонують</w:t>
      </w:r>
      <w:r w:rsidR="00AE10A8">
        <w:rPr>
          <w:b/>
          <w:szCs w:val="28"/>
          <w:lang w:eastAsia="ru-RU"/>
        </w:rPr>
        <w:t xml:space="preserve"> </w:t>
      </w:r>
    </w:p>
    <w:p w14:paraId="0A9C0CD8" w14:textId="77777777" w:rsidR="005F5907" w:rsidRDefault="000D359A" w:rsidP="00AE10A8">
      <w:pPr>
        <w:ind w:firstLine="0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>на території</w:t>
      </w:r>
      <w:r w:rsidRPr="000D359A">
        <w:rPr>
          <w:b/>
          <w:szCs w:val="28"/>
          <w:lang w:eastAsia="ru-RU"/>
        </w:rPr>
        <w:t xml:space="preserve"> </w:t>
      </w:r>
      <w:r>
        <w:rPr>
          <w:b/>
          <w:szCs w:val="28"/>
          <w:lang w:eastAsia="ru-RU"/>
        </w:rPr>
        <w:t>Бере</w:t>
      </w:r>
      <w:r w:rsidR="00E22C92">
        <w:rPr>
          <w:b/>
          <w:szCs w:val="28"/>
          <w:lang w:eastAsia="ru-RU"/>
        </w:rPr>
        <w:t xml:space="preserve">знянської  селищної </w:t>
      </w:r>
    </w:p>
    <w:p w14:paraId="7242C427" w14:textId="0A1CC4C3" w:rsidR="000D359A" w:rsidRDefault="005F5907" w:rsidP="00AE10A8">
      <w:pPr>
        <w:ind w:firstLine="0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>територіальної громади</w:t>
      </w:r>
      <w:r w:rsidR="00E22C92">
        <w:rPr>
          <w:b/>
          <w:szCs w:val="28"/>
          <w:lang w:eastAsia="ru-RU"/>
        </w:rPr>
        <w:t xml:space="preserve"> на 2025 – 2026</w:t>
      </w:r>
      <w:r w:rsidR="00634447">
        <w:rPr>
          <w:b/>
          <w:szCs w:val="28"/>
          <w:lang w:eastAsia="ru-RU"/>
        </w:rPr>
        <w:t xml:space="preserve">  роки.</w:t>
      </w:r>
    </w:p>
    <w:p w14:paraId="066BFCDD" w14:textId="77777777" w:rsidR="000D359A" w:rsidRDefault="000D359A" w:rsidP="000D359A">
      <w:pPr>
        <w:contextualSpacing/>
        <w:rPr>
          <w:b/>
          <w:color w:val="0D1216"/>
          <w:szCs w:val="28"/>
          <w:lang w:eastAsia="ru-RU"/>
        </w:rPr>
      </w:pPr>
    </w:p>
    <w:p w14:paraId="77D064F3" w14:textId="77777777" w:rsidR="000D359A" w:rsidRDefault="000D359A" w:rsidP="000D359A">
      <w:pPr>
        <w:rPr>
          <w:szCs w:val="28"/>
        </w:rPr>
      </w:pPr>
      <w:r>
        <w:rPr>
          <w:szCs w:val="28"/>
        </w:rPr>
        <w:t xml:space="preserve">Відповідно до пункту 22 частини 1 статті 26 Закону України «Про місцеве самоврядування в Україні», на виконання п.12 постанови Кабінету Міністрів України від 20 серпня 2021 року № 893 «Деякі питання захисту прав дитини та надання послуги патронату над дитиною», керуючись Законами України «Про охорону дитинства», «Про забезпечення організаційно-правових умов соціального захисту дітей-сиріт та дітей, позбавлених батьківського піклування», «Про органи і служби у справах дітей та спеціальні установи для дітей», «Про соціальні послуги», «Про соціальну роботу з сім'ями, дітьми та молоддю», постановою Кабінету Міністрів України від 24 вересня 2008 року № 866 «Питання діяльності органів опіки та піклування, пов'язаної із захистом прав дитини», з метою профілактики соціального сирітства по Березнянській селищній раді, </w:t>
      </w:r>
      <w:r>
        <w:rPr>
          <w:rFonts w:eastAsia="Lucida Sans Unicode"/>
          <w:szCs w:val="28"/>
          <w:lang w:eastAsia="hi-IN" w:bidi="hi-IN"/>
        </w:rPr>
        <w:t xml:space="preserve">виконавчий комітет Березнянської селищної ради </w:t>
      </w:r>
    </w:p>
    <w:p w14:paraId="10BDC71A" w14:textId="77777777" w:rsidR="000D359A" w:rsidRDefault="000D359A" w:rsidP="000D359A">
      <w:pPr>
        <w:widowControl w:val="0"/>
        <w:rPr>
          <w:rFonts w:eastAsia="Lucida Sans Unicode"/>
          <w:szCs w:val="28"/>
          <w:lang w:eastAsia="hi-IN" w:bidi="hi-IN"/>
        </w:rPr>
      </w:pPr>
      <w:r>
        <w:rPr>
          <w:rFonts w:eastAsia="Lucida Sans Unicode"/>
          <w:szCs w:val="28"/>
          <w:lang w:eastAsia="hi-IN" w:bidi="hi-IN"/>
        </w:rPr>
        <w:t>ВИРІШИВ:</w:t>
      </w:r>
    </w:p>
    <w:p w14:paraId="5B8BD7A2" w14:textId="77777777" w:rsidR="000D359A" w:rsidRDefault="000D359A" w:rsidP="000D359A">
      <w:pPr>
        <w:contextualSpacing/>
        <w:rPr>
          <w:szCs w:val="28"/>
        </w:rPr>
      </w:pPr>
      <w:r>
        <w:rPr>
          <w:color w:val="0D1216"/>
          <w:szCs w:val="28"/>
          <w:lang w:eastAsia="ru-RU"/>
        </w:rPr>
        <w:t xml:space="preserve">1. </w:t>
      </w:r>
      <w:r w:rsidR="00535287">
        <w:rPr>
          <w:color w:val="0D1216"/>
          <w:szCs w:val="28"/>
          <w:lang w:eastAsia="ru-RU"/>
        </w:rPr>
        <w:t xml:space="preserve">Погодити </w:t>
      </w:r>
      <w:r>
        <w:rPr>
          <w:szCs w:val="28"/>
          <w:lang w:eastAsia="ru-RU"/>
        </w:rPr>
        <w:t xml:space="preserve">Програму фінансової підтримки патронатних родин, що функціонують на території </w:t>
      </w:r>
      <w:r>
        <w:rPr>
          <w:rFonts w:eastAsia="Lucida Sans Unicode"/>
          <w:szCs w:val="28"/>
          <w:lang w:eastAsia="hi-IN" w:bidi="hi-IN"/>
        </w:rPr>
        <w:t xml:space="preserve">Березнянської селищної ради </w:t>
      </w:r>
      <w:r>
        <w:rPr>
          <w:szCs w:val="28"/>
          <w:lang w:eastAsia="ru-RU"/>
        </w:rPr>
        <w:t xml:space="preserve">Чернігівської області  на </w:t>
      </w:r>
      <w:r w:rsidR="003648B5">
        <w:rPr>
          <w:szCs w:val="28"/>
          <w:lang w:eastAsia="ru-RU"/>
        </w:rPr>
        <w:t>2025 -2026</w:t>
      </w:r>
      <w:r w:rsidR="00634447">
        <w:rPr>
          <w:szCs w:val="28"/>
          <w:lang w:eastAsia="ru-RU"/>
        </w:rPr>
        <w:t xml:space="preserve">  роки </w:t>
      </w:r>
      <w:r>
        <w:rPr>
          <w:szCs w:val="28"/>
          <w:lang w:eastAsia="ru-RU"/>
        </w:rPr>
        <w:t xml:space="preserve"> (додаток 1- додається ). </w:t>
      </w:r>
    </w:p>
    <w:p w14:paraId="1EDC3B9E" w14:textId="77777777" w:rsidR="000D359A" w:rsidRDefault="000D359A" w:rsidP="000D359A">
      <w:pPr>
        <w:contextualSpacing/>
        <w:rPr>
          <w:szCs w:val="28"/>
          <w:lang w:eastAsia="ru-RU"/>
        </w:rPr>
      </w:pPr>
      <w:r>
        <w:rPr>
          <w:szCs w:val="28"/>
          <w:lang w:eastAsia="ru-RU"/>
        </w:rPr>
        <w:t xml:space="preserve">2. Службі у справах дітей, Фінансовому відділу Березнянської селищної ради забезпечити організацію виконання та фінансування Програми. </w:t>
      </w:r>
    </w:p>
    <w:p w14:paraId="01E7E71B" w14:textId="77777777" w:rsidR="00C9673E" w:rsidRPr="0070421D" w:rsidRDefault="00C9673E" w:rsidP="00C967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09"/>
        </w:tabs>
        <w:ind w:firstLine="0"/>
        <w:rPr>
          <w:szCs w:val="28"/>
        </w:rPr>
      </w:pPr>
      <w:r>
        <w:rPr>
          <w:color w:val="0D0D0D"/>
          <w:szCs w:val="28"/>
          <w:lang w:eastAsia="ru-RU"/>
        </w:rPr>
        <w:t xml:space="preserve">        </w:t>
      </w:r>
      <w:r w:rsidR="000D359A">
        <w:rPr>
          <w:color w:val="0D0D0D"/>
          <w:szCs w:val="28"/>
          <w:lang w:eastAsia="ru-RU"/>
        </w:rPr>
        <w:t>3.</w:t>
      </w:r>
      <w:r w:rsidR="000D359A">
        <w:rPr>
          <w:szCs w:val="28"/>
        </w:rPr>
        <w:t xml:space="preserve"> Контроль за виконанням даного рішення покласти на </w:t>
      </w:r>
      <w:r w:rsidRPr="0070421D">
        <w:rPr>
          <w:szCs w:val="28"/>
        </w:rPr>
        <w:t xml:space="preserve"> </w:t>
      </w:r>
      <w:r>
        <w:rPr>
          <w:szCs w:val="28"/>
        </w:rPr>
        <w:t>селищного голову Володимира ПАВЛЕНКА.</w:t>
      </w:r>
    </w:p>
    <w:p w14:paraId="3899ADF5" w14:textId="77777777" w:rsidR="000D359A" w:rsidRDefault="000D359A" w:rsidP="000D359A">
      <w:pPr>
        <w:contextualSpacing/>
        <w:rPr>
          <w:szCs w:val="28"/>
        </w:rPr>
      </w:pPr>
    </w:p>
    <w:p w14:paraId="7AB35DDA" w14:textId="77777777" w:rsidR="000D359A" w:rsidRDefault="000D359A" w:rsidP="000D359A">
      <w:pPr>
        <w:rPr>
          <w:szCs w:val="28"/>
          <w:lang w:eastAsia="ru-RU"/>
        </w:rPr>
      </w:pPr>
    </w:p>
    <w:p w14:paraId="4E2480D6" w14:textId="77777777" w:rsidR="000D359A" w:rsidRPr="00AE10A8" w:rsidRDefault="000D359A" w:rsidP="00C9673E">
      <w:pPr>
        <w:pBdr>
          <w:right w:val="none" w:sz="4" w:space="23" w:color="000000"/>
        </w:pBdr>
        <w:ind w:firstLine="0"/>
        <w:rPr>
          <w:b/>
          <w:szCs w:val="28"/>
        </w:rPr>
      </w:pPr>
      <w:r w:rsidRPr="00AE10A8">
        <w:rPr>
          <w:b/>
          <w:szCs w:val="28"/>
          <w:lang w:eastAsia="ru-RU"/>
        </w:rPr>
        <w:t xml:space="preserve">Селищний голова                    </w:t>
      </w:r>
      <w:r w:rsidR="00C9673E" w:rsidRPr="00AE10A8">
        <w:rPr>
          <w:b/>
          <w:szCs w:val="28"/>
          <w:lang w:eastAsia="ru-RU"/>
        </w:rPr>
        <w:t xml:space="preserve">             </w:t>
      </w:r>
      <w:r w:rsidRPr="00AE10A8">
        <w:rPr>
          <w:b/>
          <w:szCs w:val="28"/>
          <w:lang w:eastAsia="ru-RU"/>
        </w:rPr>
        <w:t xml:space="preserve">                      Володимир ПАВЛЕНКО</w:t>
      </w:r>
    </w:p>
    <w:p w14:paraId="696F6955" w14:textId="77777777" w:rsidR="000D359A" w:rsidRDefault="000D359A">
      <w:pPr>
        <w:pBdr>
          <w:right w:val="none" w:sz="4" w:space="23" w:color="000000"/>
        </w:pBdr>
        <w:ind w:left="5669" w:firstLine="0"/>
        <w:rPr>
          <w:szCs w:val="28"/>
        </w:rPr>
      </w:pPr>
    </w:p>
    <w:p w14:paraId="7228C8AE" w14:textId="77777777" w:rsidR="000D359A" w:rsidRDefault="000D359A">
      <w:pPr>
        <w:pBdr>
          <w:right w:val="none" w:sz="4" w:space="23" w:color="000000"/>
        </w:pBdr>
        <w:ind w:left="5669" w:firstLine="0"/>
        <w:rPr>
          <w:szCs w:val="28"/>
        </w:rPr>
      </w:pPr>
    </w:p>
    <w:p w14:paraId="21A79D25" w14:textId="77777777" w:rsidR="000D2D3F" w:rsidRDefault="000D2D3F" w:rsidP="00AE10A8">
      <w:pPr>
        <w:pBdr>
          <w:right w:val="none" w:sz="4" w:space="23" w:color="000000"/>
        </w:pBdr>
        <w:ind w:firstLine="0"/>
        <w:rPr>
          <w:szCs w:val="28"/>
        </w:rPr>
      </w:pPr>
    </w:p>
    <w:p w14:paraId="36445781" w14:textId="77777777" w:rsidR="000D2D3F" w:rsidRDefault="000D2D3F">
      <w:pPr>
        <w:pBdr>
          <w:right w:val="none" w:sz="4" w:space="23" w:color="000000"/>
        </w:pBdr>
        <w:ind w:left="5669" w:firstLine="0"/>
        <w:rPr>
          <w:szCs w:val="28"/>
        </w:rPr>
      </w:pPr>
    </w:p>
    <w:p w14:paraId="76DDB924" w14:textId="77777777" w:rsidR="00DD11CA" w:rsidRDefault="0050169F">
      <w:pPr>
        <w:pBdr>
          <w:right w:val="none" w:sz="4" w:space="23" w:color="000000"/>
        </w:pBdr>
        <w:ind w:left="5669" w:firstLine="0"/>
        <w:rPr>
          <w:szCs w:val="28"/>
        </w:rPr>
      </w:pPr>
      <w:r>
        <w:rPr>
          <w:szCs w:val="28"/>
        </w:rPr>
        <w:t xml:space="preserve">Додаток </w:t>
      </w:r>
      <w:r w:rsidR="00AE10A8">
        <w:rPr>
          <w:szCs w:val="28"/>
        </w:rPr>
        <w:t>1</w:t>
      </w:r>
    </w:p>
    <w:p w14:paraId="33148CA5" w14:textId="77777777" w:rsidR="00DD11CA" w:rsidRDefault="0050169F" w:rsidP="000D359A">
      <w:pPr>
        <w:pBdr>
          <w:right w:val="none" w:sz="4" w:space="23" w:color="000000"/>
        </w:pBdr>
        <w:ind w:left="5669" w:firstLine="0"/>
        <w:rPr>
          <w:szCs w:val="28"/>
          <w:lang w:val="ru-RU"/>
        </w:rPr>
      </w:pPr>
      <w:r>
        <w:rPr>
          <w:szCs w:val="28"/>
        </w:rPr>
        <w:t>до</w:t>
      </w:r>
      <w:r>
        <w:rPr>
          <w:szCs w:val="28"/>
          <w:lang w:val="ru-RU"/>
        </w:rPr>
        <w:t xml:space="preserve"> </w:t>
      </w:r>
      <w:r>
        <w:rPr>
          <w:szCs w:val="28"/>
        </w:rPr>
        <w:t xml:space="preserve">рішення  сесії </w:t>
      </w:r>
      <w:r w:rsidR="000D359A">
        <w:rPr>
          <w:szCs w:val="28"/>
        </w:rPr>
        <w:t xml:space="preserve">Березнянської селищної ради </w:t>
      </w:r>
    </w:p>
    <w:p w14:paraId="36646571" w14:textId="77777777" w:rsidR="00DD11CA" w:rsidRDefault="00DD11CA">
      <w:pPr>
        <w:pBdr>
          <w:right w:val="none" w:sz="4" w:space="23" w:color="000000"/>
        </w:pBdr>
        <w:rPr>
          <w:lang w:eastAsia="ru-RU"/>
        </w:rPr>
      </w:pPr>
    </w:p>
    <w:p w14:paraId="44946F2D" w14:textId="77777777" w:rsidR="00DD11CA" w:rsidRDefault="00DD11CA">
      <w:pPr>
        <w:pBdr>
          <w:right w:val="none" w:sz="4" w:space="23" w:color="000000"/>
        </w:pBdr>
        <w:rPr>
          <w:lang w:eastAsia="ru-RU"/>
        </w:rPr>
      </w:pPr>
    </w:p>
    <w:p w14:paraId="0D79E3FF" w14:textId="77777777" w:rsidR="00DD11CA" w:rsidRDefault="00DD11CA">
      <w:pPr>
        <w:pBdr>
          <w:right w:val="none" w:sz="4" w:space="23" w:color="000000"/>
        </w:pBdr>
        <w:rPr>
          <w:b/>
          <w:lang w:eastAsia="ru-RU"/>
        </w:rPr>
      </w:pPr>
    </w:p>
    <w:p w14:paraId="182C6E87" w14:textId="77777777" w:rsidR="00DD11CA" w:rsidRDefault="00DD11CA">
      <w:pPr>
        <w:pBdr>
          <w:right w:val="none" w:sz="4" w:space="23" w:color="000000"/>
        </w:pBdr>
        <w:rPr>
          <w:b/>
          <w:lang w:eastAsia="ru-RU"/>
        </w:rPr>
      </w:pPr>
    </w:p>
    <w:p w14:paraId="7B98F00E" w14:textId="77777777" w:rsidR="00DD11CA" w:rsidRDefault="00DD11CA">
      <w:pPr>
        <w:pBdr>
          <w:right w:val="none" w:sz="4" w:space="23" w:color="000000"/>
        </w:pBdr>
        <w:rPr>
          <w:b/>
          <w:lang w:eastAsia="ru-RU"/>
        </w:rPr>
      </w:pPr>
    </w:p>
    <w:p w14:paraId="353E4013" w14:textId="77777777" w:rsidR="00DD11CA" w:rsidRDefault="00DD11CA">
      <w:pPr>
        <w:pBdr>
          <w:right w:val="none" w:sz="4" w:space="23" w:color="000000"/>
        </w:pBdr>
        <w:rPr>
          <w:b/>
          <w:lang w:eastAsia="ru-RU"/>
        </w:rPr>
      </w:pPr>
    </w:p>
    <w:p w14:paraId="302CDD77" w14:textId="77777777" w:rsidR="00DD11CA" w:rsidRDefault="00DD11CA">
      <w:pPr>
        <w:pBdr>
          <w:right w:val="none" w:sz="4" w:space="23" w:color="000000"/>
        </w:pBdr>
        <w:rPr>
          <w:b/>
          <w:lang w:eastAsia="ru-RU"/>
        </w:rPr>
      </w:pPr>
    </w:p>
    <w:p w14:paraId="4438D96D" w14:textId="77777777" w:rsidR="00DD11CA" w:rsidRDefault="00DD11CA">
      <w:pPr>
        <w:pBdr>
          <w:right w:val="none" w:sz="4" w:space="23" w:color="000000"/>
        </w:pBdr>
        <w:rPr>
          <w:b/>
          <w:lang w:eastAsia="ru-RU"/>
        </w:rPr>
      </w:pPr>
    </w:p>
    <w:p w14:paraId="53F9F11B" w14:textId="77777777" w:rsidR="00DD11CA" w:rsidRDefault="00DD11CA">
      <w:pPr>
        <w:pBdr>
          <w:right w:val="none" w:sz="4" w:space="23" w:color="000000"/>
        </w:pBdr>
        <w:rPr>
          <w:b/>
          <w:lang w:eastAsia="ru-RU"/>
        </w:rPr>
      </w:pPr>
    </w:p>
    <w:p w14:paraId="36A36FBA" w14:textId="77777777" w:rsidR="00DD11CA" w:rsidRDefault="00DD11CA">
      <w:pPr>
        <w:pBdr>
          <w:right w:val="none" w:sz="4" w:space="23" w:color="000000"/>
        </w:pBdr>
        <w:rPr>
          <w:b/>
          <w:lang w:eastAsia="ru-RU"/>
        </w:rPr>
      </w:pPr>
    </w:p>
    <w:p w14:paraId="37020105" w14:textId="77777777" w:rsidR="00DD11CA" w:rsidRDefault="0050169F">
      <w:pPr>
        <w:pBdr>
          <w:right w:val="none" w:sz="4" w:space="23" w:color="000000"/>
        </w:pBdr>
        <w:jc w:val="center"/>
        <w:rPr>
          <w:b/>
          <w:sz w:val="36"/>
          <w:szCs w:val="36"/>
          <w:lang w:eastAsia="ru-RU"/>
        </w:rPr>
      </w:pPr>
      <w:r>
        <w:rPr>
          <w:b/>
          <w:sz w:val="36"/>
          <w:szCs w:val="36"/>
          <w:lang w:eastAsia="ru-RU"/>
        </w:rPr>
        <w:t>Програма</w:t>
      </w:r>
    </w:p>
    <w:p w14:paraId="62EDFD79" w14:textId="77777777" w:rsidR="00DD11CA" w:rsidRDefault="0050169F">
      <w:pPr>
        <w:pBdr>
          <w:right w:val="none" w:sz="4" w:space="23" w:color="000000"/>
        </w:pBdr>
        <w:jc w:val="center"/>
        <w:rPr>
          <w:b/>
          <w:sz w:val="36"/>
          <w:szCs w:val="36"/>
          <w:lang w:eastAsia="ru-RU"/>
        </w:rPr>
      </w:pPr>
      <w:r>
        <w:rPr>
          <w:b/>
          <w:sz w:val="36"/>
          <w:szCs w:val="36"/>
          <w:lang w:eastAsia="ru-RU"/>
        </w:rPr>
        <w:t xml:space="preserve">фінансової підтримки патронатних родин, що функціонують на території </w:t>
      </w:r>
    </w:p>
    <w:p w14:paraId="5F21F0EF" w14:textId="77777777" w:rsidR="000D359A" w:rsidRDefault="000D359A">
      <w:pPr>
        <w:pBdr>
          <w:right w:val="none" w:sz="4" w:space="23" w:color="000000"/>
        </w:pBdr>
        <w:jc w:val="center"/>
        <w:rPr>
          <w:b/>
          <w:sz w:val="36"/>
          <w:szCs w:val="36"/>
          <w:lang w:eastAsia="ru-RU"/>
        </w:rPr>
      </w:pPr>
      <w:r>
        <w:rPr>
          <w:b/>
          <w:sz w:val="36"/>
          <w:szCs w:val="36"/>
          <w:lang w:eastAsia="ru-RU"/>
        </w:rPr>
        <w:t xml:space="preserve">Березнянської селищної ради </w:t>
      </w:r>
    </w:p>
    <w:p w14:paraId="3424E2D5" w14:textId="77777777" w:rsidR="00DD11CA" w:rsidRDefault="009F371F">
      <w:pPr>
        <w:pBdr>
          <w:right w:val="none" w:sz="4" w:space="23" w:color="000000"/>
        </w:pBdr>
        <w:jc w:val="center"/>
        <w:rPr>
          <w:b/>
          <w:sz w:val="36"/>
          <w:szCs w:val="36"/>
          <w:lang w:eastAsia="ru-RU"/>
        </w:rPr>
      </w:pPr>
      <w:r>
        <w:rPr>
          <w:b/>
          <w:sz w:val="36"/>
          <w:szCs w:val="36"/>
          <w:lang w:eastAsia="ru-RU"/>
        </w:rPr>
        <w:t>Чернігівської області  на 2025 - 2026</w:t>
      </w:r>
      <w:r w:rsidR="00634447">
        <w:rPr>
          <w:b/>
          <w:sz w:val="36"/>
          <w:szCs w:val="36"/>
          <w:lang w:eastAsia="ru-RU"/>
        </w:rPr>
        <w:t xml:space="preserve"> роки</w:t>
      </w:r>
    </w:p>
    <w:p w14:paraId="061ECF56" w14:textId="77777777" w:rsidR="00DD11CA" w:rsidRDefault="00DD11CA">
      <w:pPr>
        <w:pBdr>
          <w:right w:val="none" w:sz="4" w:space="23" w:color="000000"/>
        </w:pBdr>
        <w:spacing w:before="120"/>
        <w:jc w:val="center"/>
        <w:rPr>
          <w:b/>
          <w:sz w:val="36"/>
          <w:szCs w:val="36"/>
          <w:lang w:eastAsia="ru-RU"/>
        </w:rPr>
      </w:pPr>
    </w:p>
    <w:p w14:paraId="6704D46E" w14:textId="77777777" w:rsidR="00DD11CA" w:rsidRDefault="00DD11CA">
      <w:pPr>
        <w:pBdr>
          <w:right w:val="none" w:sz="4" w:space="23" w:color="000000"/>
        </w:pBdr>
        <w:rPr>
          <w:sz w:val="24"/>
          <w:szCs w:val="24"/>
          <w:lang w:eastAsia="ru-RU"/>
        </w:rPr>
      </w:pPr>
    </w:p>
    <w:p w14:paraId="3F567706" w14:textId="77777777" w:rsidR="00DD11CA" w:rsidRDefault="00DD11CA">
      <w:pPr>
        <w:pBdr>
          <w:right w:val="none" w:sz="4" w:space="23" w:color="000000"/>
        </w:pBdr>
        <w:rPr>
          <w:sz w:val="24"/>
          <w:szCs w:val="24"/>
          <w:lang w:eastAsia="ru-RU"/>
        </w:rPr>
      </w:pPr>
    </w:p>
    <w:p w14:paraId="7320ECB4" w14:textId="77777777" w:rsidR="00DD11CA" w:rsidRDefault="00DD11CA">
      <w:pPr>
        <w:pBdr>
          <w:right w:val="none" w:sz="4" w:space="23" w:color="000000"/>
        </w:pBdr>
        <w:rPr>
          <w:sz w:val="24"/>
          <w:szCs w:val="24"/>
          <w:lang w:eastAsia="ru-RU"/>
        </w:rPr>
      </w:pPr>
    </w:p>
    <w:p w14:paraId="5125B930" w14:textId="77777777" w:rsidR="00DD11CA" w:rsidRDefault="00DD11CA">
      <w:pPr>
        <w:pBdr>
          <w:right w:val="none" w:sz="4" w:space="23" w:color="000000"/>
        </w:pBdr>
        <w:rPr>
          <w:sz w:val="24"/>
          <w:szCs w:val="24"/>
          <w:lang w:eastAsia="ru-RU"/>
        </w:rPr>
      </w:pPr>
    </w:p>
    <w:p w14:paraId="2F3E53C2" w14:textId="77777777" w:rsidR="00DD11CA" w:rsidRDefault="00DD11CA">
      <w:pPr>
        <w:pBdr>
          <w:right w:val="none" w:sz="4" w:space="23" w:color="000000"/>
        </w:pBdr>
        <w:rPr>
          <w:sz w:val="24"/>
          <w:szCs w:val="24"/>
          <w:lang w:eastAsia="ru-RU"/>
        </w:rPr>
      </w:pPr>
    </w:p>
    <w:p w14:paraId="052013D8" w14:textId="77777777" w:rsidR="00DD11CA" w:rsidRDefault="00DD11CA">
      <w:pPr>
        <w:pBdr>
          <w:right w:val="none" w:sz="4" w:space="23" w:color="000000"/>
        </w:pBdr>
        <w:rPr>
          <w:sz w:val="24"/>
          <w:szCs w:val="24"/>
          <w:lang w:eastAsia="ru-RU"/>
        </w:rPr>
      </w:pPr>
    </w:p>
    <w:p w14:paraId="3AA5FB31" w14:textId="77777777" w:rsidR="00DD11CA" w:rsidRDefault="00DD11CA">
      <w:pPr>
        <w:pBdr>
          <w:right w:val="none" w:sz="4" w:space="23" w:color="000000"/>
        </w:pBdr>
        <w:rPr>
          <w:sz w:val="24"/>
          <w:szCs w:val="24"/>
          <w:lang w:eastAsia="ru-RU"/>
        </w:rPr>
      </w:pPr>
    </w:p>
    <w:p w14:paraId="0CA269B6" w14:textId="77777777" w:rsidR="00DD11CA" w:rsidRDefault="00DD11CA">
      <w:pPr>
        <w:pBdr>
          <w:right w:val="none" w:sz="4" w:space="23" w:color="000000"/>
        </w:pBdr>
        <w:rPr>
          <w:sz w:val="24"/>
          <w:szCs w:val="24"/>
          <w:lang w:eastAsia="ru-RU"/>
        </w:rPr>
      </w:pPr>
    </w:p>
    <w:p w14:paraId="4DBE159A" w14:textId="77777777" w:rsidR="00DD11CA" w:rsidRDefault="00DD11CA">
      <w:pPr>
        <w:pBdr>
          <w:right w:val="none" w:sz="4" w:space="23" w:color="000000"/>
        </w:pBdr>
        <w:rPr>
          <w:sz w:val="24"/>
          <w:szCs w:val="24"/>
          <w:lang w:eastAsia="ru-RU"/>
        </w:rPr>
      </w:pPr>
    </w:p>
    <w:p w14:paraId="104F8E6A" w14:textId="77777777" w:rsidR="00DD11CA" w:rsidRDefault="00DD11CA">
      <w:pPr>
        <w:pBdr>
          <w:right w:val="none" w:sz="4" w:space="23" w:color="000000"/>
        </w:pBdr>
        <w:rPr>
          <w:sz w:val="24"/>
          <w:szCs w:val="24"/>
          <w:lang w:eastAsia="ru-RU"/>
        </w:rPr>
      </w:pPr>
    </w:p>
    <w:p w14:paraId="57172756" w14:textId="77777777" w:rsidR="00DD11CA" w:rsidRDefault="00DD11CA">
      <w:pPr>
        <w:pBdr>
          <w:right w:val="none" w:sz="4" w:space="23" w:color="000000"/>
        </w:pBdr>
        <w:rPr>
          <w:sz w:val="24"/>
          <w:szCs w:val="24"/>
          <w:lang w:eastAsia="ru-RU"/>
        </w:rPr>
      </w:pPr>
    </w:p>
    <w:p w14:paraId="2E4CFC3D" w14:textId="77777777" w:rsidR="00DD11CA" w:rsidRDefault="00DD11CA">
      <w:pPr>
        <w:pBdr>
          <w:right w:val="none" w:sz="4" w:space="23" w:color="000000"/>
        </w:pBdr>
        <w:rPr>
          <w:sz w:val="24"/>
          <w:szCs w:val="24"/>
          <w:lang w:eastAsia="ru-RU"/>
        </w:rPr>
      </w:pPr>
    </w:p>
    <w:p w14:paraId="5A757C83" w14:textId="77777777" w:rsidR="00DD11CA" w:rsidRDefault="00DD11CA">
      <w:pPr>
        <w:pBdr>
          <w:right w:val="none" w:sz="4" w:space="23" w:color="000000"/>
        </w:pBdr>
        <w:rPr>
          <w:sz w:val="24"/>
          <w:szCs w:val="24"/>
          <w:lang w:eastAsia="ru-RU"/>
        </w:rPr>
      </w:pPr>
    </w:p>
    <w:p w14:paraId="68368AF3" w14:textId="77777777" w:rsidR="00DD11CA" w:rsidRDefault="00DD11CA">
      <w:pPr>
        <w:pBdr>
          <w:right w:val="none" w:sz="4" w:space="23" w:color="000000"/>
        </w:pBdr>
        <w:rPr>
          <w:sz w:val="24"/>
          <w:szCs w:val="24"/>
          <w:lang w:eastAsia="ru-RU"/>
        </w:rPr>
      </w:pPr>
    </w:p>
    <w:p w14:paraId="0F7D728F" w14:textId="77777777" w:rsidR="00DD11CA" w:rsidRDefault="00DD11CA">
      <w:pPr>
        <w:pBdr>
          <w:right w:val="none" w:sz="4" w:space="23" w:color="000000"/>
        </w:pBdr>
        <w:rPr>
          <w:sz w:val="24"/>
          <w:szCs w:val="24"/>
          <w:lang w:eastAsia="ru-RU"/>
        </w:rPr>
      </w:pPr>
    </w:p>
    <w:p w14:paraId="5AA0891A" w14:textId="77777777" w:rsidR="00DD11CA" w:rsidRDefault="00DD11CA">
      <w:pPr>
        <w:pBdr>
          <w:right w:val="none" w:sz="4" w:space="23" w:color="000000"/>
        </w:pBdr>
        <w:rPr>
          <w:sz w:val="24"/>
          <w:szCs w:val="24"/>
          <w:lang w:eastAsia="ru-RU"/>
        </w:rPr>
      </w:pPr>
    </w:p>
    <w:p w14:paraId="5BB88A47" w14:textId="77777777" w:rsidR="00DD11CA" w:rsidRDefault="00DD11CA">
      <w:pPr>
        <w:pBdr>
          <w:right w:val="none" w:sz="4" w:space="23" w:color="000000"/>
        </w:pBdr>
        <w:rPr>
          <w:sz w:val="24"/>
          <w:szCs w:val="24"/>
          <w:lang w:eastAsia="ru-RU"/>
        </w:rPr>
      </w:pPr>
    </w:p>
    <w:p w14:paraId="519DABD8" w14:textId="77777777" w:rsidR="00DD11CA" w:rsidRDefault="00DD11CA">
      <w:pPr>
        <w:pBdr>
          <w:right w:val="none" w:sz="4" w:space="23" w:color="000000"/>
        </w:pBdr>
        <w:rPr>
          <w:sz w:val="24"/>
          <w:szCs w:val="24"/>
          <w:lang w:eastAsia="ru-RU"/>
        </w:rPr>
      </w:pPr>
    </w:p>
    <w:p w14:paraId="28D66672" w14:textId="77777777" w:rsidR="00DD11CA" w:rsidRDefault="00DD11CA">
      <w:pPr>
        <w:pBdr>
          <w:right w:val="none" w:sz="4" w:space="23" w:color="000000"/>
        </w:pBdr>
        <w:rPr>
          <w:sz w:val="24"/>
          <w:szCs w:val="24"/>
          <w:lang w:eastAsia="ru-RU"/>
        </w:rPr>
      </w:pPr>
    </w:p>
    <w:p w14:paraId="4424E93F" w14:textId="77777777" w:rsidR="00DD11CA" w:rsidRDefault="00DD11CA">
      <w:pPr>
        <w:pBdr>
          <w:right w:val="none" w:sz="4" w:space="23" w:color="000000"/>
        </w:pBdr>
        <w:jc w:val="center"/>
        <w:rPr>
          <w:sz w:val="24"/>
          <w:szCs w:val="24"/>
          <w:lang w:eastAsia="ru-RU"/>
        </w:rPr>
      </w:pPr>
    </w:p>
    <w:p w14:paraId="5714FAD0" w14:textId="77777777" w:rsidR="00DD11CA" w:rsidRDefault="00DD11CA">
      <w:pPr>
        <w:pBdr>
          <w:right w:val="none" w:sz="4" w:space="23" w:color="000000"/>
        </w:pBdr>
        <w:jc w:val="center"/>
        <w:rPr>
          <w:sz w:val="24"/>
          <w:szCs w:val="24"/>
          <w:lang w:eastAsia="ru-RU"/>
        </w:rPr>
      </w:pPr>
    </w:p>
    <w:p w14:paraId="5AE6F11A" w14:textId="77777777" w:rsidR="00DD11CA" w:rsidRDefault="00DD11CA">
      <w:pPr>
        <w:pBdr>
          <w:right w:val="none" w:sz="4" w:space="23" w:color="000000"/>
        </w:pBdr>
        <w:jc w:val="center"/>
        <w:rPr>
          <w:sz w:val="24"/>
          <w:szCs w:val="24"/>
          <w:lang w:eastAsia="ru-RU"/>
        </w:rPr>
      </w:pPr>
    </w:p>
    <w:p w14:paraId="68BC4FBB" w14:textId="77777777" w:rsidR="00DD11CA" w:rsidRDefault="009F371F" w:rsidP="000D2D3F">
      <w:pPr>
        <w:pBdr>
          <w:right w:val="none" w:sz="4" w:space="23" w:color="000000"/>
        </w:pBdr>
        <w:jc w:val="center"/>
        <w:rPr>
          <w:sz w:val="24"/>
          <w:szCs w:val="24"/>
          <w:lang w:val="ru-RU" w:eastAsia="ru-RU"/>
        </w:rPr>
      </w:pPr>
      <w:r>
        <w:rPr>
          <w:szCs w:val="28"/>
          <w:lang w:eastAsia="ru-RU"/>
        </w:rPr>
        <w:t xml:space="preserve">2025 </w:t>
      </w:r>
      <w:r w:rsidR="000D2D3F">
        <w:rPr>
          <w:szCs w:val="28"/>
          <w:lang w:eastAsia="ru-RU"/>
        </w:rPr>
        <w:t>р.</w:t>
      </w:r>
    </w:p>
    <w:p w14:paraId="1B4B983F" w14:textId="77777777" w:rsidR="00DD11CA" w:rsidRDefault="00DD11CA">
      <w:pPr>
        <w:jc w:val="center"/>
        <w:rPr>
          <w:b/>
          <w:szCs w:val="28"/>
          <w:lang w:eastAsia="ru-RU"/>
        </w:rPr>
      </w:pPr>
    </w:p>
    <w:p w14:paraId="3E1C5E29" w14:textId="77777777" w:rsidR="000D2D3F" w:rsidRDefault="000D2D3F">
      <w:pPr>
        <w:jc w:val="center"/>
        <w:rPr>
          <w:b/>
          <w:szCs w:val="28"/>
          <w:lang w:eastAsia="ru-RU"/>
        </w:rPr>
      </w:pPr>
    </w:p>
    <w:p w14:paraId="61552A5A" w14:textId="77777777" w:rsidR="000D2D3F" w:rsidRDefault="000D2D3F">
      <w:pPr>
        <w:jc w:val="center"/>
        <w:rPr>
          <w:b/>
          <w:szCs w:val="28"/>
          <w:lang w:eastAsia="ru-RU"/>
        </w:rPr>
      </w:pPr>
    </w:p>
    <w:p w14:paraId="1B46A846" w14:textId="77777777" w:rsidR="000D2D3F" w:rsidRDefault="000D2D3F">
      <w:pPr>
        <w:jc w:val="center"/>
        <w:rPr>
          <w:b/>
          <w:szCs w:val="28"/>
          <w:lang w:eastAsia="ru-RU"/>
        </w:rPr>
      </w:pPr>
    </w:p>
    <w:p w14:paraId="00B2364A" w14:textId="77777777" w:rsidR="00DD11CA" w:rsidRDefault="0050169F">
      <w:pPr>
        <w:jc w:val="center"/>
        <w:rPr>
          <w:b/>
          <w:bCs/>
          <w:szCs w:val="28"/>
          <w:lang w:eastAsia="ru-RU"/>
        </w:rPr>
      </w:pPr>
      <w:r>
        <w:rPr>
          <w:b/>
          <w:bCs/>
          <w:szCs w:val="28"/>
          <w:lang w:eastAsia="ru-RU"/>
        </w:rPr>
        <w:t>Зміст</w:t>
      </w:r>
    </w:p>
    <w:tbl>
      <w:tblPr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8498"/>
        <w:gridCol w:w="1141"/>
      </w:tblGrid>
      <w:tr w:rsidR="00C9673E" w14:paraId="69E6AC7F" w14:textId="77777777" w:rsidTr="00C9673E">
        <w:trPr>
          <w:trHeight w:val="245"/>
        </w:trPr>
        <w:tc>
          <w:tcPr>
            <w:tcW w:w="8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FD9527B" w14:textId="77777777" w:rsidR="00C9673E" w:rsidRDefault="00C9673E" w:rsidP="00C9673E">
            <w:pPr>
              <w:tabs>
                <w:tab w:val="left" w:pos="1080"/>
              </w:tabs>
              <w:ind w:firstLine="0"/>
              <w:jc w:val="center"/>
              <w:rPr>
                <w:b/>
                <w:bCs/>
                <w:szCs w:val="28"/>
                <w:lang w:eastAsia="ru-RU"/>
              </w:rPr>
            </w:pP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F3E08DB" w14:textId="77777777" w:rsidR="00C9673E" w:rsidRDefault="00C9673E">
            <w:pPr>
              <w:tabs>
                <w:tab w:val="left" w:pos="1080"/>
              </w:tabs>
              <w:ind w:firstLine="33"/>
              <w:rPr>
                <w:b/>
                <w:bCs/>
                <w:szCs w:val="28"/>
                <w:lang w:eastAsia="ru-RU"/>
              </w:rPr>
            </w:pPr>
            <w:r>
              <w:rPr>
                <w:b/>
                <w:bCs/>
                <w:szCs w:val="28"/>
                <w:lang w:eastAsia="ru-RU"/>
              </w:rPr>
              <w:t>стор.</w:t>
            </w:r>
          </w:p>
        </w:tc>
      </w:tr>
      <w:tr w:rsidR="00C9673E" w14:paraId="20C4C085" w14:textId="77777777">
        <w:trPr>
          <w:trHeight w:val="285"/>
        </w:trPr>
        <w:tc>
          <w:tcPr>
            <w:tcW w:w="8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1747667" w14:textId="77777777" w:rsidR="00C9673E" w:rsidRDefault="00C9673E" w:rsidP="00C9673E">
            <w:pPr>
              <w:numPr>
                <w:ilvl w:val="0"/>
                <w:numId w:val="13"/>
              </w:numPr>
              <w:ind w:left="318" w:firstLine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 Паспорт  Програми фінансової підтримки патронатних родин, що функціонують на території Березнянської селищної ради</w:t>
            </w:r>
            <w:r w:rsidR="009F371F">
              <w:rPr>
                <w:szCs w:val="28"/>
                <w:lang w:eastAsia="ru-RU"/>
              </w:rPr>
              <w:t xml:space="preserve">  Чернігівської області  на 2025-2026</w:t>
            </w:r>
            <w:r>
              <w:rPr>
                <w:szCs w:val="28"/>
                <w:lang w:eastAsia="ru-RU"/>
              </w:rPr>
              <w:t xml:space="preserve"> роки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7BEF2754" w14:textId="77777777" w:rsidR="00C9673E" w:rsidRDefault="00C9673E">
            <w:pPr>
              <w:tabs>
                <w:tab w:val="left" w:pos="1080"/>
              </w:tabs>
              <w:ind w:firstLine="33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4</w:t>
            </w:r>
          </w:p>
        </w:tc>
      </w:tr>
      <w:tr w:rsidR="00C9673E" w14:paraId="35862AD7" w14:textId="77777777">
        <w:trPr>
          <w:trHeight w:val="345"/>
        </w:trPr>
        <w:tc>
          <w:tcPr>
            <w:tcW w:w="8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71A83A9" w14:textId="77777777" w:rsidR="00C9673E" w:rsidRDefault="00C9673E" w:rsidP="00C9673E">
            <w:pPr>
              <w:numPr>
                <w:ilvl w:val="0"/>
                <w:numId w:val="13"/>
              </w:numPr>
              <w:tabs>
                <w:tab w:val="left" w:pos="1080"/>
              </w:tabs>
              <w:spacing w:before="120"/>
              <w:ind w:left="318" w:firstLine="0"/>
              <w:rPr>
                <w:b/>
                <w:bCs/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Визначення проблеми, на розв'язання якої спрямована програма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0F39BFF7" w14:textId="77777777" w:rsidR="00C9673E" w:rsidRDefault="00C9673E">
            <w:pPr>
              <w:tabs>
                <w:tab w:val="left" w:pos="1080"/>
              </w:tabs>
              <w:ind w:firstLine="33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5</w:t>
            </w:r>
          </w:p>
        </w:tc>
      </w:tr>
      <w:tr w:rsidR="00C9673E" w14:paraId="1821B3BA" w14:textId="77777777">
        <w:trPr>
          <w:trHeight w:val="300"/>
        </w:trPr>
        <w:tc>
          <w:tcPr>
            <w:tcW w:w="8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7265836" w14:textId="77777777" w:rsidR="00C9673E" w:rsidRDefault="00C9673E" w:rsidP="00C9673E">
            <w:pPr>
              <w:numPr>
                <w:ilvl w:val="0"/>
                <w:numId w:val="13"/>
              </w:numPr>
              <w:tabs>
                <w:tab w:val="left" w:pos="1080"/>
              </w:tabs>
              <w:spacing w:before="120"/>
              <w:ind w:left="318" w:firstLine="0"/>
              <w:rPr>
                <w:b/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Мета Програми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15131538" w14:textId="77777777" w:rsidR="00C9673E" w:rsidRDefault="00C9673E">
            <w:pPr>
              <w:tabs>
                <w:tab w:val="left" w:pos="1080"/>
              </w:tabs>
              <w:ind w:firstLine="33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5-6</w:t>
            </w:r>
          </w:p>
        </w:tc>
      </w:tr>
      <w:tr w:rsidR="00C9673E" w14:paraId="740A99E9" w14:textId="77777777">
        <w:trPr>
          <w:trHeight w:val="300"/>
        </w:trPr>
        <w:tc>
          <w:tcPr>
            <w:tcW w:w="8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FF8AAC1" w14:textId="77777777" w:rsidR="00C9673E" w:rsidRDefault="00C9673E" w:rsidP="00C9673E">
            <w:pPr>
              <w:numPr>
                <w:ilvl w:val="0"/>
                <w:numId w:val="13"/>
              </w:numPr>
              <w:tabs>
                <w:tab w:val="left" w:pos="1080"/>
              </w:tabs>
              <w:spacing w:before="120"/>
              <w:ind w:left="318" w:firstLine="0"/>
              <w:rPr>
                <w:bCs/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Обґрунтування шляхів і засобів розв’язання проблеми, обсягів та джерел фінансування, строки та етапи виконання Програми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61BB9331" w14:textId="77777777" w:rsidR="00C9673E" w:rsidRDefault="00C9673E">
            <w:pPr>
              <w:tabs>
                <w:tab w:val="left" w:pos="1080"/>
              </w:tabs>
              <w:ind w:firstLine="33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6</w:t>
            </w:r>
          </w:p>
        </w:tc>
      </w:tr>
      <w:tr w:rsidR="00C9673E" w14:paraId="18E28A20" w14:textId="77777777">
        <w:trPr>
          <w:trHeight w:val="300"/>
        </w:trPr>
        <w:tc>
          <w:tcPr>
            <w:tcW w:w="8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5BF7B0D" w14:textId="77777777" w:rsidR="00C9673E" w:rsidRDefault="00C9673E" w:rsidP="00C9673E">
            <w:pPr>
              <w:numPr>
                <w:ilvl w:val="0"/>
                <w:numId w:val="13"/>
              </w:numPr>
              <w:tabs>
                <w:tab w:val="left" w:pos="1080"/>
              </w:tabs>
              <w:spacing w:before="120"/>
              <w:ind w:left="318" w:firstLine="0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Завдання, заходи реалізації Програми та результативні показники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2DE081DB" w14:textId="77777777" w:rsidR="00C9673E" w:rsidRDefault="00C9673E">
            <w:pPr>
              <w:tabs>
                <w:tab w:val="left" w:pos="1080"/>
              </w:tabs>
              <w:ind w:firstLine="33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7</w:t>
            </w:r>
          </w:p>
        </w:tc>
      </w:tr>
      <w:tr w:rsidR="00C9673E" w14:paraId="4D16CA41" w14:textId="77777777">
        <w:trPr>
          <w:trHeight w:val="300"/>
        </w:trPr>
        <w:tc>
          <w:tcPr>
            <w:tcW w:w="8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5D99FC1" w14:textId="77777777" w:rsidR="00C9673E" w:rsidRDefault="00C9673E" w:rsidP="00C9673E">
            <w:pPr>
              <w:numPr>
                <w:ilvl w:val="0"/>
                <w:numId w:val="13"/>
              </w:numPr>
              <w:tabs>
                <w:tab w:val="left" w:pos="1080"/>
              </w:tabs>
              <w:spacing w:before="120"/>
              <w:ind w:left="318" w:firstLine="0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Координація та контроль за ходом виконання Програми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48D27672" w14:textId="77777777" w:rsidR="00C9673E" w:rsidRDefault="00C9673E">
            <w:pPr>
              <w:tabs>
                <w:tab w:val="left" w:pos="1080"/>
              </w:tabs>
              <w:ind w:firstLine="33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7</w:t>
            </w:r>
          </w:p>
        </w:tc>
      </w:tr>
    </w:tbl>
    <w:p w14:paraId="7E5A0D74" w14:textId="77777777" w:rsidR="00DD11CA" w:rsidRDefault="0050169F">
      <w:pPr>
        <w:tabs>
          <w:tab w:val="clear" w:pos="709"/>
        </w:tabs>
        <w:outlineLvl w:val="0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br w:type="page"/>
      </w:r>
    </w:p>
    <w:p w14:paraId="5FC32648" w14:textId="77777777" w:rsidR="00DD11CA" w:rsidRDefault="0050169F">
      <w:pPr>
        <w:ind w:left="360"/>
        <w:jc w:val="center"/>
        <w:outlineLvl w:val="0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lastRenderedPageBreak/>
        <w:t>ПАСПОРТ</w:t>
      </w:r>
    </w:p>
    <w:p w14:paraId="5CA07DD5" w14:textId="77777777" w:rsidR="00DD11CA" w:rsidRDefault="0050169F">
      <w:pPr>
        <w:jc w:val="center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 xml:space="preserve">Програми «Фінансової підтримки патронатних родин, що функціонують на території </w:t>
      </w:r>
      <w:r w:rsidR="000D2D3F">
        <w:rPr>
          <w:b/>
          <w:szCs w:val="28"/>
          <w:lang w:eastAsia="ru-RU"/>
        </w:rPr>
        <w:t>Березняняської селищної ра</w:t>
      </w:r>
      <w:r w:rsidR="009F371F">
        <w:rPr>
          <w:b/>
          <w:szCs w:val="28"/>
          <w:lang w:eastAsia="ru-RU"/>
        </w:rPr>
        <w:t>ди Чернігівської області на 2025 - 2026</w:t>
      </w:r>
      <w:r>
        <w:rPr>
          <w:b/>
          <w:szCs w:val="28"/>
          <w:lang w:eastAsia="ru-RU"/>
        </w:rPr>
        <w:t xml:space="preserve"> </w:t>
      </w:r>
      <w:r w:rsidR="00634447">
        <w:rPr>
          <w:b/>
          <w:szCs w:val="28"/>
          <w:lang w:eastAsia="ru-RU"/>
        </w:rPr>
        <w:t>роки</w:t>
      </w:r>
      <w:r>
        <w:rPr>
          <w:b/>
          <w:szCs w:val="28"/>
          <w:lang w:eastAsia="ru-RU"/>
        </w:rPr>
        <w:t>»</w:t>
      </w:r>
    </w:p>
    <w:p w14:paraId="140840E1" w14:textId="77777777" w:rsidR="00DD11CA" w:rsidRDefault="00DD11CA">
      <w:pPr>
        <w:tabs>
          <w:tab w:val="left" w:pos="7380"/>
        </w:tabs>
        <w:ind w:left="360"/>
        <w:jc w:val="center"/>
        <w:rPr>
          <w:b/>
          <w:i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772"/>
        <w:gridCol w:w="5265"/>
      </w:tblGrid>
      <w:tr w:rsidR="00DD11CA" w14:paraId="5B0C0D5F" w14:textId="77777777">
        <w:trPr>
          <w:trHeight w:val="251"/>
        </w:trPr>
        <w:tc>
          <w:tcPr>
            <w:tcW w:w="709" w:type="dxa"/>
          </w:tcPr>
          <w:p w14:paraId="1BADABD1" w14:textId="77777777" w:rsidR="00DD11CA" w:rsidRDefault="0050169F">
            <w:pPr>
              <w:shd w:val="clear" w:color="auto" w:fill="FFFFFF"/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eastAsia="ru-RU"/>
              </w:rPr>
              <w:t>1.</w:t>
            </w:r>
          </w:p>
        </w:tc>
        <w:tc>
          <w:tcPr>
            <w:tcW w:w="3772" w:type="dxa"/>
          </w:tcPr>
          <w:p w14:paraId="70A52D9D" w14:textId="77777777" w:rsidR="00DD11CA" w:rsidRDefault="0050169F">
            <w:pPr>
              <w:shd w:val="clear" w:color="auto" w:fill="FFFFFF"/>
              <w:ind w:firstLine="0"/>
              <w:jc w:val="left"/>
              <w:rPr>
                <w:spacing w:val="-6"/>
                <w:szCs w:val="28"/>
              </w:rPr>
            </w:pPr>
            <w:r>
              <w:rPr>
                <w:spacing w:val="-6"/>
                <w:szCs w:val="28"/>
                <w:lang w:eastAsia="ru-RU"/>
              </w:rPr>
              <w:t>Ініціатор розроблення Програми</w:t>
            </w:r>
          </w:p>
        </w:tc>
        <w:tc>
          <w:tcPr>
            <w:tcW w:w="5265" w:type="dxa"/>
          </w:tcPr>
          <w:p w14:paraId="0BD3E530" w14:textId="77777777" w:rsidR="00DD11CA" w:rsidRDefault="000D2D3F">
            <w:pPr>
              <w:shd w:val="clear" w:color="auto" w:fill="FFFFFF"/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eastAsia="ru-RU"/>
              </w:rPr>
              <w:t>Березнянська селищна рада</w:t>
            </w:r>
          </w:p>
        </w:tc>
      </w:tr>
      <w:tr w:rsidR="00DD11CA" w14:paraId="00A6508C" w14:textId="77777777">
        <w:trPr>
          <w:trHeight w:val="251"/>
        </w:trPr>
        <w:tc>
          <w:tcPr>
            <w:tcW w:w="709" w:type="dxa"/>
          </w:tcPr>
          <w:p w14:paraId="7869D26B" w14:textId="77777777" w:rsidR="00DD11CA" w:rsidRDefault="0050169F">
            <w:pPr>
              <w:shd w:val="clear" w:color="auto" w:fill="FFFFFF"/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eastAsia="ru-RU"/>
              </w:rPr>
              <w:t>2.</w:t>
            </w:r>
          </w:p>
        </w:tc>
        <w:tc>
          <w:tcPr>
            <w:tcW w:w="3772" w:type="dxa"/>
          </w:tcPr>
          <w:p w14:paraId="0EBA5C11" w14:textId="77777777" w:rsidR="00DD11CA" w:rsidRDefault="0050169F">
            <w:pPr>
              <w:shd w:val="clear" w:color="auto" w:fill="FFFFFF"/>
              <w:ind w:firstLine="0"/>
              <w:jc w:val="left"/>
              <w:rPr>
                <w:spacing w:val="-6"/>
                <w:szCs w:val="28"/>
              </w:rPr>
            </w:pPr>
            <w:r>
              <w:rPr>
                <w:spacing w:val="-5"/>
                <w:szCs w:val="28"/>
                <w:lang w:eastAsia="ru-RU"/>
              </w:rPr>
              <w:t xml:space="preserve">Дата, номер і назва розпорядчого </w:t>
            </w:r>
            <w:r>
              <w:rPr>
                <w:spacing w:val="-7"/>
                <w:szCs w:val="28"/>
                <w:lang w:eastAsia="ru-RU"/>
              </w:rPr>
              <w:t xml:space="preserve">документа органу виконавчої влади </w:t>
            </w:r>
            <w:r>
              <w:rPr>
                <w:spacing w:val="-6"/>
                <w:szCs w:val="28"/>
                <w:lang w:eastAsia="ru-RU"/>
              </w:rPr>
              <w:t>про розроблення Програми</w:t>
            </w:r>
          </w:p>
        </w:tc>
        <w:tc>
          <w:tcPr>
            <w:tcW w:w="5265" w:type="dxa"/>
          </w:tcPr>
          <w:p w14:paraId="1E6AC222" w14:textId="77777777" w:rsidR="00DD11CA" w:rsidRDefault="0050169F">
            <w:pPr>
              <w:ind w:firstLine="0"/>
              <w:rPr>
                <w:szCs w:val="28"/>
              </w:rPr>
            </w:pPr>
            <w:r>
              <w:rPr>
                <w:szCs w:val="28"/>
                <w:lang w:eastAsia="ru-RU"/>
              </w:rPr>
              <w:t>Закони України: «Про органи і служби у справах дітей та спеціальні установи для дітей» від 24 січня 1995 року № 20/95-ВР, «Про забезпечення організаційно-правових умов соціального захисту дітей-сиріт та дітей, позбавлених батьківського піклування» від 13 січня 2005 року № 2342-IV, Постанова Кабінету Міністрів України від 20 серпня 2021 року № 893 «Деякі питання захисту прав дитини та надання послуги патронату над дитиною»</w:t>
            </w:r>
          </w:p>
        </w:tc>
      </w:tr>
      <w:tr w:rsidR="00DD11CA" w14:paraId="483D26CE" w14:textId="77777777">
        <w:trPr>
          <w:trHeight w:val="251"/>
        </w:trPr>
        <w:tc>
          <w:tcPr>
            <w:tcW w:w="709" w:type="dxa"/>
          </w:tcPr>
          <w:p w14:paraId="076CB533" w14:textId="77777777" w:rsidR="00DD11CA" w:rsidRDefault="0050169F">
            <w:pPr>
              <w:shd w:val="clear" w:color="auto" w:fill="FFFFFF"/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eastAsia="ru-RU"/>
              </w:rPr>
              <w:t>3.</w:t>
            </w:r>
          </w:p>
        </w:tc>
        <w:tc>
          <w:tcPr>
            <w:tcW w:w="3772" w:type="dxa"/>
          </w:tcPr>
          <w:p w14:paraId="70700AB1" w14:textId="77777777" w:rsidR="00DD11CA" w:rsidRDefault="0050169F">
            <w:pPr>
              <w:shd w:val="clear" w:color="auto" w:fill="FFFFFF"/>
              <w:ind w:firstLine="0"/>
              <w:rPr>
                <w:spacing w:val="-7"/>
                <w:szCs w:val="28"/>
              </w:rPr>
            </w:pPr>
            <w:r>
              <w:rPr>
                <w:spacing w:val="-7"/>
                <w:szCs w:val="28"/>
                <w:lang w:eastAsia="ru-RU"/>
              </w:rPr>
              <w:t>Розробник Програми</w:t>
            </w:r>
          </w:p>
        </w:tc>
        <w:tc>
          <w:tcPr>
            <w:tcW w:w="5265" w:type="dxa"/>
          </w:tcPr>
          <w:p w14:paraId="1557113E" w14:textId="77777777" w:rsidR="00DD11CA" w:rsidRDefault="0050169F" w:rsidP="000D2D3F">
            <w:pPr>
              <w:shd w:val="clear" w:color="auto" w:fill="FFFFFF"/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eastAsia="ru-RU"/>
              </w:rPr>
              <w:t xml:space="preserve">Служба у справах дітей </w:t>
            </w:r>
            <w:r w:rsidR="000D2D3F">
              <w:rPr>
                <w:szCs w:val="28"/>
                <w:lang w:eastAsia="ru-RU"/>
              </w:rPr>
              <w:t xml:space="preserve">Березнянської селищної ради </w:t>
            </w:r>
          </w:p>
        </w:tc>
      </w:tr>
      <w:tr w:rsidR="00DD11CA" w14:paraId="23652CE8" w14:textId="77777777">
        <w:trPr>
          <w:trHeight w:val="251"/>
        </w:trPr>
        <w:tc>
          <w:tcPr>
            <w:tcW w:w="709" w:type="dxa"/>
          </w:tcPr>
          <w:p w14:paraId="6D0677E9" w14:textId="77777777" w:rsidR="00DD11CA" w:rsidRDefault="0050169F">
            <w:pPr>
              <w:shd w:val="clear" w:color="auto" w:fill="FFFFFF"/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eastAsia="ru-RU"/>
              </w:rPr>
              <w:t>4.</w:t>
            </w:r>
          </w:p>
        </w:tc>
        <w:tc>
          <w:tcPr>
            <w:tcW w:w="3772" w:type="dxa"/>
          </w:tcPr>
          <w:p w14:paraId="2C332600" w14:textId="77777777" w:rsidR="00DD11CA" w:rsidRDefault="0050169F">
            <w:pPr>
              <w:shd w:val="clear" w:color="auto" w:fill="FFFFFF"/>
              <w:ind w:firstLine="0"/>
              <w:rPr>
                <w:spacing w:val="-7"/>
                <w:szCs w:val="28"/>
              </w:rPr>
            </w:pPr>
            <w:r>
              <w:rPr>
                <w:spacing w:val="-7"/>
                <w:szCs w:val="28"/>
                <w:lang w:eastAsia="ru-RU"/>
              </w:rPr>
              <w:t>Співрозробники Програми</w:t>
            </w:r>
          </w:p>
        </w:tc>
        <w:tc>
          <w:tcPr>
            <w:tcW w:w="5265" w:type="dxa"/>
          </w:tcPr>
          <w:p w14:paraId="41458752" w14:textId="77777777" w:rsidR="00DD11CA" w:rsidRDefault="000D2D3F" w:rsidP="000D2D3F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eastAsia="ru-RU"/>
              </w:rPr>
              <w:t xml:space="preserve">Фінансовий відділ </w:t>
            </w:r>
            <w:r w:rsidR="0050169F">
              <w:rPr>
                <w:szCs w:val="28"/>
                <w:lang w:eastAsia="ru-RU"/>
              </w:rPr>
              <w:t xml:space="preserve"> </w:t>
            </w:r>
            <w:r>
              <w:rPr>
                <w:szCs w:val="28"/>
                <w:lang w:eastAsia="ru-RU"/>
              </w:rPr>
              <w:t>Березнянської селищної ради</w:t>
            </w:r>
          </w:p>
        </w:tc>
      </w:tr>
      <w:tr w:rsidR="00DD11CA" w14:paraId="5FE48D64" w14:textId="77777777">
        <w:trPr>
          <w:trHeight w:val="251"/>
        </w:trPr>
        <w:tc>
          <w:tcPr>
            <w:tcW w:w="709" w:type="dxa"/>
          </w:tcPr>
          <w:p w14:paraId="7B788B22" w14:textId="77777777" w:rsidR="00DD11CA" w:rsidRDefault="0050169F">
            <w:pPr>
              <w:shd w:val="clear" w:color="auto" w:fill="FFFFFF"/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eastAsia="ru-RU"/>
              </w:rPr>
              <w:t>5.</w:t>
            </w:r>
          </w:p>
        </w:tc>
        <w:tc>
          <w:tcPr>
            <w:tcW w:w="3772" w:type="dxa"/>
          </w:tcPr>
          <w:p w14:paraId="5A7E82CC" w14:textId="77777777" w:rsidR="00DD11CA" w:rsidRDefault="0050169F">
            <w:pPr>
              <w:shd w:val="clear" w:color="auto" w:fill="FFFFFF"/>
              <w:ind w:firstLine="0"/>
              <w:rPr>
                <w:szCs w:val="28"/>
              </w:rPr>
            </w:pPr>
            <w:r>
              <w:rPr>
                <w:spacing w:val="-7"/>
                <w:szCs w:val="28"/>
                <w:lang w:eastAsia="ru-RU"/>
              </w:rPr>
              <w:t xml:space="preserve">Відповідальний виконавець </w:t>
            </w:r>
            <w:r>
              <w:rPr>
                <w:szCs w:val="28"/>
                <w:lang w:eastAsia="ru-RU"/>
              </w:rPr>
              <w:t>Програми</w:t>
            </w:r>
          </w:p>
        </w:tc>
        <w:tc>
          <w:tcPr>
            <w:tcW w:w="5265" w:type="dxa"/>
          </w:tcPr>
          <w:p w14:paraId="426CB83B" w14:textId="77777777" w:rsidR="00DD11CA" w:rsidRDefault="0050169F" w:rsidP="000D2D3F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eastAsia="ru-RU"/>
              </w:rPr>
              <w:t xml:space="preserve">Служба у справах дітей </w:t>
            </w:r>
            <w:r w:rsidR="000D2D3F">
              <w:rPr>
                <w:szCs w:val="28"/>
                <w:lang w:eastAsia="ru-RU"/>
              </w:rPr>
              <w:t>Березнянської селищної ради</w:t>
            </w:r>
          </w:p>
        </w:tc>
      </w:tr>
      <w:tr w:rsidR="00DD11CA" w14:paraId="2571D025" w14:textId="77777777">
        <w:trPr>
          <w:trHeight w:val="251"/>
        </w:trPr>
        <w:tc>
          <w:tcPr>
            <w:tcW w:w="709" w:type="dxa"/>
          </w:tcPr>
          <w:p w14:paraId="5E112CFD" w14:textId="77777777" w:rsidR="00DD11CA" w:rsidRDefault="0050169F">
            <w:pPr>
              <w:shd w:val="clear" w:color="auto" w:fill="FFFFFF"/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eastAsia="ru-RU"/>
              </w:rPr>
              <w:t>6.</w:t>
            </w:r>
          </w:p>
        </w:tc>
        <w:tc>
          <w:tcPr>
            <w:tcW w:w="3772" w:type="dxa"/>
          </w:tcPr>
          <w:p w14:paraId="53F7C2D2" w14:textId="77777777" w:rsidR="00DD11CA" w:rsidRDefault="0050169F">
            <w:pPr>
              <w:shd w:val="clear" w:color="auto" w:fill="FFFFFF"/>
              <w:ind w:firstLine="0"/>
              <w:rPr>
                <w:spacing w:val="-7"/>
                <w:szCs w:val="28"/>
              </w:rPr>
            </w:pPr>
            <w:r>
              <w:rPr>
                <w:spacing w:val="-7"/>
                <w:szCs w:val="28"/>
                <w:lang w:eastAsia="ru-RU"/>
              </w:rPr>
              <w:t>Учасники Програми</w:t>
            </w:r>
          </w:p>
        </w:tc>
        <w:tc>
          <w:tcPr>
            <w:tcW w:w="5265" w:type="dxa"/>
          </w:tcPr>
          <w:p w14:paraId="62F9D51E" w14:textId="77777777" w:rsidR="00DD11CA" w:rsidRDefault="0050169F" w:rsidP="000D2D3F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eastAsia="ru-RU"/>
              </w:rPr>
              <w:t>С</w:t>
            </w:r>
            <w:r w:rsidR="000D2D3F">
              <w:rPr>
                <w:szCs w:val="28"/>
                <w:lang w:eastAsia="ru-RU"/>
              </w:rPr>
              <w:t xml:space="preserve">лужба у справах дітей, фінансовий відділ </w:t>
            </w:r>
            <w:r>
              <w:rPr>
                <w:szCs w:val="28"/>
                <w:lang w:eastAsia="ru-RU"/>
              </w:rPr>
              <w:t xml:space="preserve"> </w:t>
            </w:r>
            <w:r w:rsidR="000D2D3F">
              <w:rPr>
                <w:szCs w:val="28"/>
                <w:lang w:eastAsia="ru-RU"/>
              </w:rPr>
              <w:t>Березнянської селищної ради</w:t>
            </w:r>
          </w:p>
        </w:tc>
      </w:tr>
      <w:tr w:rsidR="00DD11CA" w14:paraId="7FE38853" w14:textId="77777777">
        <w:trPr>
          <w:trHeight w:val="251"/>
        </w:trPr>
        <w:tc>
          <w:tcPr>
            <w:tcW w:w="709" w:type="dxa"/>
          </w:tcPr>
          <w:p w14:paraId="1A4AD2AB" w14:textId="77777777" w:rsidR="00DD11CA" w:rsidRDefault="0050169F">
            <w:pPr>
              <w:shd w:val="clear" w:color="auto" w:fill="FFFFFF"/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eastAsia="ru-RU"/>
              </w:rPr>
              <w:t>7.</w:t>
            </w:r>
          </w:p>
        </w:tc>
        <w:tc>
          <w:tcPr>
            <w:tcW w:w="3772" w:type="dxa"/>
          </w:tcPr>
          <w:p w14:paraId="43809894" w14:textId="77777777" w:rsidR="00DD11CA" w:rsidRDefault="0050169F">
            <w:pPr>
              <w:shd w:val="clear" w:color="auto" w:fill="FFFFFF"/>
              <w:ind w:firstLine="0"/>
              <w:rPr>
                <w:spacing w:val="-5"/>
                <w:szCs w:val="28"/>
              </w:rPr>
            </w:pPr>
            <w:r>
              <w:rPr>
                <w:spacing w:val="-5"/>
                <w:szCs w:val="28"/>
                <w:lang w:eastAsia="ru-RU"/>
              </w:rPr>
              <w:t>Термін реалізації Програми</w:t>
            </w:r>
          </w:p>
        </w:tc>
        <w:tc>
          <w:tcPr>
            <w:tcW w:w="5265" w:type="dxa"/>
          </w:tcPr>
          <w:p w14:paraId="376A30EB" w14:textId="77777777" w:rsidR="00DD11CA" w:rsidRDefault="009F371F">
            <w:pPr>
              <w:shd w:val="clear" w:color="auto" w:fill="FFFFFF"/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eastAsia="ru-RU"/>
              </w:rPr>
              <w:t>2025 - 2026</w:t>
            </w:r>
            <w:r w:rsidR="0050169F">
              <w:rPr>
                <w:szCs w:val="28"/>
                <w:lang w:eastAsia="ru-RU"/>
              </w:rPr>
              <w:t xml:space="preserve"> р</w:t>
            </w:r>
            <w:r w:rsidR="00E15700">
              <w:rPr>
                <w:szCs w:val="28"/>
                <w:lang w:eastAsia="ru-RU"/>
              </w:rPr>
              <w:t>оки</w:t>
            </w:r>
          </w:p>
        </w:tc>
      </w:tr>
      <w:tr w:rsidR="00DD11CA" w14:paraId="47C3DBBB" w14:textId="77777777">
        <w:trPr>
          <w:trHeight w:val="251"/>
        </w:trPr>
        <w:tc>
          <w:tcPr>
            <w:tcW w:w="709" w:type="dxa"/>
          </w:tcPr>
          <w:p w14:paraId="56F1DA01" w14:textId="77777777" w:rsidR="00DD11CA" w:rsidRDefault="0050169F">
            <w:pPr>
              <w:shd w:val="clear" w:color="auto" w:fill="FFFFFF"/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eastAsia="ru-RU"/>
              </w:rPr>
              <w:t>8.</w:t>
            </w:r>
          </w:p>
        </w:tc>
        <w:tc>
          <w:tcPr>
            <w:tcW w:w="3772" w:type="dxa"/>
          </w:tcPr>
          <w:p w14:paraId="174529F7" w14:textId="77777777" w:rsidR="00DD11CA" w:rsidRDefault="0050169F">
            <w:pPr>
              <w:shd w:val="clear" w:color="auto" w:fill="FFFFFF"/>
              <w:ind w:firstLine="0"/>
              <w:rPr>
                <w:spacing w:val="-6"/>
                <w:szCs w:val="28"/>
              </w:rPr>
            </w:pPr>
            <w:r>
              <w:rPr>
                <w:spacing w:val="-6"/>
                <w:szCs w:val="28"/>
                <w:lang w:eastAsia="ru-RU"/>
              </w:rPr>
              <w:t xml:space="preserve">Перелік  бюджетів, які </w:t>
            </w:r>
            <w:r>
              <w:rPr>
                <w:spacing w:val="-7"/>
                <w:szCs w:val="28"/>
                <w:lang w:eastAsia="ru-RU"/>
              </w:rPr>
              <w:t>беруть участь у виконанні Програми</w:t>
            </w:r>
          </w:p>
        </w:tc>
        <w:tc>
          <w:tcPr>
            <w:tcW w:w="5265" w:type="dxa"/>
          </w:tcPr>
          <w:p w14:paraId="536794CA" w14:textId="77777777" w:rsidR="00DD11CA" w:rsidRDefault="0050169F">
            <w:pPr>
              <w:shd w:val="clear" w:color="auto" w:fill="FFFFFF"/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eastAsia="ru-RU"/>
              </w:rPr>
              <w:t xml:space="preserve">місцевий бюджет </w:t>
            </w:r>
          </w:p>
        </w:tc>
      </w:tr>
      <w:tr w:rsidR="00DD11CA" w14:paraId="09C745AA" w14:textId="77777777">
        <w:trPr>
          <w:trHeight w:val="1322"/>
        </w:trPr>
        <w:tc>
          <w:tcPr>
            <w:tcW w:w="709" w:type="dxa"/>
          </w:tcPr>
          <w:p w14:paraId="3FD16050" w14:textId="77777777" w:rsidR="00DD11CA" w:rsidRDefault="0050169F">
            <w:pPr>
              <w:shd w:val="clear" w:color="auto" w:fill="FFFFFF"/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eastAsia="ru-RU"/>
              </w:rPr>
              <w:t>9.</w:t>
            </w:r>
          </w:p>
        </w:tc>
        <w:tc>
          <w:tcPr>
            <w:tcW w:w="3772" w:type="dxa"/>
          </w:tcPr>
          <w:p w14:paraId="5E68AC8F" w14:textId="77777777" w:rsidR="00DD11CA" w:rsidRDefault="0050169F">
            <w:pPr>
              <w:shd w:val="clear" w:color="auto" w:fill="FFFFFF"/>
              <w:ind w:firstLine="0"/>
              <w:rPr>
                <w:szCs w:val="28"/>
              </w:rPr>
            </w:pPr>
            <w:r>
              <w:rPr>
                <w:spacing w:val="-6"/>
                <w:szCs w:val="28"/>
                <w:lang w:eastAsia="ru-RU"/>
              </w:rPr>
              <w:t>Загальний обсяг фінансових ресурсів, необхідних для реалізації П</w:t>
            </w:r>
            <w:r>
              <w:rPr>
                <w:szCs w:val="28"/>
                <w:lang w:eastAsia="ru-RU"/>
              </w:rPr>
              <w:t>рограми, всього,</w:t>
            </w:r>
          </w:p>
          <w:p w14:paraId="70B0DF6F" w14:textId="77777777" w:rsidR="00DD11CA" w:rsidRDefault="0050169F">
            <w:pPr>
              <w:shd w:val="clear" w:color="auto" w:fill="FFFFFF"/>
              <w:ind w:firstLine="0"/>
              <w:rPr>
                <w:szCs w:val="28"/>
              </w:rPr>
            </w:pPr>
            <w:r>
              <w:rPr>
                <w:szCs w:val="28"/>
                <w:lang w:eastAsia="ru-RU"/>
              </w:rPr>
              <w:t>у тому числі:</w:t>
            </w:r>
          </w:p>
        </w:tc>
        <w:tc>
          <w:tcPr>
            <w:tcW w:w="5265" w:type="dxa"/>
          </w:tcPr>
          <w:p w14:paraId="4C789E55" w14:textId="77777777" w:rsidR="00536F2B" w:rsidRDefault="00536F2B" w:rsidP="00536F2B">
            <w:pPr>
              <w:shd w:val="clear" w:color="auto" w:fill="FFFFFF"/>
              <w:ind w:firstLine="0"/>
              <w:jc w:val="center"/>
              <w:rPr>
                <w:szCs w:val="28"/>
              </w:rPr>
            </w:pPr>
          </w:p>
          <w:p w14:paraId="4A5F0A34" w14:textId="77777777" w:rsidR="00DD11CA" w:rsidRDefault="009F371F" w:rsidP="00536F2B">
            <w:pPr>
              <w:shd w:val="clear" w:color="auto" w:fill="FFFFFF"/>
              <w:ind w:firstLine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</w:rPr>
              <w:t>2025</w:t>
            </w:r>
            <w:r w:rsidR="007B632E">
              <w:rPr>
                <w:szCs w:val="28"/>
              </w:rPr>
              <w:t xml:space="preserve"> р. - </w:t>
            </w:r>
            <w:r w:rsidR="00536F2B">
              <w:rPr>
                <w:szCs w:val="28"/>
              </w:rPr>
              <w:t xml:space="preserve">14 </w:t>
            </w:r>
            <w:r w:rsidR="00AE10A8">
              <w:rPr>
                <w:szCs w:val="28"/>
              </w:rPr>
              <w:t>400</w:t>
            </w:r>
            <w:r w:rsidR="00536F2B">
              <w:rPr>
                <w:szCs w:val="28"/>
              </w:rPr>
              <w:t xml:space="preserve"> </w:t>
            </w:r>
            <w:r w:rsidR="0050169F">
              <w:rPr>
                <w:szCs w:val="28"/>
                <w:lang w:eastAsia="ru-RU"/>
              </w:rPr>
              <w:t>грн.</w:t>
            </w:r>
          </w:p>
          <w:p w14:paraId="3B17593D" w14:textId="77777777" w:rsidR="00536F2B" w:rsidRPr="00536F2B" w:rsidRDefault="009F371F" w:rsidP="00536F2B">
            <w:pPr>
              <w:shd w:val="clear" w:color="auto" w:fill="FFFFFF"/>
              <w:ind w:firstLine="0"/>
              <w:rPr>
                <w:szCs w:val="28"/>
              </w:rPr>
            </w:pPr>
            <w:r>
              <w:rPr>
                <w:szCs w:val="28"/>
                <w:lang w:eastAsia="ru-RU"/>
              </w:rPr>
              <w:t xml:space="preserve">                2026</w:t>
            </w:r>
            <w:r w:rsidR="00AE10A8">
              <w:rPr>
                <w:szCs w:val="28"/>
                <w:lang w:eastAsia="ru-RU"/>
              </w:rPr>
              <w:t xml:space="preserve"> р. – 14 400</w:t>
            </w:r>
            <w:r w:rsidR="00536F2B">
              <w:rPr>
                <w:szCs w:val="28"/>
                <w:lang w:eastAsia="ru-RU"/>
              </w:rPr>
              <w:t xml:space="preserve">  грн.</w:t>
            </w:r>
          </w:p>
        </w:tc>
      </w:tr>
      <w:tr w:rsidR="00DD11CA" w14:paraId="7AD95B88" w14:textId="77777777">
        <w:trPr>
          <w:trHeight w:val="251"/>
        </w:trPr>
        <w:tc>
          <w:tcPr>
            <w:tcW w:w="709" w:type="dxa"/>
          </w:tcPr>
          <w:p w14:paraId="3CC84FB1" w14:textId="77777777" w:rsidR="00DD11CA" w:rsidRDefault="0050169F">
            <w:pPr>
              <w:shd w:val="clear" w:color="auto" w:fill="FFFFFF"/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eastAsia="ru-RU"/>
              </w:rPr>
              <w:t>9.1.</w:t>
            </w:r>
          </w:p>
        </w:tc>
        <w:tc>
          <w:tcPr>
            <w:tcW w:w="3772" w:type="dxa"/>
          </w:tcPr>
          <w:p w14:paraId="6BA61755" w14:textId="77777777" w:rsidR="00DD11CA" w:rsidRDefault="0050169F">
            <w:pPr>
              <w:shd w:val="clear" w:color="auto" w:fill="FFFFFF"/>
              <w:tabs>
                <w:tab w:val="left" w:pos="1080"/>
                <w:tab w:val="left" w:pos="1260"/>
                <w:tab w:val="left" w:pos="1440"/>
              </w:tabs>
              <w:ind w:firstLine="0"/>
              <w:rPr>
                <w:spacing w:val="-5"/>
                <w:szCs w:val="28"/>
              </w:rPr>
            </w:pPr>
            <w:r>
              <w:rPr>
                <w:spacing w:val="-5"/>
                <w:szCs w:val="28"/>
                <w:lang w:eastAsia="ru-RU"/>
              </w:rPr>
              <w:t>Коштів місцевого бюджету;</w:t>
            </w:r>
          </w:p>
          <w:p w14:paraId="5DDA1682" w14:textId="77777777" w:rsidR="00DD11CA" w:rsidRDefault="0050169F">
            <w:pPr>
              <w:shd w:val="clear" w:color="auto" w:fill="FFFFFF"/>
              <w:ind w:firstLine="0"/>
              <w:rPr>
                <w:spacing w:val="-6"/>
                <w:szCs w:val="28"/>
              </w:rPr>
            </w:pPr>
            <w:r>
              <w:rPr>
                <w:spacing w:val="-6"/>
                <w:szCs w:val="28"/>
                <w:lang w:eastAsia="ru-RU"/>
              </w:rPr>
              <w:t>коштів інших джерел</w:t>
            </w:r>
          </w:p>
        </w:tc>
        <w:tc>
          <w:tcPr>
            <w:tcW w:w="5265" w:type="dxa"/>
          </w:tcPr>
          <w:p w14:paraId="129E522B" w14:textId="77777777" w:rsidR="00536F2B" w:rsidRDefault="009F371F" w:rsidP="00536F2B">
            <w:pPr>
              <w:shd w:val="clear" w:color="auto" w:fill="FFFFFF"/>
              <w:ind w:firstLine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</w:rPr>
              <w:t>2025</w:t>
            </w:r>
            <w:r w:rsidR="00AE10A8">
              <w:rPr>
                <w:szCs w:val="28"/>
              </w:rPr>
              <w:t xml:space="preserve"> р. - 14 400</w:t>
            </w:r>
            <w:r w:rsidR="00536F2B">
              <w:rPr>
                <w:szCs w:val="28"/>
              </w:rPr>
              <w:t xml:space="preserve">  </w:t>
            </w:r>
            <w:r w:rsidR="00536F2B">
              <w:rPr>
                <w:szCs w:val="28"/>
                <w:lang w:eastAsia="ru-RU"/>
              </w:rPr>
              <w:t>грн.</w:t>
            </w:r>
          </w:p>
          <w:p w14:paraId="5EC30666" w14:textId="77777777" w:rsidR="00DD11CA" w:rsidRDefault="009F371F" w:rsidP="00536F2B">
            <w:pPr>
              <w:shd w:val="clear" w:color="auto" w:fill="FFFFFF"/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eastAsia="ru-RU"/>
              </w:rPr>
              <w:t>2026</w:t>
            </w:r>
            <w:r w:rsidR="00AE10A8">
              <w:rPr>
                <w:szCs w:val="28"/>
                <w:lang w:eastAsia="ru-RU"/>
              </w:rPr>
              <w:t xml:space="preserve"> р. – 14 400</w:t>
            </w:r>
            <w:r w:rsidR="00536F2B">
              <w:rPr>
                <w:szCs w:val="28"/>
                <w:lang w:eastAsia="ru-RU"/>
              </w:rPr>
              <w:t xml:space="preserve">   грн.</w:t>
            </w:r>
          </w:p>
        </w:tc>
      </w:tr>
    </w:tbl>
    <w:p w14:paraId="7F99607F" w14:textId="77777777" w:rsidR="00DD11CA" w:rsidRDefault="0050169F">
      <w:pPr>
        <w:tabs>
          <w:tab w:val="clear" w:pos="709"/>
        </w:tabs>
        <w:rPr>
          <w:b/>
          <w:i/>
          <w:szCs w:val="28"/>
          <w:lang w:eastAsia="ru-RU"/>
        </w:rPr>
      </w:pPr>
      <w:r>
        <w:rPr>
          <w:b/>
          <w:szCs w:val="28"/>
          <w:lang w:eastAsia="ru-RU"/>
        </w:rPr>
        <w:br w:type="page"/>
      </w:r>
    </w:p>
    <w:p w14:paraId="3A17DE26" w14:textId="77777777" w:rsidR="00DD11CA" w:rsidRDefault="0050169F">
      <w:pPr>
        <w:shd w:val="clear" w:color="auto" w:fill="FFFFFF"/>
        <w:ind w:firstLine="0"/>
        <w:jc w:val="center"/>
        <w:rPr>
          <w:b/>
          <w:szCs w:val="28"/>
          <w:lang w:eastAsia="ru-RU"/>
        </w:rPr>
      </w:pPr>
      <w:bookmarkStart w:id="0" w:name="_Toc320521239"/>
      <w:r>
        <w:rPr>
          <w:b/>
          <w:szCs w:val="28"/>
          <w:lang w:eastAsia="ru-RU"/>
        </w:rPr>
        <w:lastRenderedPageBreak/>
        <w:t xml:space="preserve">1. </w:t>
      </w:r>
      <w:bookmarkEnd w:id="0"/>
      <w:r>
        <w:rPr>
          <w:b/>
          <w:szCs w:val="28"/>
          <w:lang w:eastAsia="ru-RU"/>
        </w:rPr>
        <w:t>ВИЗНАЧЕННЯ ПРОБЛЕМИ, НА РОЗВ’ЯЗАННЯ ЯКОЇ СПРЯМОВАНА ПРОГРАМА</w:t>
      </w:r>
    </w:p>
    <w:p w14:paraId="40B234F1" w14:textId="77777777" w:rsidR="00DD11CA" w:rsidRDefault="0050169F">
      <w:pPr>
        <w:shd w:val="clear" w:color="auto" w:fill="FFFFFF"/>
        <w:rPr>
          <w:szCs w:val="28"/>
          <w:lang w:eastAsia="ru-RU"/>
        </w:rPr>
      </w:pPr>
      <w:bookmarkStart w:id="1" w:name="_Toc320521241"/>
      <w:r>
        <w:rPr>
          <w:szCs w:val="28"/>
          <w:lang w:eastAsia="ru-RU"/>
        </w:rPr>
        <w:t xml:space="preserve">Для забезпечення виконання завдань державної політики </w:t>
      </w:r>
      <w:r>
        <w:rPr>
          <w:bCs/>
          <w:szCs w:val="28"/>
          <w:lang w:eastAsia="ru-RU"/>
        </w:rPr>
        <w:t>у сфері охорони дитинства, д</w:t>
      </w:r>
      <w:r>
        <w:rPr>
          <w:szCs w:val="28"/>
          <w:lang w:eastAsia="ru-RU"/>
        </w:rPr>
        <w:t>іяльність органів виконавчої влади та місцевого самоврядування спрямовуються на захист прав, свобод та інтересів дітей, запобігання їх бездоглядності та безпритульності, соціальному сирітству, розвитку сімейних форм виховання дітей-сиріт та дітей, позбавлених батьківського піклування, а також запровадження послуги патронату над дитиною.</w:t>
      </w:r>
    </w:p>
    <w:p w14:paraId="0FA5D2ED" w14:textId="77777777" w:rsidR="00DD11CA" w:rsidRDefault="0050169F">
      <w:pPr>
        <w:shd w:val="clear" w:color="auto" w:fill="FFFFFF"/>
        <w:tabs>
          <w:tab w:val="clear" w:pos="709"/>
        </w:tabs>
        <w:rPr>
          <w:szCs w:val="28"/>
          <w:lang w:eastAsia="ru-RU"/>
        </w:rPr>
      </w:pPr>
      <w:r>
        <w:rPr>
          <w:szCs w:val="28"/>
          <w:lang w:eastAsia="ru-RU"/>
        </w:rPr>
        <w:t>На сьогодні найбільш соціально вразливими є сім'ї з дітьми, батьки яких, з певних причин не можуть забезпечити належного утримання та догляду за дитиною, ухиляються від виконання батьківських обов'язків. Часто такі діти стають жертвами насилля та злочинів, залучаються до протиправної діяльності. Їх життю і здоров'ю постійно загрожує небезпека.</w:t>
      </w:r>
    </w:p>
    <w:p w14:paraId="67998B9D" w14:textId="77777777" w:rsidR="00DD11CA" w:rsidRDefault="0050169F">
      <w:pPr>
        <w:shd w:val="clear" w:color="auto" w:fill="FFFFFF"/>
        <w:tabs>
          <w:tab w:val="clear" w:pos="709"/>
        </w:tabs>
        <w:rPr>
          <w:szCs w:val="28"/>
          <w:lang w:eastAsia="ru-RU"/>
        </w:rPr>
      </w:pPr>
      <w:r>
        <w:rPr>
          <w:szCs w:val="28"/>
          <w:lang w:eastAsia="ru-RU"/>
        </w:rPr>
        <w:t>Одним з головних показників добробуту суспільства є ставлення до дітей, які потрапили в складні життєві обставини або залишились без батьківського піклування. Одним з найкращих варіантів поліпшення їх життєвих умов є патронат над дитиною. Відтак функціонування хоча б однієї патронатної сім’ї в громаді дозволить ефективно реагувати на ситуації, коли дитина потрапляє в складні життєві обставини.</w:t>
      </w:r>
    </w:p>
    <w:p w14:paraId="088DE4C0" w14:textId="77777777" w:rsidR="00DD11CA" w:rsidRDefault="0050169F">
      <w:pPr>
        <w:shd w:val="clear" w:color="auto" w:fill="FFFFFF"/>
        <w:tabs>
          <w:tab w:val="clear" w:pos="709"/>
        </w:tabs>
        <w:rPr>
          <w:szCs w:val="28"/>
          <w:lang w:eastAsia="ru-RU"/>
        </w:rPr>
      </w:pPr>
      <w:r>
        <w:rPr>
          <w:b/>
          <w:bCs/>
          <w:szCs w:val="28"/>
          <w:lang w:eastAsia="ru-RU"/>
        </w:rPr>
        <w:t>ПАТРОНАТ НАД ДИТИНОЮ</w:t>
      </w:r>
      <w:r>
        <w:rPr>
          <w:szCs w:val="28"/>
          <w:lang w:eastAsia="ru-RU"/>
        </w:rPr>
        <w:t> - це тимчасовий догляд, виховання та реабілітація дитини в сім’ї патронатного вихователя на період подолання дитиною, її батьками або іншими законними представниками складних життєвих обставин. Завдяки запровадженню патронату над дитиною вдається уникнути потрапляння дитини до закладів інтернатного типу.</w:t>
      </w:r>
    </w:p>
    <w:p w14:paraId="468D3DA4" w14:textId="77777777" w:rsidR="00DD11CA" w:rsidRDefault="000D2D3F" w:rsidP="00E15700">
      <w:pPr>
        <w:shd w:val="clear" w:color="auto" w:fill="FFFFFF"/>
        <w:tabs>
          <w:tab w:val="clear" w:pos="709"/>
        </w:tabs>
        <w:rPr>
          <w:szCs w:val="28"/>
          <w:lang w:eastAsia="ru-RU"/>
        </w:rPr>
      </w:pPr>
      <w:r>
        <w:rPr>
          <w:szCs w:val="28"/>
          <w:lang w:eastAsia="ru-RU"/>
        </w:rPr>
        <w:t>Протягом 2023 –</w:t>
      </w:r>
      <w:r w:rsidR="0050169F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2024 років Службою було влаштовано 7</w:t>
      </w:r>
      <w:r w:rsidR="00E15700">
        <w:rPr>
          <w:szCs w:val="28"/>
          <w:lang w:eastAsia="ru-RU"/>
        </w:rPr>
        <w:t xml:space="preserve">  </w:t>
      </w:r>
      <w:r w:rsidR="0050169F">
        <w:rPr>
          <w:szCs w:val="28"/>
          <w:lang w:eastAsia="ru-RU"/>
        </w:rPr>
        <w:t>дітей до закладів інституцій</w:t>
      </w:r>
      <w:r>
        <w:rPr>
          <w:szCs w:val="28"/>
          <w:lang w:eastAsia="ru-RU"/>
        </w:rPr>
        <w:t>ного догляду та виховання дітей.</w:t>
      </w:r>
    </w:p>
    <w:p w14:paraId="338296A5" w14:textId="77777777" w:rsidR="00DD11CA" w:rsidRDefault="00DD11CA">
      <w:pPr>
        <w:shd w:val="clear" w:color="auto" w:fill="FFFFFF"/>
        <w:tabs>
          <w:tab w:val="clear" w:pos="709"/>
        </w:tabs>
        <w:ind w:firstLine="0"/>
        <w:jc w:val="center"/>
        <w:rPr>
          <w:b/>
          <w:szCs w:val="28"/>
          <w:lang w:eastAsia="ru-RU"/>
        </w:rPr>
      </w:pPr>
    </w:p>
    <w:p w14:paraId="33D9F828" w14:textId="77777777" w:rsidR="00DD11CA" w:rsidRDefault="0050169F">
      <w:pPr>
        <w:shd w:val="clear" w:color="auto" w:fill="FFFFFF"/>
        <w:tabs>
          <w:tab w:val="clear" w:pos="709"/>
        </w:tabs>
        <w:ind w:firstLine="0"/>
        <w:jc w:val="center"/>
        <w:outlineLvl w:val="0"/>
        <w:rPr>
          <w:b/>
          <w:szCs w:val="28"/>
          <w:lang w:eastAsia="ru-RU"/>
        </w:rPr>
      </w:pPr>
      <w:bookmarkStart w:id="2" w:name="n16"/>
      <w:bookmarkEnd w:id="2"/>
      <w:r>
        <w:rPr>
          <w:b/>
          <w:szCs w:val="28"/>
          <w:lang w:eastAsia="ru-RU"/>
        </w:rPr>
        <w:t>2. МЕТА ПРОГРАМИ</w:t>
      </w:r>
    </w:p>
    <w:p w14:paraId="4C11E38F" w14:textId="77777777" w:rsidR="00DD11CA" w:rsidRDefault="0050169F">
      <w:pPr>
        <w:shd w:val="clear" w:color="auto" w:fill="FFFFFF"/>
        <w:tabs>
          <w:tab w:val="clear" w:pos="709"/>
        </w:tabs>
        <w:rPr>
          <w:szCs w:val="28"/>
          <w:lang w:eastAsia="ru-RU"/>
        </w:rPr>
      </w:pPr>
      <w:r>
        <w:rPr>
          <w:szCs w:val="28"/>
          <w:lang w:eastAsia="ru-RU"/>
        </w:rPr>
        <w:t>Метою програми є забезпечення захисту прав дитини, яка через складні життєві обставини тимчасово не може проживати разом з батьками/законними представниками, надання їй та її сім’ї послуг, спрямованих на повернення у сім’ю відповідно до найкращих інтересів дитини.</w:t>
      </w:r>
    </w:p>
    <w:p w14:paraId="6553B44C" w14:textId="77777777" w:rsidR="00DD11CA" w:rsidRDefault="0050169F">
      <w:pPr>
        <w:shd w:val="clear" w:color="auto" w:fill="FFFFFF"/>
        <w:tabs>
          <w:tab w:val="clear" w:pos="709"/>
        </w:tabs>
        <w:rPr>
          <w:szCs w:val="28"/>
          <w:lang w:eastAsia="ru-RU"/>
        </w:rPr>
      </w:pPr>
      <w:r>
        <w:rPr>
          <w:szCs w:val="28"/>
          <w:lang w:eastAsia="ru-RU"/>
        </w:rPr>
        <w:t>Пріоритетними напрямками в реалізації заходів Програми визначено:</w:t>
      </w:r>
    </w:p>
    <w:p w14:paraId="5738AF29" w14:textId="77777777" w:rsidR="00DD11CA" w:rsidRDefault="0050169F">
      <w:pPr>
        <w:shd w:val="clear" w:color="auto" w:fill="FFFFFF"/>
        <w:tabs>
          <w:tab w:val="clear" w:pos="709"/>
        </w:tabs>
        <w:outlineLvl w:val="0"/>
        <w:rPr>
          <w:szCs w:val="28"/>
          <w:lang w:eastAsia="ru-RU"/>
        </w:rPr>
      </w:pPr>
      <w:r>
        <w:rPr>
          <w:szCs w:val="28"/>
          <w:lang w:eastAsia="ru-RU"/>
        </w:rPr>
        <w:t>- удосконалення діяльності органів опіки та піклування в напрямку раннього виявлення сімей з дітьми, які перебувають в складних життєвих обставинах, надання їм необхідної соціальної підтримки, спрямованої на підвищення рівня їх соціальної захищеності;</w:t>
      </w:r>
    </w:p>
    <w:p w14:paraId="34A492C9" w14:textId="77777777" w:rsidR="00DD11CA" w:rsidRDefault="0050169F">
      <w:pPr>
        <w:shd w:val="clear" w:color="auto" w:fill="FFFFFF"/>
        <w:tabs>
          <w:tab w:val="clear" w:pos="709"/>
        </w:tabs>
        <w:rPr>
          <w:szCs w:val="28"/>
          <w:lang w:eastAsia="ru-RU"/>
        </w:rPr>
      </w:pPr>
      <w:r>
        <w:rPr>
          <w:szCs w:val="28"/>
          <w:lang w:eastAsia="ru-RU"/>
        </w:rPr>
        <w:t>- тимчасове влаштування дітей, що опинились у складних життєвих обставинах або залишились без батьківського піклування у родину патронатного вихователя;</w:t>
      </w:r>
    </w:p>
    <w:p w14:paraId="289FE929" w14:textId="77777777" w:rsidR="00DD11CA" w:rsidRDefault="0050169F">
      <w:pPr>
        <w:shd w:val="clear" w:color="auto" w:fill="FFFFFF"/>
        <w:tabs>
          <w:tab w:val="clear" w:pos="709"/>
        </w:tabs>
        <w:rPr>
          <w:szCs w:val="28"/>
          <w:lang w:eastAsia="ru-RU"/>
        </w:rPr>
      </w:pPr>
      <w:r>
        <w:rPr>
          <w:szCs w:val="28"/>
          <w:lang w:eastAsia="ru-RU"/>
        </w:rPr>
        <w:t>- удосконалення механізму взаємодії місцевих органів влади з питань здійснення контролю за умовами утримання і виховання дітей у сім’ях, де батьки неналежним чином виконують свої батьківські обов’язки; підтримка патронатних родин.</w:t>
      </w:r>
    </w:p>
    <w:p w14:paraId="19C08FF5" w14:textId="77777777" w:rsidR="00DD11CA" w:rsidRDefault="00DD11CA">
      <w:pPr>
        <w:ind w:firstLine="709"/>
        <w:rPr>
          <w:szCs w:val="28"/>
          <w:lang w:eastAsia="ru-RU"/>
        </w:rPr>
      </w:pPr>
    </w:p>
    <w:p w14:paraId="0B5F571D" w14:textId="77777777" w:rsidR="00DD11CA" w:rsidRDefault="0050169F">
      <w:pPr>
        <w:shd w:val="clear" w:color="auto" w:fill="FFFFFF"/>
        <w:tabs>
          <w:tab w:val="clear" w:pos="709"/>
        </w:tabs>
        <w:ind w:firstLine="0"/>
        <w:jc w:val="center"/>
        <w:outlineLvl w:val="0"/>
        <w:rPr>
          <w:b/>
          <w:lang w:eastAsia="ru-RU"/>
        </w:rPr>
      </w:pPr>
      <w:r>
        <w:rPr>
          <w:b/>
          <w:szCs w:val="28"/>
          <w:lang w:eastAsia="ru-RU"/>
        </w:rPr>
        <w:lastRenderedPageBreak/>
        <w:t>3. ОБҐРУНТУВАННЯ ШЛЯХІВ І ЗАСОБІВ РОЗВ'ЯЗАННЯ ПРОБЛЕМИ, ОБСЯГІВ ТА ДЖЕРЕЛ ФІНАНСУВАННЯ, СТРОКИ ТА ЕТАПИ ВИКОНАННЯ ПРОГРАМИ</w:t>
      </w:r>
    </w:p>
    <w:p w14:paraId="639DB459" w14:textId="77777777" w:rsidR="00DD11CA" w:rsidRDefault="0050169F">
      <w:pPr>
        <w:shd w:val="clear" w:color="auto" w:fill="FFFFFF"/>
        <w:tabs>
          <w:tab w:val="clear" w:pos="709"/>
        </w:tabs>
        <w:rPr>
          <w:szCs w:val="28"/>
          <w:lang w:eastAsia="ru-RU"/>
        </w:rPr>
      </w:pPr>
      <w:r>
        <w:rPr>
          <w:szCs w:val="28"/>
          <w:lang w:eastAsia="ru-RU"/>
        </w:rPr>
        <w:t>Прийняття цієї Програми дозволить виконати п.12 Постанови Кабінету Міністрів України від 20 серпня 2021 року № 893 «Деякі питання захисту прав дитини та надання послуги патронату над дитиною» і дасть змогу патронатному вихователю при влаштуванні дітей в родину своєчасно забезпечити потреби дитини, до моменту отримання державної соціальної допомоги.</w:t>
      </w:r>
    </w:p>
    <w:p w14:paraId="341C98BE" w14:textId="77777777" w:rsidR="00DD11CA" w:rsidRDefault="0050169F">
      <w:pPr>
        <w:shd w:val="clear" w:color="auto" w:fill="FFFFFF"/>
        <w:tabs>
          <w:tab w:val="clear" w:pos="709"/>
        </w:tabs>
        <w:rPr>
          <w:szCs w:val="28"/>
          <w:lang w:eastAsia="ru-RU"/>
        </w:rPr>
      </w:pPr>
      <w:r>
        <w:rPr>
          <w:szCs w:val="28"/>
          <w:lang w:eastAsia="ru-RU"/>
        </w:rPr>
        <w:t xml:space="preserve">Районні у м. Києві та Севастополі держадміністрації, виконавчі органи сільських, селищних, міських, районних у містах (у разі їх створення) рад </w:t>
      </w:r>
      <w:r w:rsidRPr="00634447">
        <w:rPr>
          <w:szCs w:val="28"/>
          <w:u w:val="single"/>
          <w:lang w:eastAsia="ru-RU"/>
        </w:rPr>
        <w:t>протягом п’яти робочих днів</w:t>
      </w:r>
      <w:r>
        <w:rPr>
          <w:szCs w:val="28"/>
          <w:lang w:eastAsia="ru-RU"/>
        </w:rPr>
        <w:t xml:space="preserve"> після укладення договору про умови запровадження патронату нараховують з відповідного місцевого бюджету поворотну фінансову допомогу (далі — резервні кошти), що виплачується патронатному вихователю для своєчасного забезпечення догляду, виховання та реабілітації дитини (далі — потреб дитини), влаштованої до сім’ї патронатного вихователя, до моменту отримання державної соціальної допомоги.</w:t>
      </w:r>
    </w:p>
    <w:p w14:paraId="481C85C4" w14:textId="77777777" w:rsidR="00DD11CA" w:rsidRDefault="0050169F">
      <w:pPr>
        <w:shd w:val="clear" w:color="auto" w:fill="FFFFFF"/>
        <w:tabs>
          <w:tab w:val="clear" w:pos="709"/>
        </w:tabs>
        <w:rPr>
          <w:szCs w:val="28"/>
          <w:lang w:eastAsia="ru-RU"/>
        </w:rPr>
      </w:pPr>
      <w:r>
        <w:rPr>
          <w:szCs w:val="28"/>
          <w:lang w:eastAsia="ru-RU"/>
        </w:rPr>
        <w:t>Сума резервних коштів повинна відповідати встановленому розміру соціальної допомоги з розрахунку одночасного влаштування до сім</w:t>
      </w:r>
      <w:r>
        <w:rPr>
          <w:szCs w:val="28"/>
          <w:lang w:val="ru-RU" w:eastAsia="ru-RU"/>
        </w:rPr>
        <w:t>’</w:t>
      </w:r>
      <w:r>
        <w:rPr>
          <w:szCs w:val="28"/>
          <w:lang w:eastAsia="ru-RU"/>
        </w:rPr>
        <w:t>ї патронатного вихователя двох дітей і становить 2,5 прожиткового мінімуму на кожну дитину відповідного віку (до шести років та від шести до 18 років).</w:t>
      </w:r>
    </w:p>
    <w:p w14:paraId="09449AC1" w14:textId="77777777" w:rsidR="00DD11CA" w:rsidRDefault="0050169F">
      <w:pPr>
        <w:shd w:val="clear" w:color="auto" w:fill="FFFFFF"/>
        <w:tabs>
          <w:tab w:val="clear" w:pos="709"/>
        </w:tabs>
        <w:rPr>
          <w:szCs w:val="28"/>
          <w:lang w:eastAsia="ru-RU"/>
        </w:rPr>
      </w:pPr>
      <w:r>
        <w:rPr>
          <w:szCs w:val="28"/>
          <w:lang w:eastAsia="ru-RU"/>
        </w:rPr>
        <w:t>Резервні кошти перераховуються на особовий рахунок патронатного вихователя, відкритий у відповідній банківській установі для отримання соціальної допомоги на утримання дитини у сім</w:t>
      </w:r>
      <w:r>
        <w:rPr>
          <w:szCs w:val="28"/>
          <w:lang w:val="ru-RU" w:eastAsia="ru-RU"/>
        </w:rPr>
        <w:t>’</w:t>
      </w:r>
      <w:r>
        <w:rPr>
          <w:szCs w:val="28"/>
          <w:lang w:eastAsia="ru-RU"/>
        </w:rPr>
        <w:t>ї патронатного вихователя, та є перехідним залишком, який використовується патронатним вихователем для задоволення потреб наступної дитини, влаштованої до сім’ї патронатного вихователя, чи у разі затримки виплат соціальної допомоги і поновлюється патронатним вихователем таким чином, щоб перед наступним влаштуванням дитини до сім</w:t>
      </w:r>
      <w:r>
        <w:rPr>
          <w:szCs w:val="28"/>
          <w:lang w:val="ru-RU" w:eastAsia="ru-RU"/>
        </w:rPr>
        <w:t>’</w:t>
      </w:r>
      <w:r>
        <w:rPr>
          <w:szCs w:val="28"/>
          <w:lang w:eastAsia="ru-RU"/>
        </w:rPr>
        <w:t>ї патронатного вихователя на відповідному рахунку сума цього резерву дорівнювала сумі попередньо виплаченої поворотної фінансової допомоги.</w:t>
      </w:r>
    </w:p>
    <w:p w14:paraId="27F19CD4" w14:textId="77777777" w:rsidR="00DD11CA" w:rsidRDefault="0050169F">
      <w:pPr>
        <w:shd w:val="clear" w:color="auto" w:fill="FFFFFF"/>
        <w:tabs>
          <w:tab w:val="clear" w:pos="709"/>
        </w:tabs>
        <w:rPr>
          <w:szCs w:val="28"/>
          <w:lang w:eastAsia="ru-RU"/>
        </w:rPr>
      </w:pPr>
      <w:r>
        <w:rPr>
          <w:szCs w:val="28"/>
          <w:lang w:eastAsia="ru-RU"/>
        </w:rPr>
        <w:t>Умови надання, використання та повернення резервних коштів регулюються договором про умови запровадження патронату.</w:t>
      </w:r>
    </w:p>
    <w:p w14:paraId="7B1A4C20" w14:textId="77777777" w:rsidR="00DD11CA" w:rsidRDefault="0050169F">
      <w:pPr>
        <w:shd w:val="clear" w:color="auto" w:fill="FFFFFF"/>
        <w:tabs>
          <w:tab w:val="clear" w:pos="709"/>
        </w:tabs>
        <w:outlineLvl w:val="0"/>
        <w:rPr>
          <w:szCs w:val="28"/>
          <w:lang w:eastAsia="ru-RU"/>
        </w:rPr>
      </w:pPr>
      <w:r>
        <w:rPr>
          <w:szCs w:val="28"/>
          <w:lang w:eastAsia="ru-RU"/>
        </w:rPr>
        <w:t>Фінансове забезпечення заходів Програми здійснюється коштом місцевого бюджету.</w:t>
      </w:r>
    </w:p>
    <w:p w14:paraId="3AE76308" w14:textId="77777777" w:rsidR="00DD11CA" w:rsidRDefault="0050169F">
      <w:pPr>
        <w:outlineLvl w:val="0"/>
        <w:rPr>
          <w:szCs w:val="28"/>
          <w:shd w:val="clear" w:color="auto" w:fill="FFFFFF"/>
          <w:lang w:eastAsia="ru-RU"/>
        </w:rPr>
      </w:pPr>
      <w:r>
        <w:rPr>
          <w:szCs w:val="28"/>
          <w:lang w:eastAsia="ru-RU"/>
        </w:rPr>
        <w:t xml:space="preserve">Обсяг фінансування Програми визначається з урахуванням змін, що вносяться до </w:t>
      </w:r>
      <w:hyperlink r:id="rId11" w:tooltip="https://docs.dtkt.ua/doc/1087.258.0" w:history="1">
        <w:r>
          <w:rPr>
            <w:szCs w:val="28"/>
            <w:shd w:val="clear" w:color="auto" w:fill="FFFFFF"/>
            <w:lang w:eastAsia="ru-RU"/>
          </w:rPr>
          <w:t>Закону України «Про прожитковий мінімум» № 966-XIV від 15.07.1999</w:t>
        </w:r>
      </w:hyperlink>
      <w:r>
        <w:rPr>
          <w:szCs w:val="28"/>
          <w:shd w:val="clear" w:color="auto" w:fill="FFFFFF"/>
          <w:lang w:eastAsia="ru-RU"/>
        </w:rPr>
        <w:t>. Даний закон дає визначення прожитковому мінімуму, закладає правову основу для його встановлення, затвердження та врахування при реалізації державою конституційної гарантії громадян на достатній життєвий рівень.</w:t>
      </w:r>
    </w:p>
    <w:p w14:paraId="59CF0A0A" w14:textId="77777777" w:rsidR="00634447" w:rsidRDefault="00634447">
      <w:pPr>
        <w:outlineLvl w:val="0"/>
        <w:rPr>
          <w:szCs w:val="28"/>
          <w:lang w:eastAsia="ru-RU"/>
        </w:rPr>
      </w:pPr>
    </w:p>
    <w:bookmarkEnd w:id="1"/>
    <w:p w14:paraId="76C0FD31" w14:textId="77777777" w:rsidR="00DD11CA" w:rsidRDefault="00DD11CA">
      <w:pPr>
        <w:ind w:firstLine="709"/>
        <w:outlineLvl w:val="0"/>
        <w:rPr>
          <w:szCs w:val="28"/>
          <w:lang w:eastAsia="ru-RU"/>
        </w:rPr>
      </w:pPr>
    </w:p>
    <w:p w14:paraId="64BE3FA7" w14:textId="77777777" w:rsidR="00DD11CA" w:rsidRDefault="0050169F">
      <w:pPr>
        <w:shd w:val="clear" w:color="auto" w:fill="FFFFFF"/>
        <w:tabs>
          <w:tab w:val="clear" w:pos="709"/>
        </w:tabs>
        <w:ind w:firstLine="0"/>
        <w:jc w:val="center"/>
        <w:outlineLvl w:val="0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>4. ЗАВДАННЯ, ЗАХОДИ РЕАЛІЗАЦІЇ ПРОГРАМИ ТА РЕЗУЛЬТАТИВНІ ПОКАЗНИКИ</w:t>
      </w:r>
    </w:p>
    <w:p w14:paraId="719CD76F" w14:textId="77777777" w:rsidR="00DD11CA" w:rsidRDefault="003648B5">
      <w:pPr>
        <w:tabs>
          <w:tab w:val="clear" w:pos="709"/>
          <w:tab w:val="left" w:pos="850"/>
        </w:tabs>
        <w:rPr>
          <w:szCs w:val="28"/>
        </w:rPr>
      </w:pPr>
      <w:r>
        <w:rPr>
          <w:szCs w:val="28"/>
          <w:lang w:eastAsia="ru-RU"/>
        </w:rPr>
        <w:lastRenderedPageBreak/>
        <w:t>Протягом 2025-2026</w:t>
      </w:r>
      <w:r w:rsidR="0050169F">
        <w:rPr>
          <w:szCs w:val="28"/>
          <w:lang w:eastAsia="ru-RU"/>
        </w:rPr>
        <w:t xml:space="preserve"> року планується реалізувати завдання та здійснити такі заходи:</w:t>
      </w:r>
    </w:p>
    <w:p w14:paraId="2901C180" w14:textId="77777777" w:rsidR="00DD11CA" w:rsidRDefault="005016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clear" w:pos="709"/>
          <w:tab w:val="left" w:pos="850"/>
        </w:tabs>
        <w:rPr>
          <w:szCs w:val="28"/>
        </w:rPr>
      </w:pPr>
      <w:r>
        <w:rPr>
          <w:szCs w:val="28"/>
          <w:lang w:eastAsia="ru-RU"/>
        </w:rPr>
        <w:t>1) запобігання дитячій бездоглядності та безпритульності дітей, а саме:</w:t>
      </w:r>
    </w:p>
    <w:p w14:paraId="43690EDC" w14:textId="77777777" w:rsidR="00DD11CA" w:rsidRDefault="0050169F">
      <w:pPr>
        <w:tabs>
          <w:tab w:val="clear" w:pos="709"/>
          <w:tab w:val="left" w:pos="850"/>
        </w:tabs>
        <w:rPr>
          <w:i/>
          <w:szCs w:val="28"/>
        </w:rPr>
      </w:pPr>
      <w:r>
        <w:rPr>
          <w:i/>
          <w:szCs w:val="28"/>
          <w:lang w:eastAsia="ru-RU"/>
        </w:rPr>
        <w:t xml:space="preserve"> - </w:t>
      </w:r>
      <w:r>
        <w:rPr>
          <w:szCs w:val="28"/>
          <w:lang w:eastAsia="ru-RU"/>
        </w:rPr>
        <w:t>своєчасно виявляти дітей, які залишились без догляду або піклування батьків, безпритульних та покинутих батьками дітей, забезпечувати їх влаштування до центрів соціально-психологічної реабілітації дітей, патронатних сімей;</w:t>
      </w:r>
    </w:p>
    <w:p w14:paraId="306BF314" w14:textId="77777777" w:rsidR="00DD11CA" w:rsidRDefault="0050169F">
      <w:pPr>
        <w:tabs>
          <w:tab w:val="clear" w:pos="709"/>
          <w:tab w:val="left" w:pos="850"/>
        </w:tabs>
        <w:rPr>
          <w:i/>
          <w:szCs w:val="28"/>
        </w:rPr>
      </w:pPr>
      <w:r>
        <w:rPr>
          <w:i/>
          <w:szCs w:val="28"/>
          <w:lang w:eastAsia="ru-RU"/>
        </w:rPr>
        <w:t xml:space="preserve"> </w:t>
      </w:r>
      <w:r>
        <w:rPr>
          <w:szCs w:val="28"/>
          <w:lang w:eastAsia="ru-RU"/>
        </w:rPr>
        <w:t>- сприяння</w:t>
      </w:r>
      <w:r>
        <w:rPr>
          <w:i/>
          <w:szCs w:val="28"/>
          <w:lang w:eastAsia="ru-RU"/>
        </w:rPr>
        <w:t xml:space="preserve"> у </w:t>
      </w:r>
      <w:r>
        <w:rPr>
          <w:szCs w:val="28"/>
          <w:lang w:eastAsia="ru-RU"/>
        </w:rPr>
        <w:t>встановленні статусу дітям-сиротам або дітям, позбавленим батьківського піклування, не пізніше як через два місяці після виявлення дитини, яка залишилася без батьківського піклування.</w:t>
      </w:r>
    </w:p>
    <w:p w14:paraId="385901FC" w14:textId="77777777" w:rsidR="00DD11CA" w:rsidRDefault="005016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clear" w:pos="709"/>
          <w:tab w:val="left" w:pos="850"/>
        </w:tabs>
        <w:rPr>
          <w:szCs w:val="28"/>
        </w:rPr>
      </w:pPr>
      <w:r>
        <w:rPr>
          <w:szCs w:val="28"/>
          <w:lang w:eastAsia="ru-RU"/>
        </w:rPr>
        <w:t>2) удосконалення процесу реабілітації бездоглядних та безпритульних дітей та їхніх сімей, дітей, які опинилися у складних життєвих обставинах, а саме:</w:t>
      </w:r>
    </w:p>
    <w:p w14:paraId="49ADF178" w14:textId="77777777" w:rsidR="00634447" w:rsidRDefault="0050169F">
      <w:pPr>
        <w:tabs>
          <w:tab w:val="clear" w:pos="709"/>
          <w:tab w:val="left" w:pos="850"/>
        </w:tabs>
        <w:rPr>
          <w:szCs w:val="28"/>
          <w:lang w:eastAsia="ru-RU"/>
        </w:rPr>
      </w:pPr>
      <w:r>
        <w:rPr>
          <w:i/>
          <w:szCs w:val="28"/>
          <w:lang w:eastAsia="ru-RU"/>
        </w:rPr>
        <w:t xml:space="preserve"> -</w:t>
      </w:r>
      <w:r>
        <w:rPr>
          <w:szCs w:val="28"/>
          <w:lang w:eastAsia="ru-RU"/>
        </w:rPr>
        <w:t xml:space="preserve"> впровадження</w:t>
      </w:r>
      <w:r w:rsidR="00634447">
        <w:rPr>
          <w:szCs w:val="28"/>
          <w:lang w:eastAsia="ru-RU"/>
        </w:rPr>
        <w:t xml:space="preserve"> послуги патронату над дитиною у</w:t>
      </w:r>
      <w:r>
        <w:rPr>
          <w:szCs w:val="28"/>
          <w:lang w:eastAsia="ru-RU"/>
        </w:rPr>
        <w:t xml:space="preserve"> </w:t>
      </w:r>
      <w:r w:rsidR="00634447">
        <w:rPr>
          <w:szCs w:val="28"/>
          <w:lang w:eastAsia="ru-RU"/>
        </w:rPr>
        <w:t>Березнянській селищній раді;</w:t>
      </w:r>
    </w:p>
    <w:p w14:paraId="31156907" w14:textId="77777777" w:rsidR="00DD11CA" w:rsidRDefault="0050169F">
      <w:pPr>
        <w:tabs>
          <w:tab w:val="clear" w:pos="709"/>
          <w:tab w:val="left" w:pos="850"/>
        </w:tabs>
        <w:rPr>
          <w:szCs w:val="28"/>
        </w:rPr>
      </w:pPr>
      <w:r>
        <w:rPr>
          <w:i/>
          <w:szCs w:val="28"/>
          <w:lang w:eastAsia="ru-RU"/>
        </w:rPr>
        <w:t xml:space="preserve">- </w:t>
      </w:r>
      <w:r>
        <w:rPr>
          <w:szCs w:val="28"/>
          <w:lang w:eastAsia="ru-RU"/>
        </w:rPr>
        <w:t>розвивати форми роботи з батьками дітей, які влаштовані до патронатних родин та  центрів соціально-психологічної реабілітації дітей;</w:t>
      </w:r>
    </w:p>
    <w:p w14:paraId="1D6B029E" w14:textId="77777777" w:rsidR="00DD11CA" w:rsidRDefault="0050169F">
      <w:pPr>
        <w:tabs>
          <w:tab w:val="clear" w:pos="709"/>
          <w:tab w:val="left" w:pos="850"/>
        </w:tabs>
        <w:rPr>
          <w:szCs w:val="28"/>
        </w:rPr>
      </w:pPr>
      <w:r>
        <w:rPr>
          <w:i/>
          <w:szCs w:val="28"/>
          <w:lang w:eastAsia="ru-RU"/>
        </w:rPr>
        <w:t xml:space="preserve"> - </w:t>
      </w:r>
      <w:r>
        <w:rPr>
          <w:szCs w:val="28"/>
          <w:lang w:eastAsia="ru-RU"/>
        </w:rPr>
        <w:t>розширювати спектр послуг для дітей, які опинились у складних життєвих обставинах, та їх батьків;</w:t>
      </w:r>
    </w:p>
    <w:p w14:paraId="2D502F68" w14:textId="77777777" w:rsidR="00DD11CA" w:rsidRDefault="0050169F">
      <w:pPr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clear" w:pos="709"/>
          <w:tab w:val="clear" w:pos="1068"/>
          <w:tab w:val="left" w:pos="850"/>
        </w:tabs>
        <w:ind w:left="0" w:firstLine="567"/>
        <w:rPr>
          <w:szCs w:val="28"/>
        </w:rPr>
      </w:pPr>
      <w:r>
        <w:rPr>
          <w:szCs w:val="28"/>
          <w:lang w:eastAsia="ru-RU"/>
        </w:rPr>
        <w:t>популяризація послуги патронату над дитиною серед жителів територіальної громади, для чого:</w:t>
      </w:r>
    </w:p>
    <w:p w14:paraId="7837719C" w14:textId="77777777" w:rsidR="00DD11CA" w:rsidRDefault="0050169F">
      <w:pPr>
        <w:tabs>
          <w:tab w:val="clear" w:pos="709"/>
          <w:tab w:val="left" w:pos="850"/>
        </w:tabs>
        <w:rPr>
          <w:szCs w:val="28"/>
          <w:lang w:eastAsia="ru-RU"/>
        </w:rPr>
      </w:pPr>
      <w:r>
        <w:rPr>
          <w:szCs w:val="28"/>
          <w:lang w:eastAsia="ru-RU"/>
        </w:rPr>
        <w:t>- забезпечити доступ населення до повної та об’єктивної інформації з питань влаштування дітей, що опинились у складних життєвих обставинах, у патронатні родини використовуючи можливості інтернет-ресурсів та ЗМІ.</w:t>
      </w:r>
    </w:p>
    <w:p w14:paraId="020E5CCB" w14:textId="77777777" w:rsidR="00DD11CA" w:rsidRDefault="00DD11CA">
      <w:pPr>
        <w:ind w:firstLine="709"/>
        <w:outlineLvl w:val="0"/>
        <w:rPr>
          <w:b/>
          <w:szCs w:val="28"/>
          <w:lang w:eastAsia="ru-RU"/>
        </w:rPr>
      </w:pPr>
    </w:p>
    <w:p w14:paraId="7C0A999B" w14:textId="77777777" w:rsidR="00DD11CA" w:rsidRDefault="0050169F">
      <w:pPr>
        <w:tabs>
          <w:tab w:val="left" w:pos="1080"/>
        </w:tabs>
        <w:ind w:firstLine="0"/>
        <w:jc w:val="center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>5. КООРДИНАЦІЯ ТА КОНТРОЛЬ ЗА ХОДОМ ВИКОНАННЯ ПРОГРАМИ</w:t>
      </w:r>
    </w:p>
    <w:p w14:paraId="3DB3C28D" w14:textId="77777777" w:rsidR="00DD11CA" w:rsidRDefault="0050169F">
      <w:pPr>
        <w:rPr>
          <w:szCs w:val="28"/>
        </w:rPr>
      </w:pPr>
      <w:r>
        <w:rPr>
          <w:szCs w:val="28"/>
          <w:lang w:eastAsia="ru-RU"/>
        </w:rPr>
        <w:t>Безпосередній контроль за реалізацією заходів Програми здійснює Служба у справах дітей</w:t>
      </w:r>
      <w:r w:rsidR="00634447" w:rsidRPr="00634447">
        <w:rPr>
          <w:szCs w:val="28"/>
          <w:lang w:eastAsia="ru-RU"/>
        </w:rPr>
        <w:t xml:space="preserve"> </w:t>
      </w:r>
      <w:r w:rsidR="00634447">
        <w:rPr>
          <w:szCs w:val="28"/>
          <w:lang w:eastAsia="ru-RU"/>
        </w:rPr>
        <w:t xml:space="preserve">Березнянської селищної ради </w:t>
      </w:r>
      <w:r>
        <w:rPr>
          <w:szCs w:val="28"/>
          <w:lang w:eastAsia="ru-RU"/>
        </w:rPr>
        <w:t>.  Організація процесу виконання Програми  покладається на</w:t>
      </w:r>
      <w:r w:rsidR="00634447">
        <w:rPr>
          <w:szCs w:val="28"/>
          <w:lang w:eastAsia="ru-RU"/>
        </w:rPr>
        <w:t xml:space="preserve"> Березнянську селищну раду</w:t>
      </w:r>
      <w:r>
        <w:rPr>
          <w:szCs w:val="28"/>
          <w:lang w:eastAsia="ru-RU"/>
        </w:rPr>
        <w:t>.</w:t>
      </w:r>
    </w:p>
    <w:p w14:paraId="343B73B7" w14:textId="77777777" w:rsidR="00DD11CA" w:rsidRDefault="00634447">
      <w:pPr>
        <w:rPr>
          <w:szCs w:val="28"/>
        </w:rPr>
      </w:pPr>
      <w:r>
        <w:rPr>
          <w:bCs/>
          <w:szCs w:val="28"/>
          <w:lang w:eastAsia="ru-RU"/>
        </w:rPr>
        <w:t xml:space="preserve"> </w:t>
      </w:r>
    </w:p>
    <w:p w14:paraId="67D2FACF" w14:textId="77777777" w:rsidR="00DD11CA" w:rsidRDefault="00DD11CA">
      <w:pPr>
        <w:tabs>
          <w:tab w:val="clear" w:pos="709"/>
          <w:tab w:val="left" w:pos="6803"/>
        </w:tabs>
        <w:ind w:firstLine="0"/>
        <w:rPr>
          <w:szCs w:val="28"/>
        </w:rPr>
      </w:pPr>
    </w:p>
    <w:p w14:paraId="23ECD468" w14:textId="77777777" w:rsidR="00AE10A8" w:rsidRPr="00AE10A8" w:rsidRDefault="001B1393">
      <w:pPr>
        <w:tabs>
          <w:tab w:val="clear" w:pos="709"/>
          <w:tab w:val="left" w:pos="6803"/>
        </w:tabs>
        <w:ind w:firstLine="0"/>
        <w:rPr>
          <w:b/>
          <w:szCs w:val="28"/>
        </w:rPr>
      </w:pPr>
      <w:r>
        <w:rPr>
          <w:b/>
          <w:szCs w:val="28"/>
        </w:rPr>
        <w:t>Начальник</w:t>
      </w:r>
      <w:r w:rsidR="00AE10A8" w:rsidRPr="00AE10A8">
        <w:rPr>
          <w:b/>
          <w:szCs w:val="28"/>
        </w:rPr>
        <w:t xml:space="preserve"> служби у справах дітей</w:t>
      </w:r>
      <w:r w:rsidR="00AE10A8" w:rsidRPr="00AE10A8">
        <w:rPr>
          <w:b/>
          <w:szCs w:val="28"/>
        </w:rPr>
        <w:tab/>
      </w:r>
      <w:r w:rsidR="00AE10A8" w:rsidRPr="00AE10A8">
        <w:rPr>
          <w:b/>
          <w:szCs w:val="28"/>
        </w:rPr>
        <w:tab/>
      </w:r>
    </w:p>
    <w:p w14:paraId="4F9D6143" w14:textId="77777777" w:rsidR="00AE10A8" w:rsidRPr="00AE10A8" w:rsidRDefault="00AE10A8">
      <w:pPr>
        <w:tabs>
          <w:tab w:val="clear" w:pos="709"/>
          <w:tab w:val="left" w:pos="6803"/>
        </w:tabs>
        <w:ind w:firstLine="0"/>
        <w:rPr>
          <w:b/>
          <w:szCs w:val="28"/>
        </w:rPr>
      </w:pPr>
      <w:r w:rsidRPr="00AE10A8">
        <w:rPr>
          <w:b/>
          <w:szCs w:val="28"/>
        </w:rPr>
        <w:t>Березнянської селищної ради</w:t>
      </w:r>
      <w:r w:rsidR="001B1393" w:rsidRPr="001B1393">
        <w:rPr>
          <w:b/>
          <w:szCs w:val="28"/>
        </w:rPr>
        <w:t xml:space="preserve"> </w:t>
      </w:r>
      <w:r w:rsidR="001B1393">
        <w:rPr>
          <w:b/>
          <w:szCs w:val="28"/>
        </w:rPr>
        <w:t xml:space="preserve">                                           </w:t>
      </w:r>
      <w:r w:rsidR="001B1393" w:rsidRPr="00AE10A8">
        <w:rPr>
          <w:b/>
          <w:szCs w:val="28"/>
        </w:rPr>
        <w:t>Інна ЗА</w:t>
      </w:r>
      <w:r w:rsidR="002F4287">
        <w:rPr>
          <w:b/>
          <w:szCs w:val="28"/>
        </w:rPr>
        <w:t>І</w:t>
      </w:r>
      <w:r w:rsidR="001B1393" w:rsidRPr="00AE10A8">
        <w:rPr>
          <w:b/>
          <w:szCs w:val="28"/>
        </w:rPr>
        <w:t>КО</w:t>
      </w:r>
    </w:p>
    <w:sectPr w:rsidR="00AE10A8" w:rsidRPr="00AE10A8" w:rsidSect="00DD11CA">
      <w:headerReference w:type="default" r:id="rId12"/>
      <w:headerReference w:type="first" r:id="rId13"/>
      <w:footerReference w:type="first" r:id="rId14"/>
      <w:pgSz w:w="11906" w:h="16838"/>
      <w:pgMar w:top="1134" w:right="567" w:bottom="1134" w:left="1701" w:header="36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E30A0" w14:textId="77777777" w:rsidR="008831AE" w:rsidRDefault="008831AE">
      <w:r>
        <w:separator/>
      </w:r>
    </w:p>
  </w:endnote>
  <w:endnote w:type="continuationSeparator" w:id="0">
    <w:p w14:paraId="6BC2F557" w14:textId="77777777" w:rsidR="008831AE" w:rsidRDefault="00883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F1FE7" w14:textId="77777777" w:rsidR="00DD11CA" w:rsidRDefault="00DD11CA">
    <w:pPr>
      <w:pStyle w:val="af8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6C51B" w14:textId="77777777" w:rsidR="008831AE" w:rsidRDefault="008831AE">
      <w:r>
        <w:separator/>
      </w:r>
    </w:p>
  </w:footnote>
  <w:footnote w:type="continuationSeparator" w:id="0">
    <w:p w14:paraId="76E2D662" w14:textId="77777777" w:rsidR="008831AE" w:rsidRDefault="00883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6789D" w14:textId="77777777" w:rsidR="00DD11CA" w:rsidRDefault="00DD11CA">
    <w:pPr>
      <w:pStyle w:val="af6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right"/>
      <w:rPr>
        <w:i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59C0B" w14:textId="77777777" w:rsidR="00DD11CA" w:rsidRDefault="00DD11CA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2765E"/>
    <w:multiLevelType w:val="hybridMultilevel"/>
    <w:tmpl w:val="96F22A0E"/>
    <w:lvl w:ilvl="0" w:tplc="A4B41D8A">
      <w:start w:val="1"/>
      <w:numFmt w:val="decimal"/>
      <w:lvlText w:val="%1)"/>
      <w:lvlJc w:val="left"/>
    </w:lvl>
    <w:lvl w:ilvl="1" w:tplc="A1141BD0">
      <w:start w:val="1"/>
      <w:numFmt w:val="lowerLetter"/>
      <w:lvlText w:val="%2."/>
      <w:lvlJc w:val="left"/>
      <w:pPr>
        <w:ind w:left="1440" w:hanging="360"/>
      </w:pPr>
    </w:lvl>
    <w:lvl w:ilvl="2" w:tplc="768AFE3C">
      <w:start w:val="1"/>
      <w:numFmt w:val="lowerRoman"/>
      <w:lvlText w:val="%3."/>
      <w:lvlJc w:val="right"/>
      <w:pPr>
        <w:ind w:left="2160" w:hanging="180"/>
      </w:pPr>
    </w:lvl>
    <w:lvl w:ilvl="3" w:tplc="CD34E126">
      <w:start w:val="1"/>
      <w:numFmt w:val="decimal"/>
      <w:lvlText w:val="%4."/>
      <w:lvlJc w:val="left"/>
      <w:pPr>
        <w:ind w:left="2880" w:hanging="360"/>
      </w:pPr>
    </w:lvl>
    <w:lvl w:ilvl="4" w:tplc="351242C6">
      <w:start w:val="1"/>
      <w:numFmt w:val="lowerLetter"/>
      <w:lvlText w:val="%5."/>
      <w:lvlJc w:val="left"/>
      <w:pPr>
        <w:ind w:left="3600" w:hanging="360"/>
      </w:pPr>
    </w:lvl>
    <w:lvl w:ilvl="5" w:tplc="1FA6AB16">
      <w:start w:val="1"/>
      <w:numFmt w:val="lowerRoman"/>
      <w:lvlText w:val="%6."/>
      <w:lvlJc w:val="right"/>
      <w:pPr>
        <w:ind w:left="4320" w:hanging="180"/>
      </w:pPr>
    </w:lvl>
    <w:lvl w:ilvl="6" w:tplc="0D56DD9A">
      <w:start w:val="1"/>
      <w:numFmt w:val="decimal"/>
      <w:lvlText w:val="%7."/>
      <w:lvlJc w:val="left"/>
      <w:pPr>
        <w:ind w:left="5040" w:hanging="360"/>
      </w:pPr>
    </w:lvl>
    <w:lvl w:ilvl="7" w:tplc="0B7283AE">
      <w:start w:val="1"/>
      <w:numFmt w:val="lowerLetter"/>
      <w:lvlText w:val="%8."/>
      <w:lvlJc w:val="left"/>
      <w:pPr>
        <w:ind w:left="5760" w:hanging="360"/>
      </w:pPr>
    </w:lvl>
    <w:lvl w:ilvl="8" w:tplc="114E58B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92E97"/>
    <w:multiLevelType w:val="hybridMultilevel"/>
    <w:tmpl w:val="457274A2"/>
    <w:lvl w:ilvl="0" w:tplc="CBAAD8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 w:tplc="1E980C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18C9E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0BEC5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63076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ECD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3D466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EFCCF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29C8B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DAC4133"/>
    <w:multiLevelType w:val="hybridMultilevel"/>
    <w:tmpl w:val="F9E68C80"/>
    <w:lvl w:ilvl="0" w:tplc="997C9624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52AE40A0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BE50A90A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7C625488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3C0C14AA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80AE9AC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DA6131A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3258CC88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128274B6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19FF0A62"/>
    <w:multiLevelType w:val="hybridMultilevel"/>
    <w:tmpl w:val="204AF9AA"/>
    <w:lvl w:ilvl="0" w:tplc="B77A64C2">
      <w:start w:val="3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E506C2EA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2F5AF1A6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B783B10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6102FBAE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BD67C16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364FA00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5BBEF9B4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282F4E4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1D6B4DA3"/>
    <w:multiLevelType w:val="hybridMultilevel"/>
    <w:tmpl w:val="F2FC5A70"/>
    <w:lvl w:ilvl="0" w:tplc="2EC6BA48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5B26908"/>
    <w:multiLevelType w:val="hybridMultilevel"/>
    <w:tmpl w:val="592EA444"/>
    <w:lvl w:ilvl="0" w:tplc="58A0486E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EFF8AB6E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11AC6A2A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24426182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5142C34E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421A2CFE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6594738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7D1297D6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6AF6BF7A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26787980"/>
    <w:multiLevelType w:val="hybridMultilevel"/>
    <w:tmpl w:val="D0AA979E"/>
    <w:lvl w:ilvl="0" w:tplc="32FA1A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 w:tplc="AC48CB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CA4EE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C3C0B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EDE38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286E6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4CA8E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B0E00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28E57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73010F5"/>
    <w:multiLevelType w:val="hybridMultilevel"/>
    <w:tmpl w:val="50BC9F9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FDF4963"/>
    <w:multiLevelType w:val="hybridMultilevel"/>
    <w:tmpl w:val="5CC0CABE"/>
    <w:lvl w:ilvl="0" w:tplc="528C33E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57CDE38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853CD734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A8F8BB1C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93B4D130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9542881C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0C051C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63A2C476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9BC69130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32F9440D"/>
    <w:multiLevelType w:val="hybridMultilevel"/>
    <w:tmpl w:val="EB0245A6"/>
    <w:lvl w:ilvl="0" w:tplc="6B66AE0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8384E366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666CA79A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38EAD314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1D6074CC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1B9A2DCA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1846841A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5A3E8CEE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F63A02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4CEA5F2B"/>
    <w:multiLevelType w:val="hybridMultilevel"/>
    <w:tmpl w:val="9CDE9420"/>
    <w:lvl w:ilvl="0" w:tplc="2C309CF4">
      <w:start w:val="1"/>
      <w:numFmt w:val="decimal"/>
      <w:lvlText w:val="%1."/>
      <w:lvlJc w:val="left"/>
      <w:pPr>
        <w:ind w:left="720" w:hanging="359"/>
      </w:pPr>
      <w:rPr>
        <w:rFonts w:cs="Times New Roman"/>
      </w:rPr>
    </w:lvl>
    <w:lvl w:ilvl="1" w:tplc="DD94F930">
      <w:start w:val="1"/>
      <w:numFmt w:val="lowerLetter"/>
      <w:lvlText w:val="%2."/>
      <w:lvlJc w:val="left"/>
      <w:pPr>
        <w:ind w:left="1440" w:hanging="359"/>
      </w:pPr>
      <w:rPr>
        <w:rFonts w:cs="Times New Roman"/>
      </w:rPr>
    </w:lvl>
    <w:lvl w:ilvl="2" w:tplc="3588EABC">
      <w:start w:val="1"/>
      <w:numFmt w:val="lowerRoman"/>
      <w:lvlText w:val="%3."/>
      <w:lvlJc w:val="right"/>
      <w:pPr>
        <w:ind w:left="2160" w:hanging="179"/>
      </w:pPr>
      <w:rPr>
        <w:rFonts w:cs="Times New Roman"/>
      </w:rPr>
    </w:lvl>
    <w:lvl w:ilvl="3" w:tplc="CF10190A">
      <w:start w:val="1"/>
      <w:numFmt w:val="decimal"/>
      <w:lvlText w:val="%4."/>
      <w:lvlJc w:val="left"/>
      <w:pPr>
        <w:ind w:left="2880" w:hanging="359"/>
      </w:pPr>
      <w:rPr>
        <w:rFonts w:cs="Times New Roman"/>
      </w:rPr>
    </w:lvl>
    <w:lvl w:ilvl="4" w:tplc="1BD05A80">
      <w:start w:val="1"/>
      <w:numFmt w:val="lowerLetter"/>
      <w:lvlText w:val="%5."/>
      <w:lvlJc w:val="left"/>
      <w:pPr>
        <w:ind w:left="3600" w:hanging="359"/>
      </w:pPr>
      <w:rPr>
        <w:rFonts w:cs="Times New Roman"/>
      </w:rPr>
    </w:lvl>
    <w:lvl w:ilvl="5" w:tplc="5CF81EA8">
      <w:start w:val="1"/>
      <w:numFmt w:val="lowerRoman"/>
      <w:lvlText w:val="%6."/>
      <w:lvlJc w:val="right"/>
      <w:pPr>
        <w:ind w:left="4320" w:hanging="179"/>
      </w:pPr>
      <w:rPr>
        <w:rFonts w:cs="Times New Roman"/>
      </w:rPr>
    </w:lvl>
    <w:lvl w:ilvl="6" w:tplc="9CFAC030">
      <w:start w:val="1"/>
      <w:numFmt w:val="decimal"/>
      <w:lvlText w:val="%7."/>
      <w:lvlJc w:val="left"/>
      <w:pPr>
        <w:ind w:left="5040" w:hanging="359"/>
      </w:pPr>
      <w:rPr>
        <w:rFonts w:cs="Times New Roman"/>
      </w:rPr>
    </w:lvl>
    <w:lvl w:ilvl="7" w:tplc="76CA9C86">
      <w:start w:val="1"/>
      <w:numFmt w:val="lowerLetter"/>
      <w:lvlText w:val="%8."/>
      <w:lvlJc w:val="left"/>
      <w:pPr>
        <w:ind w:left="5760" w:hanging="359"/>
      </w:pPr>
      <w:rPr>
        <w:rFonts w:cs="Times New Roman"/>
      </w:rPr>
    </w:lvl>
    <w:lvl w:ilvl="8" w:tplc="6890F52C">
      <w:start w:val="1"/>
      <w:numFmt w:val="lowerRoman"/>
      <w:lvlText w:val="%9."/>
      <w:lvlJc w:val="right"/>
      <w:pPr>
        <w:ind w:left="6480" w:hanging="179"/>
      </w:pPr>
      <w:rPr>
        <w:rFonts w:cs="Times New Roman"/>
      </w:rPr>
    </w:lvl>
  </w:abstractNum>
  <w:abstractNum w:abstractNumId="11" w15:restartNumberingAfterBreak="0">
    <w:nsid w:val="62D13F60"/>
    <w:multiLevelType w:val="hybridMultilevel"/>
    <w:tmpl w:val="2DD6EE92"/>
    <w:lvl w:ilvl="0" w:tplc="02ACE02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 w:tplc="A91AC4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FF2F1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1E0FD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1C091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0EC40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6B819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668B7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16A59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66E36CE5"/>
    <w:multiLevelType w:val="hybridMultilevel"/>
    <w:tmpl w:val="CBD05F26"/>
    <w:lvl w:ilvl="0" w:tplc="92CE7B5C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  <w:lvl w:ilvl="1" w:tplc="D4EE2F4E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/>
      </w:rPr>
    </w:lvl>
    <w:lvl w:ilvl="2" w:tplc="117C42EC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 w:tplc="AFC00980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 w:tplc="B7A6D62A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/>
      </w:rPr>
    </w:lvl>
    <w:lvl w:ilvl="5" w:tplc="A7088A98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 w:tplc="87D4498C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 w:tplc="E292BABE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/>
      </w:rPr>
    </w:lvl>
    <w:lvl w:ilvl="8" w:tplc="8AB49E64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abstractNum w:abstractNumId="13" w15:restartNumberingAfterBreak="0">
    <w:nsid w:val="710052A9"/>
    <w:multiLevelType w:val="hybridMultilevel"/>
    <w:tmpl w:val="D09ECDD4"/>
    <w:lvl w:ilvl="0" w:tplc="BDC6078A">
      <w:start w:val="1"/>
      <w:numFmt w:val="bullet"/>
      <w:lvlText w:val="-"/>
      <w:lvlJc w:val="left"/>
      <w:pPr>
        <w:ind w:left="720" w:hanging="359"/>
      </w:pPr>
      <w:rPr>
        <w:rFonts w:ascii="Times New Roman" w:hAnsi="Times New Roman"/>
      </w:rPr>
    </w:lvl>
    <w:lvl w:ilvl="1" w:tplc="B29809EA">
      <w:start w:val="1"/>
      <w:numFmt w:val="bullet"/>
      <w:lvlText w:val="o"/>
      <w:lvlJc w:val="left"/>
      <w:pPr>
        <w:ind w:left="1440" w:hanging="359"/>
      </w:pPr>
      <w:rPr>
        <w:rFonts w:ascii="Courier New" w:hAnsi="Courier New"/>
      </w:rPr>
    </w:lvl>
    <w:lvl w:ilvl="2" w:tplc="A7FAA878">
      <w:start w:val="1"/>
      <w:numFmt w:val="bullet"/>
      <w:lvlText w:val=""/>
      <w:lvlJc w:val="left"/>
      <w:pPr>
        <w:ind w:left="2160" w:hanging="359"/>
      </w:pPr>
      <w:rPr>
        <w:rFonts w:ascii="Wingdings" w:hAnsi="Wingdings"/>
      </w:rPr>
    </w:lvl>
    <w:lvl w:ilvl="3" w:tplc="A70E4822">
      <w:start w:val="1"/>
      <w:numFmt w:val="bullet"/>
      <w:lvlText w:val=""/>
      <w:lvlJc w:val="left"/>
      <w:pPr>
        <w:ind w:left="2880" w:hanging="359"/>
      </w:pPr>
      <w:rPr>
        <w:rFonts w:ascii="Symbol" w:hAnsi="Symbol"/>
      </w:rPr>
    </w:lvl>
    <w:lvl w:ilvl="4" w:tplc="935E1972">
      <w:start w:val="1"/>
      <w:numFmt w:val="bullet"/>
      <w:lvlText w:val="o"/>
      <w:lvlJc w:val="left"/>
      <w:pPr>
        <w:ind w:left="3600" w:hanging="359"/>
      </w:pPr>
      <w:rPr>
        <w:rFonts w:ascii="Courier New" w:hAnsi="Courier New"/>
      </w:rPr>
    </w:lvl>
    <w:lvl w:ilvl="5" w:tplc="6C6CEC26">
      <w:start w:val="1"/>
      <w:numFmt w:val="bullet"/>
      <w:lvlText w:val=""/>
      <w:lvlJc w:val="left"/>
      <w:pPr>
        <w:ind w:left="4320" w:hanging="359"/>
      </w:pPr>
      <w:rPr>
        <w:rFonts w:ascii="Wingdings" w:hAnsi="Wingdings"/>
      </w:rPr>
    </w:lvl>
    <w:lvl w:ilvl="6" w:tplc="F19CB25C">
      <w:start w:val="1"/>
      <w:numFmt w:val="bullet"/>
      <w:lvlText w:val=""/>
      <w:lvlJc w:val="left"/>
      <w:pPr>
        <w:ind w:left="5040" w:hanging="359"/>
      </w:pPr>
      <w:rPr>
        <w:rFonts w:ascii="Symbol" w:hAnsi="Symbol"/>
      </w:rPr>
    </w:lvl>
    <w:lvl w:ilvl="7" w:tplc="EF08BB46">
      <w:start w:val="1"/>
      <w:numFmt w:val="bullet"/>
      <w:lvlText w:val="o"/>
      <w:lvlJc w:val="left"/>
      <w:pPr>
        <w:ind w:left="5760" w:hanging="359"/>
      </w:pPr>
      <w:rPr>
        <w:rFonts w:ascii="Courier New" w:hAnsi="Courier New"/>
      </w:rPr>
    </w:lvl>
    <w:lvl w:ilvl="8" w:tplc="E166B7A8">
      <w:start w:val="1"/>
      <w:numFmt w:val="bullet"/>
      <w:lvlText w:val=""/>
      <w:lvlJc w:val="left"/>
      <w:pPr>
        <w:ind w:left="6480" w:hanging="359"/>
      </w:pPr>
      <w:rPr>
        <w:rFonts w:ascii="Wingdings" w:hAnsi="Wingdings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5"/>
  </w:num>
  <w:num w:numId="5">
    <w:abstractNumId w:val="13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8"/>
  </w:num>
  <w:num w:numId="11">
    <w:abstractNumId w:val="3"/>
  </w:num>
  <w:num w:numId="12">
    <w:abstractNumId w:val="0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1CA"/>
    <w:rsid w:val="000D2D3F"/>
    <w:rsid w:val="000D359A"/>
    <w:rsid w:val="001807B8"/>
    <w:rsid w:val="001B1393"/>
    <w:rsid w:val="002F4287"/>
    <w:rsid w:val="002F692E"/>
    <w:rsid w:val="003648B5"/>
    <w:rsid w:val="003D2F59"/>
    <w:rsid w:val="00441DF8"/>
    <w:rsid w:val="004A3CB4"/>
    <w:rsid w:val="0050169F"/>
    <w:rsid w:val="00535287"/>
    <w:rsid w:val="00536F2B"/>
    <w:rsid w:val="005D4810"/>
    <w:rsid w:val="005F5907"/>
    <w:rsid w:val="00631DBA"/>
    <w:rsid w:val="00634447"/>
    <w:rsid w:val="00647B9B"/>
    <w:rsid w:val="006E53A1"/>
    <w:rsid w:val="00767002"/>
    <w:rsid w:val="007B632E"/>
    <w:rsid w:val="00821AA4"/>
    <w:rsid w:val="008831AE"/>
    <w:rsid w:val="008B1D03"/>
    <w:rsid w:val="00964005"/>
    <w:rsid w:val="009C3DA4"/>
    <w:rsid w:val="009E52DD"/>
    <w:rsid w:val="009F371F"/>
    <w:rsid w:val="00AE10A8"/>
    <w:rsid w:val="00B55799"/>
    <w:rsid w:val="00C9673E"/>
    <w:rsid w:val="00DD11CA"/>
    <w:rsid w:val="00E15700"/>
    <w:rsid w:val="00E1698A"/>
    <w:rsid w:val="00E22C92"/>
    <w:rsid w:val="00ED70ED"/>
    <w:rsid w:val="00F84EC4"/>
    <w:rsid w:val="00F95652"/>
    <w:rsid w:val="00FA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61B74"/>
  <w15:docId w15:val="{73733C31-4C41-4F9F-B29F-103ECD83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D11C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709"/>
      </w:tabs>
      <w:ind w:firstLine="567"/>
      <w:jc w:val="both"/>
    </w:pPr>
    <w:rPr>
      <w:rFonts w:ascii="Times New Roman" w:hAnsi="Times New Roman"/>
      <w:color w:val="000000"/>
      <w:sz w:val="28"/>
      <w:szCs w:val="22"/>
      <w:lang w:eastAsia="en-US"/>
    </w:rPr>
  </w:style>
  <w:style w:type="paragraph" w:styleId="1">
    <w:name w:val="heading 1"/>
    <w:basedOn w:val="a"/>
    <w:next w:val="a"/>
    <w:rsid w:val="00DD11CA"/>
    <w:pPr>
      <w:widowControl w:val="0"/>
      <w:ind w:firstLine="0"/>
      <w:jc w:val="center"/>
      <w:outlineLvl w:val="0"/>
    </w:pPr>
    <w:rPr>
      <w:rFonts w:eastAsia="Times New Roman"/>
      <w:b/>
      <w:szCs w:val="20"/>
      <w:lang w:val="en-US" w:eastAsia="hi-IN" w:bidi="hi-IN"/>
    </w:rPr>
  </w:style>
  <w:style w:type="paragraph" w:styleId="2">
    <w:name w:val="heading 2"/>
    <w:basedOn w:val="a"/>
    <w:next w:val="a"/>
    <w:rsid w:val="00DD11CA"/>
    <w:pPr>
      <w:tabs>
        <w:tab w:val="clear" w:pos="709"/>
        <w:tab w:val="left" w:pos="4394"/>
        <w:tab w:val="left" w:pos="7370"/>
      </w:tabs>
      <w:ind w:firstLine="0"/>
      <w:outlineLvl w:val="1"/>
    </w:pPr>
    <w:rPr>
      <w:rFonts w:eastAsia="Times New Roman"/>
      <w:szCs w:val="20"/>
      <w:lang w:val="en-US" w:eastAsia="hi-IN" w:bidi="hi-IN"/>
    </w:rPr>
  </w:style>
  <w:style w:type="paragraph" w:styleId="3">
    <w:name w:val="heading 3"/>
    <w:basedOn w:val="a"/>
    <w:next w:val="a"/>
    <w:rsid w:val="00DD11CA"/>
    <w:pPr>
      <w:tabs>
        <w:tab w:val="left" w:pos="6803"/>
      </w:tabs>
      <w:ind w:firstLine="0"/>
      <w:outlineLvl w:val="2"/>
    </w:pPr>
    <w:rPr>
      <w:szCs w:val="20"/>
    </w:rPr>
  </w:style>
  <w:style w:type="paragraph" w:styleId="4">
    <w:name w:val="heading 4"/>
    <w:basedOn w:val="a"/>
    <w:next w:val="a"/>
    <w:rsid w:val="00DD11CA"/>
    <w:pPr>
      <w:keepNext/>
      <w:keepLines/>
      <w:spacing w:before="320" w:after="200"/>
      <w:outlineLvl w:val="3"/>
    </w:pPr>
    <w:rPr>
      <w:rFonts w:ascii="Arial" w:eastAsia="Times New Roman" w:hAnsi="Arial" w:cs="Arial"/>
      <w:b/>
      <w:bCs/>
      <w:sz w:val="26"/>
      <w:szCs w:val="26"/>
    </w:rPr>
  </w:style>
  <w:style w:type="paragraph" w:styleId="5">
    <w:name w:val="heading 5"/>
    <w:basedOn w:val="a"/>
    <w:next w:val="a"/>
    <w:rsid w:val="00DD11CA"/>
    <w:pPr>
      <w:keepNext/>
      <w:keepLines/>
      <w:spacing w:before="320" w:after="200"/>
      <w:outlineLvl w:val="4"/>
    </w:pPr>
    <w:rPr>
      <w:rFonts w:ascii="Arial" w:eastAsia="Times New Roman" w:hAnsi="Arial" w:cs="Arial"/>
      <w:b/>
      <w:bCs/>
      <w:sz w:val="24"/>
      <w:szCs w:val="24"/>
    </w:rPr>
  </w:style>
  <w:style w:type="paragraph" w:styleId="6">
    <w:name w:val="heading 6"/>
    <w:basedOn w:val="a"/>
    <w:next w:val="a"/>
    <w:rsid w:val="00DD11CA"/>
    <w:pPr>
      <w:keepNext/>
      <w:keepLines/>
      <w:spacing w:before="320" w:after="200"/>
      <w:outlineLvl w:val="5"/>
    </w:pPr>
    <w:rPr>
      <w:rFonts w:ascii="Arial" w:eastAsia="Times New Roman" w:hAnsi="Arial" w:cs="Arial"/>
      <w:b/>
      <w:bCs/>
      <w:sz w:val="22"/>
    </w:rPr>
  </w:style>
  <w:style w:type="paragraph" w:styleId="7">
    <w:name w:val="heading 7"/>
    <w:basedOn w:val="a"/>
    <w:next w:val="a"/>
    <w:rsid w:val="00DD11CA"/>
    <w:pPr>
      <w:keepNext/>
      <w:keepLines/>
      <w:spacing w:before="320" w:after="200"/>
      <w:outlineLvl w:val="6"/>
    </w:pPr>
    <w:rPr>
      <w:rFonts w:ascii="Arial" w:eastAsia="Times New Roman" w:hAnsi="Arial" w:cs="Arial"/>
      <w:b/>
      <w:bCs/>
      <w:i/>
      <w:iCs/>
      <w:sz w:val="22"/>
    </w:rPr>
  </w:style>
  <w:style w:type="paragraph" w:styleId="8">
    <w:name w:val="heading 8"/>
    <w:basedOn w:val="a"/>
    <w:next w:val="a"/>
    <w:rsid w:val="00DD11CA"/>
    <w:pPr>
      <w:keepNext/>
      <w:keepLines/>
      <w:spacing w:before="320" w:after="200"/>
      <w:outlineLvl w:val="7"/>
    </w:pPr>
    <w:rPr>
      <w:rFonts w:ascii="Arial" w:eastAsia="Times New Roman" w:hAnsi="Arial" w:cs="Arial"/>
      <w:i/>
      <w:iCs/>
      <w:sz w:val="22"/>
    </w:rPr>
  </w:style>
  <w:style w:type="paragraph" w:styleId="9">
    <w:name w:val="heading 9"/>
    <w:basedOn w:val="a"/>
    <w:next w:val="a"/>
    <w:rsid w:val="00DD11CA"/>
    <w:pPr>
      <w:keepNext/>
      <w:keepLines/>
      <w:spacing w:before="320" w:after="200"/>
      <w:outlineLvl w:val="8"/>
    </w:pPr>
    <w:rPr>
      <w:rFonts w:ascii="Arial" w:eastAsia="Times New Roman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0"/>
    <w:qFormat/>
    <w:rsid w:val="00DD11CA"/>
    <w:pPr>
      <w:keepNext/>
      <w:keepLines/>
      <w:spacing w:before="480" w:after="200"/>
      <w:outlineLvl w:val="0"/>
    </w:pPr>
    <w:rPr>
      <w:rFonts w:eastAsia="Times New Roman"/>
      <w:b/>
      <w:szCs w:val="20"/>
      <w:lang w:val="en-US" w:eastAsia="hi-IN" w:bidi="hi-IN"/>
    </w:rPr>
  </w:style>
  <w:style w:type="paragraph" w:customStyle="1" w:styleId="21">
    <w:name w:val="Заголовок 21"/>
    <w:basedOn w:val="a"/>
    <w:next w:val="a"/>
    <w:link w:val="20"/>
    <w:unhideWhenUsed/>
    <w:qFormat/>
    <w:rsid w:val="00DD11CA"/>
    <w:pPr>
      <w:keepNext/>
      <w:keepLines/>
      <w:spacing w:before="360" w:after="200"/>
      <w:outlineLvl w:val="1"/>
    </w:pPr>
    <w:rPr>
      <w:rFonts w:eastAsia="Times New Roman"/>
      <w:szCs w:val="20"/>
      <w:lang w:val="en-US" w:eastAsia="hi-IN" w:bidi="hi-IN"/>
    </w:rPr>
  </w:style>
  <w:style w:type="paragraph" w:customStyle="1" w:styleId="31">
    <w:name w:val="Заголовок 31"/>
    <w:basedOn w:val="a"/>
    <w:next w:val="a"/>
    <w:link w:val="30"/>
    <w:unhideWhenUsed/>
    <w:qFormat/>
    <w:rsid w:val="00DD11CA"/>
    <w:pPr>
      <w:keepNext/>
      <w:keepLines/>
      <w:spacing w:before="320" w:after="200"/>
      <w:outlineLvl w:val="2"/>
    </w:pPr>
    <w:rPr>
      <w:szCs w:val="20"/>
    </w:rPr>
  </w:style>
  <w:style w:type="paragraph" w:customStyle="1" w:styleId="41">
    <w:name w:val="Заголовок 41"/>
    <w:basedOn w:val="a"/>
    <w:next w:val="a"/>
    <w:link w:val="40"/>
    <w:uiPriority w:val="9"/>
    <w:unhideWhenUsed/>
    <w:qFormat/>
    <w:rsid w:val="00DD11C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0"/>
    <w:uiPriority w:val="9"/>
    <w:unhideWhenUsed/>
    <w:qFormat/>
    <w:rsid w:val="00DD11C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0"/>
    <w:uiPriority w:val="9"/>
    <w:unhideWhenUsed/>
    <w:qFormat/>
    <w:rsid w:val="00DD11C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customStyle="1" w:styleId="71">
    <w:name w:val="Заголовок 71"/>
    <w:basedOn w:val="a"/>
    <w:next w:val="a"/>
    <w:link w:val="70"/>
    <w:uiPriority w:val="9"/>
    <w:unhideWhenUsed/>
    <w:qFormat/>
    <w:rsid w:val="00DD11C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customStyle="1" w:styleId="81">
    <w:name w:val="Заголовок 81"/>
    <w:basedOn w:val="a"/>
    <w:next w:val="a"/>
    <w:link w:val="80"/>
    <w:uiPriority w:val="9"/>
    <w:unhideWhenUsed/>
    <w:qFormat/>
    <w:rsid w:val="00DD11C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customStyle="1" w:styleId="91">
    <w:name w:val="Заголовок 91"/>
    <w:basedOn w:val="a"/>
    <w:next w:val="a"/>
    <w:link w:val="90"/>
    <w:uiPriority w:val="9"/>
    <w:unhideWhenUsed/>
    <w:qFormat/>
    <w:rsid w:val="00DD11C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rsid w:val="00DD11CA"/>
    <w:pPr>
      <w:spacing w:before="300" w:after="200"/>
      <w:contextualSpacing/>
    </w:pPr>
    <w:rPr>
      <w:sz w:val="48"/>
      <w:szCs w:val="48"/>
    </w:rPr>
  </w:style>
  <w:style w:type="paragraph" w:styleId="a5">
    <w:name w:val="Subtitle"/>
    <w:basedOn w:val="a"/>
    <w:next w:val="a"/>
    <w:link w:val="a6"/>
    <w:rsid w:val="00DD11CA"/>
    <w:pPr>
      <w:spacing w:before="200" w:after="200"/>
    </w:pPr>
    <w:rPr>
      <w:sz w:val="24"/>
      <w:szCs w:val="24"/>
    </w:rPr>
  </w:style>
  <w:style w:type="paragraph" w:customStyle="1" w:styleId="12">
    <w:name w:val="Верхний колонтитул1"/>
    <w:basedOn w:val="a"/>
    <w:uiPriority w:val="99"/>
    <w:unhideWhenUsed/>
    <w:rsid w:val="00DD11CA"/>
    <w:pPr>
      <w:tabs>
        <w:tab w:val="center" w:pos="7143"/>
        <w:tab w:val="right" w:pos="14287"/>
      </w:tabs>
    </w:pPr>
  </w:style>
  <w:style w:type="paragraph" w:customStyle="1" w:styleId="13">
    <w:name w:val="Нижний колонтитул1"/>
    <w:basedOn w:val="a"/>
    <w:link w:val="CaptionChar"/>
    <w:uiPriority w:val="99"/>
    <w:unhideWhenUsed/>
    <w:rsid w:val="00DD11CA"/>
    <w:pPr>
      <w:tabs>
        <w:tab w:val="center" w:pos="7143"/>
        <w:tab w:val="right" w:pos="14287"/>
      </w:tabs>
    </w:pPr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sid w:val="00DD11CA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13"/>
    <w:uiPriority w:val="99"/>
    <w:rsid w:val="00DD11CA"/>
  </w:style>
  <w:style w:type="table" w:styleId="a7">
    <w:name w:val="Table Grid"/>
    <w:basedOn w:val="a1"/>
    <w:rsid w:val="00DD11CA"/>
    <w:rPr>
      <w:rFonts w:eastAsia="Times New Roman"/>
      <w:lang w:val="ru-RU" w:eastAsia="ru-RU"/>
    </w:rPr>
    <w:tblPr/>
  </w:style>
  <w:style w:type="character" w:styleId="a8">
    <w:name w:val="Hyperlink"/>
    <w:basedOn w:val="a0"/>
    <w:rsid w:val="00DD11CA"/>
    <w:rPr>
      <w:color w:val="0000FF"/>
      <w:u w:val="single"/>
    </w:rPr>
  </w:style>
  <w:style w:type="paragraph" w:styleId="a9">
    <w:name w:val="footnote text"/>
    <w:basedOn w:val="a"/>
    <w:link w:val="aa"/>
    <w:semiHidden/>
    <w:rsid w:val="00DD11CA"/>
    <w:pPr>
      <w:spacing w:after="40"/>
    </w:pPr>
    <w:rPr>
      <w:rFonts w:ascii="Calibri" w:hAnsi="Calibri"/>
      <w:color w:val="auto"/>
      <w:sz w:val="18"/>
      <w:szCs w:val="20"/>
    </w:rPr>
  </w:style>
  <w:style w:type="character" w:styleId="ab">
    <w:name w:val="footnote reference"/>
    <w:basedOn w:val="a0"/>
    <w:rsid w:val="00DD11CA"/>
    <w:rPr>
      <w:rFonts w:cs="Times New Roman"/>
      <w:vertAlign w:val="superscript"/>
    </w:rPr>
  </w:style>
  <w:style w:type="paragraph" w:styleId="ac">
    <w:name w:val="endnote text"/>
    <w:basedOn w:val="a"/>
    <w:link w:val="ad"/>
    <w:semiHidden/>
    <w:rsid w:val="00DD11CA"/>
    <w:rPr>
      <w:rFonts w:ascii="Calibri" w:hAnsi="Calibri"/>
      <w:color w:val="auto"/>
      <w:sz w:val="20"/>
      <w:szCs w:val="20"/>
    </w:rPr>
  </w:style>
  <w:style w:type="character" w:styleId="ae">
    <w:name w:val="endnote reference"/>
    <w:basedOn w:val="a0"/>
    <w:semiHidden/>
    <w:rsid w:val="00DD11CA"/>
    <w:rPr>
      <w:rFonts w:cs="Times New Roman"/>
      <w:vertAlign w:val="superscript"/>
    </w:rPr>
  </w:style>
  <w:style w:type="paragraph" w:styleId="15">
    <w:name w:val="toc 1"/>
    <w:basedOn w:val="a"/>
    <w:next w:val="a"/>
    <w:rsid w:val="00DD11CA"/>
    <w:pPr>
      <w:spacing w:after="57"/>
      <w:ind w:firstLine="0"/>
    </w:pPr>
  </w:style>
  <w:style w:type="paragraph" w:styleId="22">
    <w:name w:val="toc 2"/>
    <w:basedOn w:val="a"/>
    <w:next w:val="a"/>
    <w:rsid w:val="00DD11CA"/>
    <w:pPr>
      <w:spacing w:after="57"/>
      <w:ind w:left="283" w:firstLine="0"/>
    </w:pPr>
  </w:style>
  <w:style w:type="paragraph" w:styleId="32">
    <w:name w:val="toc 3"/>
    <w:basedOn w:val="a"/>
    <w:next w:val="a"/>
    <w:rsid w:val="00DD11CA"/>
    <w:pPr>
      <w:spacing w:after="57"/>
      <w:ind w:left="567" w:firstLine="0"/>
    </w:pPr>
  </w:style>
  <w:style w:type="paragraph" w:styleId="42">
    <w:name w:val="toc 4"/>
    <w:basedOn w:val="a"/>
    <w:next w:val="a"/>
    <w:rsid w:val="00DD11CA"/>
    <w:pPr>
      <w:spacing w:after="57"/>
      <w:ind w:left="850" w:firstLine="0"/>
    </w:pPr>
  </w:style>
  <w:style w:type="paragraph" w:styleId="52">
    <w:name w:val="toc 5"/>
    <w:basedOn w:val="a"/>
    <w:next w:val="a"/>
    <w:rsid w:val="00DD11CA"/>
    <w:pPr>
      <w:spacing w:after="57"/>
      <w:ind w:left="1134" w:firstLine="0"/>
    </w:pPr>
  </w:style>
  <w:style w:type="paragraph" w:styleId="62">
    <w:name w:val="toc 6"/>
    <w:basedOn w:val="a"/>
    <w:next w:val="a"/>
    <w:rsid w:val="00DD11CA"/>
    <w:pPr>
      <w:spacing w:after="57"/>
      <w:ind w:left="1417" w:firstLine="0"/>
    </w:pPr>
  </w:style>
  <w:style w:type="paragraph" w:styleId="72">
    <w:name w:val="toc 7"/>
    <w:basedOn w:val="a"/>
    <w:next w:val="a"/>
    <w:rsid w:val="00DD11CA"/>
    <w:pPr>
      <w:spacing w:after="57"/>
      <w:ind w:left="1701" w:firstLine="0"/>
    </w:pPr>
  </w:style>
  <w:style w:type="paragraph" w:styleId="82">
    <w:name w:val="toc 8"/>
    <w:basedOn w:val="a"/>
    <w:next w:val="a"/>
    <w:rsid w:val="00DD11CA"/>
    <w:pPr>
      <w:spacing w:after="57"/>
      <w:ind w:left="1984" w:firstLine="0"/>
    </w:pPr>
  </w:style>
  <w:style w:type="paragraph" w:styleId="92">
    <w:name w:val="toc 9"/>
    <w:basedOn w:val="a"/>
    <w:next w:val="a"/>
    <w:rsid w:val="00DD11CA"/>
    <w:pPr>
      <w:spacing w:after="57"/>
      <w:ind w:left="2268" w:firstLine="0"/>
    </w:pPr>
  </w:style>
  <w:style w:type="paragraph" w:styleId="af">
    <w:name w:val="table of figures"/>
    <w:basedOn w:val="a"/>
    <w:next w:val="a"/>
    <w:rsid w:val="00DD11CA"/>
  </w:style>
  <w:style w:type="character" w:customStyle="1" w:styleId="10">
    <w:name w:val="Заголовок 1 Знак"/>
    <w:link w:val="11"/>
    <w:rsid w:val="00DD11CA"/>
    <w:rPr>
      <w:rFonts w:ascii="Times New Roman" w:eastAsia="Times New Roman" w:hAnsi="Times New Roman"/>
      <w:b/>
      <w:color w:val="000000"/>
      <w:sz w:val="28"/>
      <w:lang w:val="en-US" w:eastAsia="hi-IN" w:bidi="hi-IN"/>
    </w:rPr>
  </w:style>
  <w:style w:type="character" w:customStyle="1" w:styleId="20">
    <w:name w:val="Заголовок 2 Знак"/>
    <w:link w:val="21"/>
    <w:rsid w:val="00DD11CA"/>
    <w:rPr>
      <w:rFonts w:ascii="Times New Roman" w:eastAsia="Times New Roman" w:hAnsi="Times New Roman"/>
      <w:color w:val="000000"/>
      <w:sz w:val="28"/>
      <w:lang w:val="en-US" w:eastAsia="hi-IN" w:bidi="hi-IN"/>
    </w:rPr>
  </w:style>
  <w:style w:type="character" w:customStyle="1" w:styleId="30">
    <w:name w:val="Заголовок 3 Знак"/>
    <w:link w:val="31"/>
    <w:rsid w:val="00DD11CA"/>
    <w:rPr>
      <w:rFonts w:ascii="Times New Roman" w:hAnsi="Times New Roman"/>
      <w:color w:val="000000"/>
      <w:sz w:val="28"/>
    </w:rPr>
  </w:style>
  <w:style w:type="character" w:customStyle="1" w:styleId="40">
    <w:name w:val="Заголовок 4 Знак"/>
    <w:basedOn w:val="a0"/>
    <w:link w:val="41"/>
    <w:rsid w:val="00DD11CA"/>
    <w:rPr>
      <w:rFonts w:ascii="Arial" w:eastAsia="Times New Roman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1"/>
    <w:rsid w:val="00DD11CA"/>
    <w:rPr>
      <w:rFonts w:ascii="Arial" w:eastAsia="Times New Roman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1"/>
    <w:rsid w:val="00DD11CA"/>
    <w:rPr>
      <w:rFonts w:ascii="Arial" w:eastAsia="Times New Roman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1"/>
    <w:rsid w:val="00DD11CA"/>
    <w:rPr>
      <w:rFonts w:ascii="Arial" w:eastAsia="Times New Roman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1"/>
    <w:rsid w:val="00DD11CA"/>
    <w:rPr>
      <w:rFonts w:ascii="Arial" w:eastAsia="Times New Roman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1"/>
    <w:rsid w:val="00DD11CA"/>
    <w:rPr>
      <w:rFonts w:ascii="Arial" w:eastAsia="Times New Roman" w:hAnsi="Arial" w:cs="Arial"/>
      <w:i/>
      <w:iCs/>
      <w:sz w:val="21"/>
      <w:szCs w:val="21"/>
    </w:rPr>
  </w:style>
  <w:style w:type="paragraph" w:styleId="af0">
    <w:name w:val="List Paragraph"/>
    <w:basedOn w:val="a"/>
    <w:rsid w:val="00DD11CA"/>
    <w:pPr>
      <w:ind w:left="720"/>
      <w:contextualSpacing/>
    </w:pPr>
  </w:style>
  <w:style w:type="paragraph" w:styleId="af1">
    <w:name w:val="No Spacing"/>
    <w:basedOn w:val="a"/>
    <w:rsid w:val="00DD11CA"/>
    <w:pPr>
      <w:tabs>
        <w:tab w:val="left" w:pos="4678"/>
        <w:tab w:val="left" w:pos="5812"/>
      </w:tabs>
      <w:ind w:right="5528" w:firstLine="0"/>
    </w:pPr>
    <w:rPr>
      <w:b/>
    </w:rPr>
  </w:style>
  <w:style w:type="character" w:customStyle="1" w:styleId="a4">
    <w:name w:val="Назва Знак"/>
    <w:basedOn w:val="a0"/>
    <w:link w:val="a3"/>
    <w:rsid w:val="00DD11CA"/>
    <w:rPr>
      <w:rFonts w:cs="Times New Roman"/>
      <w:sz w:val="48"/>
      <w:szCs w:val="48"/>
    </w:rPr>
  </w:style>
  <w:style w:type="character" w:customStyle="1" w:styleId="a6">
    <w:name w:val="Підзаголовок Знак"/>
    <w:basedOn w:val="a0"/>
    <w:link w:val="a5"/>
    <w:rsid w:val="00DD11CA"/>
    <w:rPr>
      <w:rFonts w:cs="Times New Roman"/>
      <w:sz w:val="24"/>
      <w:szCs w:val="24"/>
    </w:rPr>
  </w:style>
  <w:style w:type="paragraph" w:styleId="af2">
    <w:name w:val="Quote"/>
    <w:basedOn w:val="a"/>
    <w:next w:val="a"/>
    <w:link w:val="af3"/>
    <w:rsid w:val="00DD11CA"/>
    <w:pPr>
      <w:ind w:left="720" w:right="720"/>
    </w:pPr>
    <w:rPr>
      <w:rFonts w:ascii="Calibri" w:hAnsi="Calibri"/>
      <w:i/>
      <w:color w:val="auto"/>
      <w:sz w:val="20"/>
      <w:szCs w:val="20"/>
    </w:rPr>
  </w:style>
  <w:style w:type="character" w:customStyle="1" w:styleId="af3">
    <w:name w:val="Цитата Знак"/>
    <w:link w:val="af2"/>
    <w:rsid w:val="00DD11CA"/>
    <w:rPr>
      <w:i/>
    </w:rPr>
  </w:style>
  <w:style w:type="paragraph" w:styleId="af4">
    <w:name w:val="Intense Quote"/>
    <w:basedOn w:val="a"/>
    <w:next w:val="a"/>
    <w:link w:val="af5"/>
    <w:rsid w:val="00DD11C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Calibri" w:hAnsi="Calibri"/>
      <w:i/>
      <w:color w:val="auto"/>
      <w:sz w:val="20"/>
      <w:szCs w:val="20"/>
    </w:rPr>
  </w:style>
  <w:style w:type="character" w:customStyle="1" w:styleId="af5">
    <w:name w:val="Насичена цитата Знак"/>
    <w:link w:val="af4"/>
    <w:rsid w:val="00DD11CA"/>
    <w:rPr>
      <w:i/>
    </w:rPr>
  </w:style>
  <w:style w:type="paragraph" w:styleId="af6">
    <w:name w:val="header"/>
    <w:basedOn w:val="a"/>
    <w:link w:val="af7"/>
    <w:rsid w:val="00DD11CA"/>
    <w:pPr>
      <w:tabs>
        <w:tab w:val="center" w:pos="7143"/>
        <w:tab w:val="right" w:pos="14287"/>
      </w:tabs>
    </w:pPr>
  </w:style>
  <w:style w:type="character" w:customStyle="1" w:styleId="af7">
    <w:name w:val="Верхній колонтитул Знак"/>
    <w:basedOn w:val="a0"/>
    <w:link w:val="af6"/>
    <w:rsid w:val="00DD11CA"/>
    <w:rPr>
      <w:rFonts w:cs="Times New Roman"/>
    </w:rPr>
  </w:style>
  <w:style w:type="paragraph" w:styleId="af8">
    <w:name w:val="footer"/>
    <w:basedOn w:val="a"/>
    <w:link w:val="af9"/>
    <w:rsid w:val="00DD11C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rsid w:val="00DD11CA"/>
    <w:rPr>
      <w:rFonts w:cs="Times New Roman"/>
    </w:rPr>
  </w:style>
  <w:style w:type="paragraph" w:styleId="afa">
    <w:name w:val="caption"/>
    <w:basedOn w:val="a"/>
    <w:next w:val="a"/>
    <w:semiHidden/>
    <w:rsid w:val="00DD11CA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9">
    <w:name w:val="Нижній колонтитул Знак"/>
    <w:link w:val="af8"/>
    <w:rsid w:val="00DD11CA"/>
  </w:style>
  <w:style w:type="table" w:customStyle="1" w:styleId="TableGridLight">
    <w:name w:val="Table Grid Light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Таблица простая 1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">
    <w:name w:val="Таблица простая 2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0">
    <w:name w:val="Таблица простая 3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rsid w:val="00DD11CA"/>
    <w:rPr>
      <w:rFonts w:eastAsia="Times New Roman"/>
      <w:color w:val="40404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rsid w:val="00DD11CA"/>
    <w:rPr>
      <w:rFonts w:eastAsia="Times New Roman"/>
      <w:color w:val="40404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rsid w:val="00DD11CA"/>
    <w:rPr>
      <w:rFonts w:eastAsia="Times New Roman"/>
      <w:color w:val="40404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rsid w:val="00DD11CA"/>
    <w:rPr>
      <w:rFonts w:eastAsia="Times New Roman"/>
      <w:color w:val="40404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rsid w:val="00DD11CA"/>
    <w:rPr>
      <w:rFonts w:eastAsia="Times New Roman"/>
      <w:color w:val="40404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rsid w:val="00DD11CA"/>
    <w:rPr>
      <w:rFonts w:eastAsia="Times New Roman"/>
      <w:color w:val="40404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rsid w:val="00DD11CA"/>
    <w:rPr>
      <w:rFonts w:eastAsia="Times New Roman"/>
      <w:color w:val="40404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rsid w:val="00DD11CA"/>
    <w:rPr>
      <w:rFonts w:eastAsia="Times New Roman"/>
      <w:color w:val="40404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rsid w:val="00DD11CA"/>
    <w:rPr>
      <w:rFonts w:eastAsia="Times New Roman"/>
      <w:color w:val="40404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rsid w:val="00DD11CA"/>
    <w:rPr>
      <w:rFonts w:eastAsia="Times New Roman"/>
      <w:color w:val="40404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rsid w:val="00DD11CA"/>
    <w:rPr>
      <w:rFonts w:eastAsia="Times New Roman"/>
      <w:color w:val="40404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rsid w:val="00DD11CA"/>
    <w:rPr>
      <w:rFonts w:eastAsia="Times New Roman"/>
      <w:color w:val="40404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rsid w:val="00DD11CA"/>
    <w:rPr>
      <w:rFonts w:eastAsia="Times New Roman"/>
      <w:color w:val="40404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rsid w:val="00DD11CA"/>
    <w:rPr>
      <w:rFonts w:eastAsia="Times New Roman"/>
      <w:color w:val="40404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a">
    <w:name w:val="Текст виноски Знак"/>
    <w:link w:val="a9"/>
    <w:rsid w:val="00DD11CA"/>
    <w:rPr>
      <w:sz w:val="18"/>
    </w:rPr>
  </w:style>
  <w:style w:type="character" w:customStyle="1" w:styleId="ad">
    <w:name w:val="Текст кінцевої виноски Знак"/>
    <w:link w:val="ac"/>
    <w:rsid w:val="00DD11CA"/>
    <w:rPr>
      <w:sz w:val="20"/>
    </w:rPr>
  </w:style>
  <w:style w:type="paragraph" w:styleId="afb">
    <w:name w:val="TOC Heading"/>
    <w:rsid w:val="00DD11C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customStyle="1" w:styleId="rvts23">
    <w:name w:val="rvts23"/>
    <w:basedOn w:val="a0"/>
    <w:rsid w:val="00DD11CA"/>
  </w:style>
  <w:style w:type="paragraph" w:customStyle="1" w:styleId="docdatadocyv511674bqiaagaaeyqcaaagiaiaaandkqaabwspaaaaaaaaaaaaaaaaaaaaaaaaaaaaaaaaaaaaaaaaaaaaaaaaaaaaaaaaaaaaaaaaaaaaaaaaaaaaaaaaaaaaaaaaaaaaaaaaaaaaaaaaaaaaaaaaaaaaaaaaaaaaaaaaaaaaaaaaaaaaaaaaaaaaaaaaaaaaaaaaaaaaaaaaaaaaaaaaaaaaaaaaaaaaaaaaaaaaaa">
    <w:name w:val="docdata;docy;v5;11674;bqiaagaaeyqcaaagiaiaaandkqaabwspaaaaaaaaaaaaaaaaaaaaaaaaaaaaaaaaaaaaaaaaaaaaaaaaaaaaaaaaaaaaaaaaaaaaaaaaaaaaaaaaaaaaaaaaaaaaaaaaaaaaaaaaaaaaaaaaaaaaaaaaaaaaaaaaaaaaaaaaaaaaaaaaaaaaaaaaaaaaaaaaaaaaaaaaaaaaaaaaaaaaaaaaaaaaaaaaaaaaaa"/>
    <w:basedOn w:val="a"/>
    <w:rsid w:val="00DD11C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lear" w:pos="709"/>
      </w:tabs>
      <w:spacing w:before="100" w:beforeAutospacing="1" w:after="100" w:afterAutospacing="1"/>
      <w:ind w:firstLine="0"/>
      <w:jc w:val="left"/>
    </w:pPr>
    <w:rPr>
      <w:sz w:val="24"/>
      <w:szCs w:val="24"/>
      <w:lang w:eastAsia="uk-UA"/>
    </w:rPr>
  </w:style>
  <w:style w:type="paragraph" w:styleId="afc">
    <w:name w:val="Normal (Web)"/>
    <w:basedOn w:val="a"/>
    <w:rsid w:val="00DD11CA"/>
    <w:pPr>
      <w:tabs>
        <w:tab w:val="clear" w:pos="709"/>
      </w:tabs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1846bqiaagaaeyqcaaagiaiaaammbqaabtqfaaaaaaaaaaaaaaaaaaaaaaaaaaaaaaaaaaaaaaaaaaaaaaaaaaaaaaaaaaaaaaaaaaaaaaaaaaaaaaaaaaaaaaaaaaaaaaaaaaaaaaaaaaaaaaaaaaaaaaaaaaaaaaaaaaaaaaaaaaaaaaaaaaaaaaaaaaaaaaaaaaaaaaaaaaaaaaaaaaaaaaaaaaaaaaaaaaaaaaa">
    <w:name w:val="1846;bqiaagaaeyqcaaagiaiaaammbqaabtqfaaaaaaaaaaaaaaaaaaaaaaaaaaaaaaaaaaaaaaaaaaaaaaaaaaaaaaaaaaaaaaaaaaaaaaaaaaaaaaaaaaaaaaaaaaaaaaaaaaaaaaaaaaaaaaaaaaaaaaaaaaaaaaaaaaaaaaaaaaaaaaaaaaaaaaaaaaaaaaaaaaaaaaaaaaaaaaaaaaaaaaaaaaaaaaaaaaaaaaa"/>
    <w:basedOn w:val="a0"/>
    <w:rsid w:val="00DD11CA"/>
    <w:rPr>
      <w:rFonts w:cs="Times New Roman"/>
    </w:rPr>
  </w:style>
  <w:style w:type="paragraph" w:styleId="afd">
    <w:name w:val="Balloon Text"/>
    <w:basedOn w:val="a"/>
    <w:link w:val="afe"/>
    <w:uiPriority w:val="99"/>
    <w:semiHidden/>
    <w:unhideWhenUsed/>
    <w:rsid w:val="00964005"/>
    <w:rPr>
      <w:rFonts w:ascii="Segoe UI" w:hAnsi="Segoe UI" w:cs="Segoe UI"/>
      <w:sz w:val="18"/>
      <w:szCs w:val="18"/>
    </w:rPr>
  </w:style>
  <w:style w:type="character" w:customStyle="1" w:styleId="afe">
    <w:name w:val="Текст у виносці Знак"/>
    <w:basedOn w:val="a0"/>
    <w:link w:val="afd"/>
    <w:uiPriority w:val="99"/>
    <w:semiHidden/>
    <w:rsid w:val="00964005"/>
    <w:rPr>
      <w:rFonts w:ascii="Segoe UI" w:hAnsi="Segoe UI" w:cs="Segoe UI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dtkt.ua/doc/1087.258.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312F992B-B4A2-42B7-A65A-929740417C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7045</Words>
  <Characters>4016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МЕНСЬКА МІСЬКА РАДА</vt:lpstr>
    </vt:vector>
  </TitlesOfParts>
  <Company/>
  <LinksUpToDate>false</LinksUpToDate>
  <CharactersWithSpaces>11039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МЕНСЬКА МІСЬКА РАДА</dc:title>
  <dc:creator>igor</dc:creator>
  <cp:lastModifiedBy>User</cp:lastModifiedBy>
  <cp:revision>2</cp:revision>
  <cp:lastPrinted>2025-02-03T09:22:00Z</cp:lastPrinted>
  <dcterms:created xsi:type="dcterms:W3CDTF">2025-02-03T13:08:00Z</dcterms:created>
  <dcterms:modified xsi:type="dcterms:W3CDTF">2025-02-03T13:08:00Z</dcterms:modified>
  <cp:version>730895</cp:version>
</cp:coreProperties>
</file>