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C8057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6165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квітня </w:t>
      </w:r>
      <w:r w:rsidR="00173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950E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4806B3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Деркач Вірі Петрівні</w:t>
      </w:r>
      <w:r w:rsidR="006616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Васько Світлані Миколаївні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6B3" w:rsidRDefault="008A1BF3" w:rsidP="004806B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806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села </w:t>
      </w:r>
      <w:proofErr w:type="spellStart"/>
      <w:r w:rsidR="004806B3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="004806B3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806B3" w:rsidRDefault="004806B3" w:rsidP="004806B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06B3" w:rsidRPr="004806B3" w:rsidRDefault="00324737" w:rsidP="004806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Деркач Вірі Петрівні         0,7242га  7423086300:11:000:0505</w:t>
      </w:r>
    </w:p>
    <w:p w:rsidR="0022565F" w:rsidRPr="004806B3" w:rsidRDefault="0022565F" w:rsidP="002256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Васько Світлані Миколаївні         0,5874га  7423086300:12:000:0573</w:t>
      </w:r>
    </w:p>
    <w:p w:rsidR="0022565F" w:rsidRPr="004806B3" w:rsidRDefault="0022565F" w:rsidP="002256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Вась</w:t>
      </w:r>
      <w:r>
        <w:rPr>
          <w:rFonts w:ascii="Times New Roman" w:hAnsi="Times New Roman" w:cs="Times New Roman"/>
          <w:sz w:val="28"/>
          <w:szCs w:val="28"/>
          <w:lang w:val="uk-UA"/>
        </w:rPr>
        <w:t>ко Світлані Миколаївні         2,7263га  7423086300:06:000:0098</w:t>
      </w:r>
      <w:bookmarkStart w:id="0" w:name="_GoBack"/>
      <w:bookmarkEnd w:id="0"/>
    </w:p>
    <w:p w:rsidR="004806B3" w:rsidRDefault="004806B3" w:rsidP="00480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7BD4" w:rsidRDefault="00F47BD4" w:rsidP="00C8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0C1" w:rsidRDefault="008B50C1" w:rsidP="008B50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4737" w:rsidRPr="004806B3" w:rsidRDefault="00324737" w:rsidP="0032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ередати громадянці Деркач Вірі Петрівні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0,7242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</w:t>
      </w:r>
      <w:r>
        <w:rPr>
          <w:rFonts w:ascii="Times New Roman" w:hAnsi="Times New Roman" w:cs="Times New Roman"/>
          <w:sz w:val="28"/>
          <w:szCs w:val="28"/>
          <w:lang w:val="uk-UA"/>
        </w:rPr>
        <w:t>ий номер 7423086300:11:000:0505</w:t>
      </w:r>
    </w:p>
    <w:p w:rsidR="0065217D" w:rsidRDefault="00324737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розробленої документації із землеустрою.</w:t>
      </w:r>
    </w:p>
    <w:p w:rsidR="004806B3" w:rsidRDefault="004806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4806B3">
        <w:rPr>
          <w:rFonts w:ascii="Times New Roman" w:hAnsi="Times New Roman" w:cs="Times New Roman"/>
          <w:sz w:val="28"/>
          <w:szCs w:val="28"/>
          <w:lang w:val="uk-UA"/>
        </w:rPr>
        <w:t xml:space="preserve">ромадянам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Деркач В.П.</w:t>
      </w:r>
      <w:r w:rsidR="00480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земельну ділянку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61657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873F2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B23661"/>
    <w:rsid w:val="00B92A0B"/>
    <w:rsid w:val="00B950E2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89E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2025-03-03T06:19:00Z</cp:lastPrinted>
  <dcterms:created xsi:type="dcterms:W3CDTF">2025-03-11T10:52:00Z</dcterms:created>
  <dcterms:modified xsi:type="dcterms:W3CDTF">2025-03-28T09:28:00Z</dcterms:modified>
</cp:coreProperties>
</file>