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F0C8F" w14:textId="77777777" w:rsidR="000F0018" w:rsidRDefault="000F0018" w:rsidP="00784FDE">
      <w:pPr>
        <w:ind w:left="6379" w:right="-377"/>
        <w:jc w:val="both"/>
      </w:pPr>
    </w:p>
    <w:p w14:paraId="0BACC130" w14:textId="0604EB51" w:rsidR="00AB15C5" w:rsidRPr="00F73EF0" w:rsidRDefault="00AB15C5" w:rsidP="00AB15C5">
      <w:pPr>
        <w:jc w:val="center"/>
        <w:rPr>
          <w:b/>
          <w:snapToGrid w:val="0"/>
          <w:spacing w:val="8"/>
        </w:rPr>
      </w:pPr>
      <w:r>
        <w:rPr>
          <w:noProof/>
          <w:spacing w:val="8"/>
          <w:lang w:eastAsia="en-US"/>
        </w:rPr>
        <w:drawing>
          <wp:inline distT="0" distB="0" distL="0" distR="0" wp14:anchorId="2B919924" wp14:editId="2D613A43">
            <wp:extent cx="4381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590550"/>
                    </a:xfrm>
                    <a:prstGeom prst="rect">
                      <a:avLst/>
                    </a:prstGeom>
                    <a:solidFill>
                      <a:srgbClr val="C0C0C0"/>
                    </a:solidFill>
                    <a:ln>
                      <a:noFill/>
                    </a:ln>
                  </pic:spPr>
                </pic:pic>
              </a:graphicData>
            </a:graphic>
          </wp:inline>
        </w:drawing>
      </w:r>
    </w:p>
    <w:p w14:paraId="7D7C105F" w14:textId="77777777" w:rsidR="00AB15C5" w:rsidRPr="00F73EF0" w:rsidRDefault="00AB15C5" w:rsidP="00AB15C5">
      <w:pPr>
        <w:jc w:val="center"/>
        <w:rPr>
          <w:b/>
          <w:bCs/>
          <w:spacing w:val="8"/>
          <w:sz w:val="16"/>
          <w:szCs w:val="16"/>
        </w:rPr>
      </w:pPr>
    </w:p>
    <w:p w14:paraId="1B8D06B9" w14:textId="77777777" w:rsidR="00AB15C5" w:rsidRPr="00F73EF0" w:rsidRDefault="00AB15C5" w:rsidP="00AB15C5">
      <w:pPr>
        <w:pStyle w:val="1"/>
        <w:rPr>
          <w:b/>
          <w:sz w:val="28"/>
          <w:szCs w:val="28"/>
        </w:rPr>
      </w:pPr>
      <w:r>
        <w:rPr>
          <w:b/>
          <w:sz w:val="28"/>
          <w:szCs w:val="28"/>
        </w:rPr>
        <w:t>БЕРЕЗНЯНСЬКА</w:t>
      </w:r>
      <w:r w:rsidRPr="00F73EF0">
        <w:rPr>
          <w:b/>
          <w:sz w:val="28"/>
          <w:szCs w:val="28"/>
        </w:rPr>
        <w:t xml:space="preserve"> СЕЛИЩНА РАДА </w:t>
      </w:r>
    </w:p>
    <w:p w14:paraId="0C47A494" w14:textId="77777777" w:rsidR="00AB15C5" w:rsidRPr="00F73EF0" w:rsidRDefault="00AB15C5" w:rsidP="00AB15C5">
      <w:pPr>
        <w:pStyle w:val="1"/>
        <w:rPr>
          <w:rStyle w:val="a7"/>
          <w:bCs/>
          <w:color w:val="000000"/>
          <w:sz w:val="16"/>
          <w:szCs w:val="16"/>
        </w:rPr>
      </w:pPr>
      <w:r w:rsidRPr="00F73EF0">
        <w:rPr>
          <w:b/>
          <w:sz w:val="28"/>
          <w:szCs w:val="28"/>
        </w:rPr>
        <w:t>ЧЕРНІГІВСЬКОГО РАЙОНУ ЧЕРНІГІВСЬКОЇ ОБЛАСТІ</w:t>
      </w:r>
    </w:p>
    <w:p w14:paraId="33816C2D" w14:textId="77777777" w:rsidR="00AB15C5" w:rsidRPr="00F73EF0" w:rsidRDefault="00AB15C5" w:rsidP="00AB15C5">
      <w:pPr>
        <w:pStyle w:val="a5"/>
        <w:shd w:val="clear" w:color="auto" w:fill="FFFFFF"/>
        <w:spacing w:before="0" w:beforeAutospacing="0" w:after="0" w:afterAutospacing="0"/>
        <w:jc w:val="center"/>
        <w:rPr>
          <w:rStyle w:val="a7"/>
          <w:rFonts w:eastAsia="Arial Unicode MS"/>
          <w:bCs/>
          <w:color w:val="000000"/>
          <w:sz w:val="28"/>
          <w:szCs w:val="28"/>
        </w:rPr>
      </w:pPr>
      <w:r w:rsidRPr="00F73EF0">
        <w:rPr>
          <w:rStyle w:val="a7"/>
          <w:rFonts w:eastAsia="Arial Unicode MS"/>
          <w:bCs/>
          <w:color w:val="000000"/>
          <w:sz w:val="28"/>
          <w:szCs w:val="28"/>
        </w:rPr>
        <w:t>ВИКОНАВЧИЙ КОМІТЕТ</w:t>
      </w:r>
    </w:p>
    <w:p w14:paraId="071FCCD9" w14:textId="77777777" w:rsidR="00AB15C5" w:rsidRPr="00F73EF0" w:rsidRDefault="00AB15C5" w:rsidP="00AB15C5">
      <w:pPr>
        <w:pStyle w:val="a5"/>
        <w:shd w:val="clear" w:color="auto" w:fill="FFFFFF"/>
        <w:spacing w:before="0" w:beforeAutospacing="0" w:after="0" w:afterAutospacing="0"/>
        <w:jc w:val="center"/>
        <w:rPr>
          <w:rStyle w:val="a7"/>
          <w:rFonts w:eastAsia="Arial Unicode MS"/>
          <w:bCs/>
          <w:color w:val="000000"/>
          <w:sz w:val="16"/>
          <w:szCs w:val="16"/>
        </w:rPr>
      </w:pPr>
    </w:p>
    <w:p w14:paraId="6A0253C8" w14:textId="77777777" w:rsidR="00AB15C5" w:rsidRPr="00F73EF0" w:rsidRDefault="00AB15C5" w:rsidP="00AB15C5">
      <w:pPr>
        <w:pStyle w:val="a5"/>
        <w:shd w:val="clear" w:color="auto" w:fill="FFFFFF"/>
        <w:spacing w:before="0" w:beforeAutospacing="0" w:after="0" w:afterAutospacing="0"/>
        <w:jc w:val="center"/>
        <w:rPr>
          <w:color w:val="000000"/>
          <w:sz w:val="32"/>
          <w:szCs w:val="32"/>
        </w:rPr>
      </w:pPr>
      <w:r w:rsidRPr="00F73EF0">
        <w:rPr>
          <w:rStyle w:val="a7"/>
          <w:rFonts w:eastAsia="Arial Unicode MS"/>
          <w:bCs/>
          <w:color w:val="000000"/>
          <w:sz w:val="32"/>
          <w:szCs w:val="32"/>
        </w:rPr>
        <w:t>РІШЕННЯ</w:t>
      </w:r>
    </w:p>
    <w:p w14:paraId="76550D46" w14:textId="77777777" w:rsidR="00AB15C5" w:rsidRPr="00F73EF0" w:rsidRDefault="00AB15C5" w:rsidP="00AB15C5">
      <w:pPr>
        <w:rPr>
          <w:sz w:val="16"/>
          <w:szCs w:val="16"/>
        </w:rPr>
      </w:pPr>
    </w:p>
    <w:p w14:paraId="37EB2CAB" w14:textId="77777777" w:rsidR="00AB15C5" w:rsidRPr="00F73EF0" w:rsidRDefault="00AB15C5" w:rsidP="00AB15C5">
      <w:pPr>
        <w:pStyle w:val="a5"/>
        <w:shd w:val="clear" w:color="auto" w:fill="FFFFFF"/>
        <w:spacing w:before="0" w:beforeAutospacing="0" w:after="0" w:afterAutospacing="0"/>
        <w:rPr>
          <w:sz w:val="28"/>
          <w:szCs w:val="28"/>
        </w:rPr>
      </w:pPr>
      <w:r w:rsidRPr="00F73EF0">
        <w:rPr>
          <w:sz w:val="28"/>
          <w:szCs w:val="28"/>
        </w:rPr>
        <w:t>“</w:t>
      </w:r>
      <w:r w:rsidRPr="002B11F8">
        <w:rPr>
          <w:sz w:val="28"/>
          <w:szCs w:val="28"/>
        </w:rPr>
        <w:t>___”</w:t>
      </w:r>
      <w:r w:rsidRPr="00F73EF0">
        <w:rPr>
          <w:sz w:val="28"/>
          <w:szCs w:val="28"/>
        </w:rPr>
        <w:t xml:space="preserve"> ________ 202</w:t>
      </w:r>
      <w:r>
        <w:rPr>
          <w:sz w:val="28"/>
          <w:szCs w:val="28"/>
        </w:rPr>
        <w:t>5</w:t>
      </w:r>
      <w:r w:rsidRPr="00F73EF0">
        <w:rPr>
          <w:sz w:val="28"/>
          <w:szCs w:val="28"/>
        </w:rPr>
        <w:t xml:space="preserve"> року</w:t>
      </w:r>
      <w:r w:rsidRPr="00F73EF0">
        <w:rPr>
          <w:sz w:val="28"/>
          <w:szCs w:val="28"/>
        </w:rPr>
        <w:tab/>
      </w:r>
      <w:r w:rsidRPr="00F73EF0">
        <w:rPr>
          <w:sz w:val="28"/>
          <w:szCs w:val="28"/>
        </w:rPr>
        <w:tab/>
        <w:t>с</w:t>
      </w:r>
      <w:r>
        <w:rPr>
          <w:sz w:val="28"/>
          <w:szCs w:val="28"/>
        </w:rPr>
        <w:t>елище</w:t>
      </w:r>
      <w:r w:rsidRPr="00F73EF0">
        <w:rPr>
          <w:sz w:val="28"/>
          <w:szCs w:val="28"/>
        </w:rPr>
        <w:t xml:space="preserve"> </w:t>
      </w:r>
      <w:r>
        <w:rPr>
          <w:sz w:val="28"/>
          <w:szCs w:val="28"/>
        </w:rPr>
        <w:t>Березна</w:t>
      </w:r>
      <w:r>
        <w:rPr>
          <w:sz w:val="28"/>
          <w:szCs w:val="28"/>
        </w:rPr>
        <w:tab/>
      </w:r>
      <w:r>
        <w:rPr>
          <w:sz w:val="28"/>
          <w:szCs w:val="28"/>
        </w:rPr>
        <w:tab/>
      </w:r>
      <w:r>
        <w:rPr>
          <w:sz w:val="28"/>
          <w:szCs w:val="28"/>
        </w:rPr>
        <w:tab/>
      </w:r>
      <w:r>
        <w:rPr>
          <w:sz w:val="28"/>
          <w:szCs w:val="28"/>
        </w:rPr>
        <w:tab/>
      </w:r>
      <w:r w:rsidRPr="00F73EF0">
        <w:rPr>
          <w:sz w:val="28"/>
          <w:szCs w:val="28"/>
        </w:rPr>
        <w:t>№ ___</w:t>
      </w:r>
    </w:p>
    <w:p w14:paraId="541D67DF" w14:textId="77777777" w:rsidR="00AB15C5" w:rsidRDefault="00AB15C5" w:rsidP="00AB15C5">
      <w:pPr>
        <w:rPr>
          <w:sz w:val="16"/>
          <w:szCs w:val="16"/>
        </w:rPr>
      </w:pPr>
    </w:p>
    <w:p w14:paraId="0726C85B" w14:textId="77777777" w:rsidR="00AB15C5" w:rsidRPr="00F73EF0" w:rsidRDefault="00AB15C5" w:rsidP="00AB15C5">
      <w:pPr>
        <w:rPr>
          <w:sz w:val="16"/>
          <w:szCs w:val="16"/>
        </w:rPr>
      </w:pPr>
    </w:p>
    <w:p w14:paraId="75E10593" w14:textId="77777777" w:rsidR="00AB15C5" w:rsidRDefault="00AB15C5" w:rsidP="00AB15C5">
      <w:pPr>
        <w:ind w:left="11" w:right="1133" w:hanging="11"/>
        <w:jc w:val="both"/>
        <w:rPr>
          <w:sz w:val="28"/>
          <w:szCs w:val="28"/>
        </w:rPr>
      </w:pPr>
      <w:r w:rsidRPr="00331798">
        <w:rPr>
          <w:sz w:val="27"/>
          <w:szCs w:val="27"/>
        </w:rPr>
        <w:t xml:space="preserve">Про </w:t>
      </w:r>
      <w:r w:rsidRPr="00084EDC">
        <w:rPr>
          <w:sz w:val="28"/>
          <w:szCs w:val="28"/>
        </w:rPr>
        <w:t xml:space="preserve">затвердження потреби </w:t>
      </w:r>
      <w:r>
        <w:rPr>
          <w:sz w:val="28"/>
          <w:szCs w:val="28"/>
        </w:rPr>
        <w:t>у</w:t>
      </w:r>
      <w:r w:rsidRPr="002B11F8">
        <w:rPr>
          <w:sz w:val="28"/>
          <w:szCs w:val="28"/>
        </w:rPr>
        <w:t xml:space="preserve"> </w:t>
      </w:r>
      <w:r w:rsidRPr="00084EDC">
        <w:rPr>
          <w:sz w:val="28"/>
          <w:szCs w:val="28"/>
        </w:rPr>
        <w:t>фонд</w:t>
      </w:r>
      <w:r>
        <w:rPr>
          <w:sz w:val="28"/>
          <w:szCs w:val="28"/>
        </w:rPr>
        <w:t>і</w:t>
      </w:r>
    </w:p>
    <w:p w14:paraId="549FD349" w14:textId="77777777" w:rsidR="00AB15C5" w:rsidRDefault="00AB15C5" w:rsidP="00AB15C5">
      <w:pPr>
        <w:ind w:left="11" w:right="1133" w:hanging="11"/>
        <w:jc w:val="both"/>
        <w:rPr>
          <w:sz w:val="28"/>
          <w:szCs w:val="28"/>
        </w:rPr>
      </w:pPr>
      <w:r w:rsidRPr="00084EDC">
        <w:rPr>
          <w:sz w:val="28"/>
          <w:szCs w:val="28"/>
        </w:rPr>
        <w:t xml:space="preserve">захисних споруд цивільного </w:t>
      </w:r>
    </w:p>
    <w:p w14:paraId="12796D2A" w14:textId="77777777" w:rsidR="00AB15C5" w:rsidRDefault="00AB15C5" w:rsidP="00AB15C5">
      <w:pPr>
        <w:ind w:left="11" w:right="1133" w:hanging="11"/>
        <w:jc w:val="both"/>
        <w:rPr>
          <w:sz w:val="27"/>
          <w:szCs w:val="27"/>
        </w:rPr>
      </w:pPr>
      <w:r w:rsidRPr="00084EDC">
        <w:rPr>
          <w:sz w:val="28"/>
          <w:szCs w:val="28"/>
        </w:rPr>
        <w:t>захисту</w:t>
      </w:r>
      <w:r>
        <w:rPr>
          <w:sz w:val="28"/>
          <w:szCs w:val="28"/>
        </w:rPr>
        <w:t xml:space="preserve"> Березнянсь</w:t>
      </w:r>
      <w:r w:rsidRPr="00331798">
        <w:rPr>
          <w:sz w:val="27"/>
          <w:szCs w:val="27"/>
        </w:rPr>
        <w:t xml:space="preserve">кої </w:t>
      </w:r>
      <w:r>
        <w:rPr>
          <w:sz w:val="27"/>
          <w:szCs w:val="27"/>
        </w:rPr>
        <w:t xml:space="preserve"> </w:t>
      </w:r>
    </w:p>
    <w:p w14:paraId="575DAF56" w14:textId="77777777" w:rsidR="00AB15C5" w:rsidRDefault="00AB15C5" w:rsidP="00AB15C5">
      <w:pPr>
        <w:ind w:left="11" w:right="1133" w:hanging="11"/>
        <w:jc w:val="both"/>
        <w:rPr>
          <w:sz w:val="28"/>
          <w:szCs w:val="28"/>
        </w:rPr>
      </w:pPr>
      <w:r w:rsidRPr="00331798">
        <w:rPr>
          <w:sz w:val="27"/>
          <w:szCs w:val="27"/>
        </w:rPr>
        <w:t>територіальн</w:t>
      </w:r>
      <w:r>
        <w:rPr>
          <w:sz w:val="27"/>
          <w:szCs w:val="27"/>
        </w:rPr>
        <w:t>ої</w:t>
      </w:r>
      <w:r w:rsidRPr="00331798">
        <w:rPr>
          <w:sz w:val="27"/>
          <w:szCs w:val="27"/>
        </w:rPr>
        <w:t xml:space="preserve"> громад</w:t>
      </w:r>
      <w:r>
        <w:rPr>
          <w:sz w:val="27"/>
          <w:szCs w:val="27"/>
        </w:rPr>
        <w:t>и</w:t>
      </w:r>
      <w:r w:rsidRPr="00331798">
        <w:rPr>
          <w:sz w:val="27"/>
          <w:szCs w:val="27"/>
        </w:rPr>
        <w:t xml:space="preserve"> </w:t>
      </w:r>
      <w:r w:rsidRPr="00084EDC">
        <w:rPr>
          <w:sz w:val="28"/>
          <w:szCs w:val="28"/>
        </w:rPr>
        <w:t>та потреби</w:t>
      </w:r>
    </w:p>
    <w:p w14:paraId="401C503B" w14:textId="77777777" w:rsidR="00AB15C5" w:rsidRDefault="00AB15C5" w:rsidP="00AB15C5">
      <w:pPr>
        <w:ind w:left="11" w:right="1133" w:hanging="11"/>
        <w:jc w:val="both"/>
        <w:rPr>
          <w:sz w:val="28"/>
          <w:szCs w:val="28"/>
        </w:rPr>
      </w:pPr>
      <w:r w:rsidRPr="00084EDC">
        <w:rPr>
          <w:sz w:val="28"/>
          <w:szCs w:val="28"/>
        </w:rPr>
        <w:t>у відповідному фонді</w:t>
      </w:r>
      <w:r>
        <w:rPr>
          <w:sz w:val="28"/>
          <w:szCs w:val="28"/>
        </w:rPr>
        <w:t xml:space="preserve"> </w:t>
      </w:r>
    </w:p>
    <w:p w14:paraId="193EC70B" w14:textId="77777777" w:rsidR="00AB15C5" w:rsidRDefault="00AB15C5" w:rsidP="00AB15C5">
      <w:pPr>
        <w:pStyle w:val="a3"/>
        <w:spacing w:after="0"/>
        <w:ind w:left="0" w:right="176"/>
        <w:rPr>
          <w:sz w:val="27"/>
          <w:szCs w:val="27"/>
        </w:rPr>
      </w:pPr>
    </w:p>
    <w:p w14:paraId="1866C225" w14:textId="77777777" w:rsidR="00AB15C5" w:rsidRPr="002B11F8" w:rsidRDefault="00AB15C5" w:rsidP="00AB15C5">
      <w:pPr>
        <w:pStyle w:val="aa"/>
        <w:spacing w:after="0"/>
        <w:ind w:firstLine="708"/>
        <w:jc w:val="both"/>
        <w:rPr>
          <w:sz w:val="28"/>
          <w:szCs w:val="28"/>
        </w:rPr>
      </w:pPr>
      <w:r w:rsidRPr="002B11F8">
        <w:rPr>
          <w:sz w:val="28"/>
          <w:szCs w:val="28"/>
        </w:rPr>
        <w:t xml:space="preserve">На виконання вимог пункту 24 частини 2 статті19 Кодексу цивільного захисту України, статті 32 Кодексу цивільного захисту України та пунктів 5, 15 Порядку створення,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 затвердженого постановою Кабінету Міністрів України від 10 березня 2017 року № 138, з метою затвердження потреби у фонді захисних споруд цивільного захисту, виконавчий комітет </w:t>
      </w:r>
      <w:r>
        <w:rPr>
          <w:sz w:val="28"/>
          <w:szCs w:val="28"/>
        </w:rPr>
        <w:t>Березнянської</w:t>
      </w:r>
      <w:r w:rsidRPr="002B11F8">
        <w:rPr>
          <w:sz w:val="28"/>
          <w:szCs w:val="28"/>
        </w:rPr>
        <w:t xml:space="preserve"> селищної ради</w:t>
      </w:r>
    </w:p>
    <w:p w14:paraId="3932D46B" w14:textId="77777777" w:rsidR="00AB15C5" w:rsidRPr="00CB72E4" w:rsidRDefault="00AB15C5" w:rsidP="00AB15C5">
      <w:pPr>
        <w:jc w:val="both"/>
        <w:rPr>
          <w:sz w:val="28"/>
          <w:szCs w:val="27"/>
        </w:rPr>
      </w:pPr>
    </w:p>
    <w:p w14:paraId="6E0BD194" w14:textId="77777777" w:rsidR="00AB15C5" w:rsidRPr="00CB72E4" w:rsidRDefault="00AB15C5" w:rsidP="00AB15C5">
      <w:pPr>
        <w:pStyle w:val="a5"/>
        <w:shd w:val="clear" w:color="auto" w:fill="FFFFFF"/>
        <w:spacing w:before="0" w:beforeAutospacing="0" w:after="0" w:afterAutospacing="0"/>
        <w:jc w:val="center"/>
        <w:rPr>
          <w:b/>
          <w:sz w:val="28"/>
          <w:szCs w:val="27"/>
        </w:rPr>
      </w:pPr>
      <w:r w:rsidRPr="00CB72E4">
        <w:rPr>
          <w:b/>
          <w:sz w:val="28"/>
          <w:szCs w:val="27"/>
        </w:rPr>
        <w:t>ВИРІШИВ:</w:t>
      </w:r>
    </w:p>
    <w:p w14:paraId="56740A42" w14:textId="77777777" w:rsidR="00AB15C5" w:rsidRPr="00CB72E4" w:rsidRDefault="00AB15C5" w:rsidP="00AB15C5">
      <w:pPr>
        <w:pStyle w:val="a5"/>
        <w:shd w:val="clear" w:color="auto" w:fill="FFFFFF"/>
        <w:spacing w:before="0" w:beforeAutospacing="0" w:after="0" w:afterAutospacing="0"/>
        <w:jc w:val="center"/>
        <w:rPr>
          <w:b/>
          <w:sz w:val="28"/>
          <w:szCs w:val="27"/>
        </w:rPr>
      </w:pPr>
    </w:p>
    <w:p w14:paraId="3CBA6A9B" w14:textId="77777777" w:rsidR="00AB15C5" w:rsidRDefault="00AB15C5" w:rsidP="00AB15C5">
      <w:pPr>
        <w:pStyle w:val="a3"/>
        <w:spacing w:after="0"/>
        <w:ind w:left="0" w:right="176" w:firstLine="426"/>
        <w:jc w:val="both"/>
        <w:rPr>
          <w:sz w:val="28"/>
          <w:szCs w:val="27"/>
        </w:rPr>
      </w:pPr>
      <w:r>
        <w:rPr>
          <w:sz w:val="28"/>
          <w:szCs w:val="28"/>
        </w:rPr>
        <w:t>1. </w:t>
      </w:r>
      <w:r w:rsidRPr="00084EDC">
        <w:rPr>
          <w:sz w:val="28"/>
          <w:szCs w:val="28"/>
        </w:rPr>
        <w:t>Затвердити потреб</w:t>
      </w:r>
      <w:r>
        <w:rPr>
          <w:sz w:val="28"/>
          <w:szCs w:val="28"/>
        </w:rPr>
        <w:t>у</w:t>
      </w:r>
      <w:r w:rsidRPr="00084EDC">
        <w:rPr>
          <w:sz w:val="28"/>
          <w:szCs w:val="28"/>
        </w:rPr>
        <w:t xml:space="preserve"> </w:t>
      </w:r>
      <w:r>
        <w:rPr>
          <w:sz w:val="28"/>
          <w:szCs w:val="28"/>
        </w:rPr>
        <w:t xml:space="preserve">у </w:t>
      </w:r>
      <w:r w:rsidRPr="00084EDC">
        <w:rPr>
          <w:sz w:val="28"/>
          <w:szCs w:val="28"/>
        </w:rPr>
        <w:t>фонд</w:t>
      </w:r>
      <w:r>
        <w:rPr>
          <w:sz w:val="28"/>
          <w:szCs w:val="28"/>
        </w:rPr>
        <w:t>і</w:t>
      </w:r>
      <w:r w:rsidRPr="00084EDC">
        <w:rPr>
          <w:sz w:val="28"/>
          <w:szCs w:val="28"/>
        </w:rPr>
        <w:t xml:space="preserve"> захисних споруд цивільного захисту</w:t>
      </w:r>
      <w:r>
        <w:rPr>
          <w:sz w:val="28"/>
          <w:szCs w:val="28"/>
        </w:rPr>
        <w:t>, що додається</w:t>
      </w:r>
      <w:r w:rsidRPr="00CB72E4">
        <w:rPr>
          <w:sz w:val="28"/>
          <w:szCs w:val="27"/>
        </w:rPr>
        <w:t>.</w:t>
      </w:r>
    </w:p>
    <w:p w14:paraId="569893F9" w14:textId="77777777" w:rsidR="00AB15C5" w:rsidRDefault="00AB15C5" w:rsidP="00AB15C5">
      <w:pPr>
        <w:pStyle w:val="a3"/>
        <w:spacing w:after="0"/>
        <w:ind w:left="0" w:right="176" w:firstLine="426"/>
        <w:jc w:val="both"/>
        <w:rPr>
          <w:sz w:val="28"/>
          <w:szCs w:val="27"/>
        </w:rPr>
      </w:pPr>
      <w:r>
        <w:rPr>
          <w:sz w:val="28"/>
          <w:szCs w:val="27"/>
          <w:bdr w:val="none" w:sz="0" w:space="0" w:color="auto" w:frame="1"/>
          <w:lang w:eastAsia="ru-RU"/>
        </w:rPr>
        <w:t>2. </w:t>
      </w:r>
      <w:r w:rsidRPr="002B11F8">
        <w:rPr>
          <w:sz w:val="28"/>
        </w:rPr>
        <w:t>Визначення потреби в об’єктах фонду захисних споруд цивільного захисту, необхідних для укриття всіх категорій населення за місцем роботи та за місцем проживання, а також інших категорій населення за місцем тимчасового перебування, у визначених законодавством випадках, надати на погодження Чернігівській районній військовій адміністрації</w:t>
      </w:r>
      <w:r>
        <w:t>.</w:t>
      </w:r>
    </w:p>
    <w:p w14:paraId="3671A53A" w14:textId="77777777" w:rsidR="00AB15C5" w:rsidRPr="00CB72E4" w:rsidRDefault="00AB15C5" w:rsidP="00AB15C5">
      <w:pPr>
        <w:pStyle w:val="ac"/>
        <w:ind w:firstLine="426"/>
        <w:jc w:val="both"/>
        <w:rPr>
          <w:rFonts w:ascii="Times New Roman" w:hAnsi="Times New Roman"/>
          <w:sz w:val="28"/>
          <w:szCs w:val="27"/>
          <w:lang w:val="uk-UA"/>
        </w:rPr>
      </w:pPr>
      <w:r>
        <w:rPr>
          <w:rFonts w:ascii="Times New Roman" w:hAnsi="Times New Roman"/>
          <w:sz w:val="28"/>
          <w:szCs w:val="27"/>
          <w:bdr w:val="none" w:sz="0" w:space="0" w:color="auto" w:frame="1"/>
          <w:lang w:val="uk-UA" w:eastAsia="ru-RU"/>
        </w:rPr>
        <w:t>3. </w:t>
      </w:r>
      <w:r w:rsidRPr="00BD7817">
        <w:rPr>
          <w:rFonts w:ascii="Times New Roman" w:hAnsi="Times New Roman"/>
          <w:sz w:val="28"/>
          <w:szCs w:val="27"/>
          <w:bdr w:val="none" w:sz="0" w:space="0" w:color="auto" w:frame="1"/>
          <w:lang w:val="uk-UA" w:eastAsia="ru-RU"/>
        </w:rPr>
        <w:t xml:space="preserve">Контроль за виконанням цього рішення покласти на селищного голову </w:t>
      </w:r>
      <w:r>
        <w:rPr>
          <w:rFonts w:ascii="Times New Roman" w:hAnsi="Times New Roman"/>
          <w:sz w:val="28"/>
          <w:szCs w:val="27"/>
          <w:bdr w:val="none" w:sz="0" w:space="0" w:color="auto" w:frame="1"/>
          <w:lang w:val="uk-UA" w:eastAsia="ru-RU"/>
        </w:rPr>
        <w:t>Березнянської</w:t>
      </w:r>
      <w:r w:rsidRPr="00BD7817">
        <w:rPr>
          <w:rFonts w:ascii="Times New Roman" w:hAnsi="Times New Roman"/>
          <w:sz w:val="28"/>
          <w:szCs w:val="27"/>
          <w:bdr w:val="none" w:sz="0" w:space="0" w:color="auto" w:frame="1"/>
          <w:lang w:val="uk-UA" w:eastAsia="ru-RU"/>
        </w:rPr>
        <w:t xml:space="preserve"> селищної ради</w:t>
      </w:r>
      <w:r w:rsidRPr="00CB72E4">
        <w:rPr>
          <w:rFonts w:ascii="Times New Roman" w:hAnsi="Times New Roman"/>
          <w:sz w:val="28"/>
          <w:szCs w:val="27"/>
          <w:lang w:val="uk-UA"/>
        </w:rPr>
        <w:t>.</w:t>
      </w:r>
    </w:p>
    <w:p w14:paraId="40DC7FE1" w14:textId="77777777" w:rsidR="00AB15C5" w:rsidRPr="000F0018" w:rsidRDefault="00AB15C5" w:rsidP="00AB15C5">
      <w:pPr>
        <w:jc w:val="both"/>
        <w:rPr>
          <w:sz w:val="28"/>
          <w:szCs w:val="27"/>
        </w:rPr>
      </w:pPr>
    </w:p>
    <w:p w14:paraId="6622C476" w14:textId="77777777" w:rsidR="00AB15C5" w:rsidRPr="000F0018" w:rsidRDefault="00AB15C5" w:rsidP="00AB15C5">
      <w:pPr>
        <w:jc w:val="both"/>
        <w:rPr>
          <w:sz w:val="28"/>
          <w:szCs w:val="27"/>
        </w:rPr>
      </w:pPr>
    </w:p>
    <w:p w14:paraId="5ED7C805" w14:textId="05C44724" w:rsidR="00AB15C5" w:rsidRDefault="00AB15C5" w:rsidP="00AB15C5">
      <w:pPr>
        <w:jc w:val="both"/>
        <w:rPr>
          <w:sz w:val="28"/>
          <w:szCs w:val="27"/>
        </w:rPr>
      </w:pPr>
      <w:r w:rsidRPr="00CB72E4">
        <w:rPr>
          <w:sz w:val="28"/>
          <w:szCs w:val="27"/>
        </w:rPr>
        <w:t>Селищний голова</w:t>
      </w:r>
      <w:r w:rsidRPr="00CB72E4">
        <w:rPr>
          <w:sz w:val="28"/>
          <w:szCs w:val="27"/>
        </w:rPr>
        <w:tab/>
      </w:r>
      <w:r w:rsidRPr="00CB72E4">
        <w:rPr>
          <w:sz w:val="28"/>
          <w:szCs w:val="27"/>
        </w:rPr>
        <w:tab/>
      </w:r>
      <w:r w:rsidRPr="00CB72E4">
        <w:rPr>
          <w:sz w:val="28"/>
          <w:szCs w:val="27"/>
        </w:rPr>
        <w:tab/>
      </w:r>
      <w:r w:rsidRPr="00CB72E4">
        <w:rPr>
          <w:sz w:val="28"/>
          <w:szCs w:val="27"/>
        </w:rPr>
        <w:tab/>
      </w:r>
      <w:r w:rsidRPr="00CB72E4">
        <w:rPr>
          <w:sz w:val="28"/>
          <w:szCs w:val="27"/>
        </w:rPr>
        <w:tab/>
      </w:r>
      <w:r>
        <w:rPr>
          <w:sz w:val="28"/>
          <w:szCs w:val="27"/>
        </w:rPr>
        <w:t>Володимир  ПАВЛЕНКО</w:t>
      </w:r>
    </w:p>
    <w:p w14:paraId="55E9D2D8" w14:textId="064A8D1A" w:rsidR="00AB15C5" w:rsidRDefault="00AB15C5" w:rsidP="00AB15C5">
      <w:pPr>
        <w:jc w:val="both"/>
        <w:rPr>
          <w:sz w:val="28"/>
          <w:szCs w:val="27"/>
        </w:rPr>
      </w:pPr>
    </w:p>
    <w:p w14:paraId="7513CFBF" w14:textId="1415C029" w:rsidR="00AB15C5" w:rsidRDefault="00AB15C5" w:rsidP="00AB15C5">
      <w:pPr>
        <w:jc w:val="both"/>
        <w:rPr>
          <w:sz w:val="28"/>
          <w:szCs w:val="27"/>
        </w:rPr>
      </w:pPr>
    </w:p>
    <w:p w14:paraId="21799C6B" w14:textId="51727F33" w:rsidR="00AB15C5" w:rsidRDefault="00AB15C5" w:rsidP="00AB15C5">
      <w:pPr>
        <w:jc w:val="both"/>
        <w:rPr>
          <w:sz w:val="28"/>
          <w:szCs w:val="27"/>
        </w:rPr>
      </w:pPr>
    </w:p>
    <w:p w14:paraId="3086A890" w14:textId="38FD5868" w:rsidR="00AB15C5" w:rsidRDefault="00AB15C5" w:rsidP="00AB15C5">
      <w:pPr>
        <w:jc w:val="both"/>
        <w:rPr>
          <w:sz w:val="28"/>
          <w:szCs w:val="27"/>
        </w:rPr>
      </w:pPr>
    </w:p>
    <w:p w14:paraId="6A355B2E" w14:textId="77777777" w:rsidR="00AB15C5" w:rsidRDefault="00AB15C5" w:rsidP="00AB15C5">
      <w:pPr>
        <w:jc w:val="both"/>
        <w:rPr>
          <w:sz w:val="28"/>
          <w:szCs w:val="27"/>
        </w:rPr>
      </w:pPr>
    </w:p>
    <w:p w14:paraId="23C3DA12" w14:textId="77777777" w:rsidR="00AB15C5" w:rsidRDefault="00AB15C5" w:rsidP="005D2C06">
      <w:pPr>
        <w:jc w:val="center"/>
        <w:rPr>
          <w:b/>
          <w:sz w:val="28"/>
          <w:szCs w:val="28"/>
        </w:rPr>
      </w:pPr>
    </w:p>
    <w:p w14:paraId="6621830B" w14:textId="5B9FFD43" w:rsidR="005D2C06" w:rsidRDefault="00784FDE" w:rsidP="005D2C06">
      <w:pPr>
        <w:jc w:val="center"/>
        <w:rPr>
          <w:b/>
          <w:sz w:val="28"/>
          <w:szCs w:val="28"/>
        </w:rPr>
      </w:pPr>
      <w:r w:rsidRPr="00FC72BB">
        <w:rPr>
          <w:b/>
          <w:sz w:val="28"/>
          <w:szCs w:val="28"/>
        </w:rPr>
        <w:lastRenderedPageBreak/>
        <w:t xml:space="preserve">Потреба </w:t>
      </w:r>
      <w:r w:rsidR="005D2C06">
        <w:rPr>
          <w:b/>
          <w:sz w:val="28"/>
          <w:szCs w:val="28"/>
        </w:rPr>
        <w:t>у</w:t>
      </w:r>
      <w:r w:rsidRPr="00FC72BB">
        <w:rPr>
          <w:b/>
          <w:sz w:val="28"/>
          <w:szCs w:val="28"/>
        </w:rPr>
        <w:t xml:space="preserve"> фонд</w:t>
      </w:r>
      <w:r w:rsidR="005D2C06">
        <w:rPr>
          <w:b/>
          <w:sz w:val="28"/>
          <w:szCs w:val="28"/>
        </w:rPr>
        <w:t>і</w:t>
      </w:r>
      <w:r w:rsidRPr="00FC72BB">
        <w:rPr>
          <w:b/>
          <w:sz w:val="28"/>
          <w:szCs w:val="28"/>
        </w:rPr>
        <w:t xml:space="preserve"> захисних споруд цивільного захисту </w:t>
      </w:r>
    </w:p>
    <w:p w14:paraId="2EAD2692" w14:textId="77777777" w:rsidR="00784FDE" w:rsidRPr="00FC72BB" w:rsidRDefault="0001201D" w:rsidP="00784FDE">
      <w:pPr>
        <w:jc w:val="center"/>
        <w:rPr>
          <w:b/>
          <w:sz w:val="28"/>
          <w:szCs w:val="28"/>
        </w:rPr>
      </w:pPr>
      <w:r>
        <w:rPr>
          <w:b/>
          <w:sz w:val="28"/>
          <w:szCs w:val="28"/>
        </w:rPr>
        <w:t>Березнянської</w:t>
      </w:r>
      <w:r w:rsidR="005D2C06">
        <w:rPr>
          <w:b/>
          <w:sz w:val="28"/>
          <w:szCs w:val="28"/>
        </w:rPr>
        <w:t xml:space="preserve"> територіальної</w:t>
      </w:r>
      <w:r w:rsidR="00784FDE" w:rsidRPr="00FC72BB">
        <w:rPr>
          <w:b/>
          <w:sz w:val="28"/>
          <w:szCs w:val="28"/>
        </w:rPr>
        <w:t xml:space="preserve"> </w:t>
      </w:r>
      <w:r>
        <w:rPr>
          <w:b/>
          <w:sz w:val="28"/>
          <w:szCs w:val="28"/>
        </w:rPr>
        <w:t>громади</w:t>
      </w:r>
    </w:p>
    <w:p w14:paraId="43AD8641" w14:textId="77777777" w:rsidR="00784FDE" w:rsidRPr="00FC72BB" w:rsidRDefault="00784FDE" w:rsidP="00784FDE">
      <w:pPr>
        <w:jc w:val="both"/>
        <w:rPr>
          <w:sz w:val="14"/>
          <w:szCs w:val="14"/>
        </w:rPr>
      </w:pPr>
    </w:p>
    <w:p w14:paraId="730455EF" w14:textId="77777777" w:rsidR="00784FDE" w:rsidRPr="00084EDC" w:rsidRDefault="002D6378" w:rsidP="00784FDE">
      <w:pPr>
        <w:ind w:left="10" w:firstLine="557"/>
        <w:jc w:val="both"/>
        <w:rPr>
          <w:sz w:val="28"/>
          <w:szCs w:val="28"/>
        </w:rPr>
      </w:pPr>
      <w:r>
        <w:rPr>
          <w:sz w:val="28"/>
          <w:szCs w:val="28"/>
          <w:lang w:val="en-US"/>
        </w:rPr>
        <w:t>I</w:t>
      </w:r>
      <w:r w:rsidRPr="0001201D">
        <w:rPr>
          <w:sz w:val="28"/>
          <w:szCs w:val="28"/>
          <w:lang w:val="ru-RU"/>
        </w:rPr>
        <w:t>.</w:t>
      </w:r>
      <w:r>
        <w:rPr>
          <w:sz w:val="28"/>
          <w:szCs w:val="28"/>
          <w:lang w:val="en-US"/>
        </w:rPr>
        <w:t> </w:t>
      </w:r>
      <w:r w:rsidR="00784FDE" w:rsidRPr="00084EDC">
        <w:rPr>
          <w:sz w:val="28"/>
          <w:szCs w:val="28"/>
        </w:rPr>
        <w:t xml:space="preserve">Потреба </w:t>
      </w:r>
      <w:bookmarkStart w:id="0" w:name="_Hlk194649473"/>
      <w:r w:rsidR="00784FDE" w:rsidRPr="00084EDC">
        <w:rPr>
          <w:sz w:val="28"/>
          <w:szCs w:val="28"/>
        </w:rPr>
        <w:t>у захисних спорудах цивільного захисту та спорудах подвійного призначення</w:t>
      </w:r>
      <w:bookmarkEnd w:id="0"/>
      <w:r w:rsidR="00784FDE" w:rsidRPr="00084EDC">
        <w:rPr>
          <w:sz w:val="28"/>
          <w:szCs w:val="28"/>
        </w:rPr>
        <w:t xml:space="preserve">, а також в найпростіших укриттях в особливий період </w:t>
      </w:r>
    </w:p>
    <w:p w14:paraId="0861A85D" w14:textId="77777777" w:rsidR="00784FDE" w:rsidRPr="00651ABF" w:rsidRDefault="00784FDE" w:rsidP="00784FDE">
      <w:pPr>
        <w:ind w:left="-15" w:firstLine="582"/>
        <w:jc w:val="both"/>
        <w:rPr>
          <w:sz w:val="28"/>
          <w:szCs w:val="14"/>
        </w:rPr>
      </w:pPr>
    </w:p>
    <w:p w14:paraId="2584B90D" w14:textId="77777777" w:rsidR="00B318E4" w:rsidRPr="009114BC" w:rsidRDefault="00B318E4" w:rsidP="00B318E4">
      <w:pPr>
        <w:pStyle w:val="20"/>
        <w:shd w:val="clear" w:color="auto" w:fill="auto"/>
        <w:spacing w:after="60" w:line="260" w:lineRule="exact"/>
        <w:ind w:left="600" w:firstLine="0"/>
        <w:jc w:val="both"/>
        <w:rPr>
          <w:rFonts w:ascii="Times New Roman" w:hAnsi="Times New Roman"/>
        </w:rPr>
      </w:pPr>
      <w:r w:rsidRPr="00B318E4">
        <w:rPr>
          <w:rFonts w:ascii="Times New Roman" w:hAnsi="Times New Roman"/>
        </w:rPr>
        <w:t xml:space="preserve">1. Загальна </w:t>
      </w:r>
      <w:r>
        <w:rPr>
          <w:rFonts w:ascii="Times New Roman" w:hAnsi="Times New Roman"/>
        </w:rPr>
        <w:t xml:space="preserve">потреба </w:t>
      </w:r>
      <w:r w:rsidR="0001201D">
        <w:rPr>
          <w:rFonts w:ascii="Times New Roman" w:hAnsi="Times New Roman"/>
          <w:u w:val="single"/>
        </w:rPr>
        <w:t xml:space="preserve">Березнянської </w:t>
      </w:r>
      <w:r w:rsidR="00AC4381" w:rsidRPr="009114BC">
        <w:rPr>
          <w:rFonts w:ascii="Times New Roman" w:hAnsi="Times New Roman"/>
          <w:u w:val="single"/>
        </w:rPr>
        <w:t xml:space="preserve"> територіальної громади</w:t>
      </w:r>
      <w:r w:rsidR="009114BC">
        <w:rPr>
          <w:rFonts w:ascii="Times New Roman" w:hAnsi="Times New Roman"/>
        </w:rPr>
        <w:t>________</w:t>
      </w:r>
    </w:p>
    <w:p w14:paraId="6FBBE337" w14:textId="77777777" w:rsidR="009114BC" w:rsidRPr="00AC4381" w:rsidRDefault="009114BC" w:rsidP="009114BC">
      <w:pPr>
        <w:pStyle w:val="30"/>
        <w:shd w:val="clear" w:color="auto" w:fill="auto"/>
        <w:spacing w:after="0" w:line="220" w:lineRule="exact"/>
        <w:ind w:left="2180"/>
        <w:jc w:val="center"/>
        <w:rPr>
          <w:rFonts w:ascii="Times New Roman" w:hAnsi="Times New Roman"/>
        </w:rPr>
      </w:pPr>
      <w:r w:rsidRPr="00AC4381">
        <w:rPr>
          <w:rFonts w:ascii="Times New Roman" w:hAnsi="Times New Roman"/>
        </w:rPr>
        <w:t>(</w:t>
      </w:r>
      <w:r>
        <w:rPr>
          <w:rFonts w:ascii="Times New Roman" w:hAnsi="Times New Roman"/>
        </w:rPr>
        <w:t>найменування територіальної громади</w:t>
      </w:r>
      <w:r w:rsidRPr="00AC4381">
        <w:rPr>
          <w:rFonts w:ascii="Times New Roman" w:hAnsi="Times New Roman"/>
        </w:rPr>
        <w:t>)</w:t>
      </w:r>
    </w:p>
    <w:p w14:paraId="1608975D" w14:textId="77777777" w:rsidR="009114BC" w:rsidRPr="00B318E4" w:rsidRDefault="009114BC" w:rsidP="00B318E4">
      <w:pPr>
        <w:pStyle w:val="20"/>
        <w:shd w:val="clear" w:color="auto" w:fill="auto"/>
        <w:spacing w:after="60" w:line="260" w:lineRule="exact"/>
        <w:ind w:left="600" w:firstLine="0"/>
        <w:jc w:val="both"/>
        <w:rPr>
          <w:rFonts w:ascii="Times New Roman" w:hAnsi="Times New Roman"/>
          <w:u w:val="single"/>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992"/>
        <w:gridCol w:w="1276"/>
        <w:gridCol w:w="1134"/>
        <w:gridCol w:w="1134"/>
        <w:gridCol w:w="1134"/>
        <w:gridCol w:w="1229"/>
        <w:gridCol w:w="1181"/>
        <w:gridCol w:w="1134"/>
      </w:tblGrid>
      <w:tr w:rsidR="00B318E4" w14:paraId="3511081F" w14:textId="77777777" w:rsidTr="00B318E4">
        <w:trPr>
          <w:trHeight w:val="504"/>
        </w:trPr>
        <w:tc>
          <w:tcPr>
            <w:tcW w:w="851" w:type="dxa"/>
            <w:vMerge w:val="restart"/>
          </w:tcPr>
          <w:p w14:paraId="62A3914A" w14:textId="77777777" w:rsidR="00B318E4" w:rsidRPr="00B318E4" w:rsidRDefault="00B318E4" w:rsidP="00B318E4">
            <w:pPr>
              <w:spacing w:after="120"/>
              <w:jc w:val="center"/>
              <w:rPr>
                <w:b/>
                <w:sz w:val="19"/>
                <w:szCs w:val="19"/>
              </w:rPr>
            </w:pPr>
            <w:r w:rsidRPr="00B318E4">
              <w:rPr>
                <w:b/>
                <w:sz w:val="19"/>
                <w:szCs w:val="19"/>
              </w:rPr>
              <w:t>Клас/</w:t>
            </w:r>
          </w:p>
          <w:p w14:paraId="3809C12A" w14:textId="77777777" w:rsidR="00B318E4" w:rsidRPr="00B318E4" w:rsidRDefault="00B318E4" w:rsidP="00B318E4">
            <w:pPr>
              <w:spacing w:after="120"/>
              <w:jc w:val="center"/>
              <w:rPr>
                <w:b/>
                <w:sz w:val="19"/>
                <w:szCs w:val="19"/>
              </w:rPr>
            </w:pPr>
            <w:r w:rsidRPr="00B318E4">
              <w:rPr>
                <w:b/>
                <w:sz w:val="19"/>
                <w:szCs w:val="19"/>
              </w:rPr>
              <w:t>група</w:t>
            </w:r>
          </w:p>
        </w:tc>
        <w:tc>
          <w:tcPr>
            <w:tcW w:w="4536" w:type="dxa"/>
            <w:gridSpan w:val="4"/>
            <w:vAlign w:val="center"/>
          </w:tcPr>
          <w:p w14:paraId="694436B5" w14:textId="77777777" w:rsidR="00B318E4" w:rsidRPr="00B318E4" w:rsidRDefault="00B318E4" w:rsidP="00B318E4">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F39E69" w14:textId="77777777" w:rsidR="00B318E4" w:rsidRPr="00B318E4" w:rsidRDefault="00B318E4"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B318E4" w14:paraId="73C4F8BD" w14:textId="77777777" w:rsidTr="00B318E4">
        <w:tc>
          <w:tcPr>
            <w:tcW w:w="851" w:type="dxa"/>
            <w:vMerge/>
          </w:tcPr>
          <w:p w14:paraId="69716F57" w14:textId="77777777" w:rsidR="00B318E4" w:rsidRPr="00B318E4" w:rsidRDefault="00B318E4" w:rsidP="00B318E4">
            <w:pPr>
              <w:spacing w:after="120"/>
              <w:rPr>
                <w:sz w:val="32"/>
              </w:rPr>
            </w:pPr>
          </w:p>
        </w:tc>
        <w:tc>
          <w:tcPr>
            <w:tcW w:w="992" w:type="dxa"/>
          </w:tcPr>
          <w:p w14:paraId="3FC953E4" w14:textId="77777777" w:rsidR="00B318E4" w:rsidRDefault="00B318E4" w:rsidP="00B318E4">
            <w:pPr>
              <w:pStyle w:val="20"/>
              <w:shd w:val="clear" w:color="auto" w:fill="auto"/>
              <w:spacing w:after="60" w:line="190" w:lineRule="exact"/>
              <w:ind w:firstLine="0"/>
            </w:pPr>
            <w:r>
              <w:rPr>
                <w:rStyle w:val="295pt"/>
              </w:rPr>
              <w:t>кількість,од.</w:t>
            </w:r>
          </w:p>
        </w:tc>
        <w:tc>
          <w:tcPr>
            <w:tcW w:w="1276" w:type="dxa"/>
          </w:tcPr>
          <w:p w14:paraId="29A43243"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B29056A" w14:textId="77777777" w:rsidR="00B318E4" w:rsidRDefault="00B318E4" w:rsidP="00B318E4">
            <w:pPr>
              <w:pStyle w:val="20"/>
              <w:shd w:val="clear" w:color="auto" w:fill="auto"/>
              <w:spacing w:after="60" w:line="190" w:lineRule="exact"/>
              <w:ind w:right="-28" w:firstLine="0"/>
            </w:pPr>
            <w:r>
              <w:rPr>
                <w:rStyle w:val="295pt"/>
              </w:rPr>
              <w:t>місткість, ос.</w:t>
            </w:r>
          </w:p>
        </w:tc>
        <w:tc>
          <w:tcPr>
            <w:tcW w:w="1134" w:type="dxa"/>
          </w:tcPr>
          <w:p w14:paraId="0FC17B84"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CAC3FC9" w14:textId="77777777" w:rsidR="00B318E4" w:rsidRDefault="00B318E4" w:rsidP="00B318E4">
            <w:pPr>
              <w:pStyle w:val="20"/>
              <w:shd w:val="clear" w:color="auto" w:fill="auto"/>
              <w:spacing w:after="60" w:line="190" w:lineRule="exact"/>
              <w:ind w:firstLine="0"/>
            </w:pPr>
            <w:r>
              <w:rPr>
                <w:rStyle w:val="295pt"/>
              </w:rPr>
              <w:t>кількість,од.</w:t>
            </w:r>
          </w:p>
        </w:tc>
        <w:tc>
          <w:tcPr>
            <w:tcW w:w="1229" w:type="dxa"/>
          </w:tcPr>
          <w:p w14:paraId="4717CAC6"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76CAF614" w14:textId="77777777" w:rsidR="00B318E4" w:rsidRDefault="00B318E4"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34F4989" w14:textId="77777777" w:rsidR="00B318E4" w:rsidRDefault="00B318E4" w:rsidP="00B318E4">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B318E4" w14:paraId="2B1728C3" w14:textId="77777777" w:rsidTr="00247EF4">
        <w:tc>
          <w:tcPr>
            <w:tcW w:w="851" w:type="dxa"/>
          </w:tcPr>
          <w:p w14:paraId="6687610B" w14:textId="77777777" w:rsidR="00B318E4" w:rsidRDefault="00B318E4" w:rsidP="00247EF4">
            <w:pPr>
              <w:spacing w:after="120"/>
              <w:jc w:val="center"/>
              <w:rPr>
                <w:rStyle w:val="295pt"/>
                <w:rFonts w:eastAsia="Calibri"/>
                <w:b w:val="0"/>
                <w:sz w:val="20"/>
                <w:szCs w:val="20"/>
              </w:rPr>
            </w:pPr>
            <w:r w:rsidRPr="001F4E53">
              <w:rPr>
                <w:rStyle w:val="295pt"/>
                <w:rFonts w:eastAsia="Calibri"/>
                <w:b w:val="0"/>
                <w:sz w:val="20"/>
                <w:szCs w:val="20"/>
              </w:rPr>
              <w:t>П-6</w:t>
            </w:r>
          </w:p>
          <w:p w14:paraId="72A2E2E5" w14:textId="77777777" w:rsidR="007C34FA" w:rsidRPr="00247EF4" w:rsidRDefault="007C34FA" w:rsidP="00247EF4">
            <w:pPr>
              <w:spacing w:after="120"/>
              <w:jc w:val="center"/>
              <w:rPr>
                <w:b/>
                <w:sz w:val="20"/>
                <w:szCs w:val="20"/>
              </w:rPr>
            </w:pPr>
            <w:r>
              <w:rPr>
                <w:rStyle w:val="295pt"/>
                <w:rFonts w:eastAsia="Calibri"/>
                <w:b w:val="0"/>
              </w:rPr>
              <w:t>П-5</w:t>
            </w:r>
          </w:p>
        </w:tc>
        <w:tc>
          <w:tcPr>
            <w:tcW w:w="992" w:type="dxa"/>
          </w:tcPr>
          <w:p w14:paraId="6DE76DB7" w14:textId="77777777" w:rsidR="00B318E4" w:rsidRDefault="00B318E4" w:rsidP="00247EF4">
            <w:pPr>
              <w:spacing w:after="120"/>
              <w:jc w:val="center"/>
              <w:rPr>
                <w:sz w:val="20"/>
                <w:szCs w:val="20"/>
              </w:rPr>
            </w:pPr>
            <w:r w:rsidRPr="00247EF4">
              <w:rPr>
                <w:sz w:val="20"/>
                <w:szCs w:val="20"/>
              </w:rPr>
              <w:t>–</w:t>
            </w:r>
          </w:p>
          <w:p w14:paraId="6268EF81" w14:textId="77777777" w:rsidR="007C34FA" w:rsidRPr="00247EF4" w:rsidRDefault="007C34FA" w:rsidP="00247EF4">
            <w:pPr>
              <w:spacing w:after="120"/>
              <w:jc w:val="center"/>
              <w:rPr>
                <w:sz w:val="20"/>
                <w:szCs w:val="20"/>
              </w:rPr>
            </w:pPr>
            <w:r>
              <w:rPr>
                <w:sz w:val="20"/>
                <w:szCs w:val="20"/>
              </w:rPr>
              <w:t>-</w:t>
            </w:r>
          </w:p>
        </w:tc>
        <w:tc>
          <w:tcPr>
            <w:tcW w:w="1276" w:type="dxa"/>
          </w:tcPr>
          <w:p w14:paraId="6EB90299" w14:textId="77777777" w:rsidR="00B318E4" w:rsidRDefault="00B318E4" w:rsidP="00247EF4">
            <w:pPr>
              <w:spacing w:after="120"/>
              <w:jc w:val="center"/>
              <w:rPr>
                <w:sz w:val="20"/>
                <w:szCs w:val="20"/>
              </w:rPr>
            </w:pPr>
            <w:r w:rsidRPr="00247EF4">
              <w:rPr>
                <w:sz w:val="20"/>
                <w:szCs w:val="20"/>
              </w:rPr>
              <w:t>–</w:t>
            </w:r>
          </w:p>
          <w:p w14:paraId="4AA5A683" w14:textId="77777777" w:rsidR="007C34FA" w:rsidRPr="00247EF4" w:rsidRDefault="007C34FA" w:rsidP="00247EF4">
            <w:pPr>
              <w:spacing w:after="120"/>
              <w:jc w:val="center"/>
              <w:rPr>
                <w:sz w:val="20"/>
                <w:szCs w:val="20"/>
              </w:rPr>
            </w:pPr>
            <w:r>
              <w:rPr>
                <w:sz w:val="20"/>
                <w:szCs w:val="20"/>
              </w:rPr>
              <w:t>-</w:t>
            </w:r>
          </w:p>
        </w:tc>
        <w:tc>
          <w:tcPr>
            <w:tcW w:w="1134" w:type="dxa"/>
          </w:tcPr>
          <w:p w14:paraId="4FF1BE0A" w14:textId="77777777" w:rsidR="00B318E4" w:rsidRDefault="00B318E4" w:rsidP="00247EF4">
            <w:pPr>
              <w:spacing w:after="120"/>
              <w:jc w:val="center"/>
              <w:rPr>
                <w:sz w:val="20"/>
                <w:szCs w:val="20"/>
              </w:rPr>
            </w:pPr>
            <w:r w:rsidRPr="00247EF4">
              <w:rPr>
                <w:sz w:val="20"/>
                <w:szCs w:val="20"/>
              </w:rPr>
              <w:t>–</w:t>
            </w:r>
          </w:p>
          <w:p w14:paraId="0814664B" w14:textId="77777777" w:rsidR="007C34FA" w:rsidRPr="00247EF4" w:rsidRDefault="007C34FA" w:rsidP="00247EF4">
            <w:pPr>
              <w:spacing w:after="120"/>
              <w:jc w:val="center"/>
              <w:rPr>
                <w:sz w:val="20"/>
                <w:szCs w:val="20"/>
              </w:rPr>
            </w:pPr>
            <w:r>
              <w:rPr>
                <w:sz w:val="20"/>
                <w:szCs w:val="20"/>
              </w:rPr>
              <w:t>-</w:t>
            </w:r>
          </w:p>
        </w:tc>
        <w:tc>
          <w:tcPr>
            <w:tcW w:w="1134" w:type="dxa"/>
          </w:tcPr>
          <w:p w14:paraId="11A50ADD" w14:textId="77777777" w:rsidR="00B318E4" w:rsidRDefault="00B318E4" w:rsidP="00247EF4">
            <w:pPr>
              <w:spacing w:after="120"/>
              <w:jc w:val="center"/>
              <w:rPr>
                <w:sz w:val="20"/>
                <w:szCs w:val="20"/>
              </w:rPr>
            </w:pPr>
            <w:r w:rsidRPr="00247EF4">
              <w:rPr>
                <w:sz w:val="20"/>
                <w:szCs w:val="20"/>
              </w:rPr>
              <w:t>–</w:t>
            </w:r>
          </w:p>
          <w:p w14:paraId="039E7BEF" w14:textId="77777777" w:rsidR="007C34FA" w:rsidRPr="00247EF4" w:rsidRDefault="007C34FA" w:rsidP="00247EF4">
            <w:pPr>
              <w:spacing w:after="120"/>
              <w:jc w:val="center"/>
              <w:rPr>
                <w:sz w:val="20"/>
                <w:szCs w:val="20"/>
              </w:rPr>
            </w:pPr>
            <w:r>
              <w:rPr>
                <w:sz w:val="20"/>
                <w:szCs w:val="20"/>
              </w:rPr>
              <w:t>-</w:t>
            </w:r>
          </w:p>
        </w:tc>
        <w:tc>
          <w:tcPr>
            <w:tcW w:w="1134" w:type="dxa"/>
          </w:tcPr>
          <w:p w14:paraId="7205236A" w14:textId="77777777" w:rsidR="00B318E4" w:rsidRPr="00564DF2" w:rsidRDefault="00564DF2" w:rsidP="00247EF4">
            <w:pPr>
              <w:spacing w:after="120"/>
              <w:jc w:val="center"/>
              <w:rPr>
                <w:b/>
                <w:sz w:val="20"/>
                <w:szCs w:val="20"/>
                <w:lang w:val="en-US"/>
              </w:rPr>
            </w:pPr>
            <w:r>
              <w:rPr>
                <w:b/>
                <w:sz w:val="20"/>
                <w:szCs w:val="20"/>
                <w:lang w:val="en-US"/>
              </w:rPr>
              <w:t>30</w:t>
            </w:r>
          </w:p>
          <w:p w14:paraId="4A2C7E10" w14:textId="77777777" w:rsidR="007C34FA" w:rsidRPr="00247EF4" w:rsidRDefault="007C34FA" w:rsidP="00247EF4">
            <w:pPr>
              <w:spacing w:after="120"/>
              <w:jc w:val="center"/>
              <w:rPr>
                <w:b/>
                <w:sz w:val="20"/>
                <w:szCs w:val="20"/>
              </w:rPr>
            </w:pPr>
            <w:r>
              <w:rPr>
                <w:b/>
                <w:sz w:val="20"/>
                <w:szCs w:val="20"/>
              </w:rPr>
              <w:t>4</w:t>
            </w:r>
          </w:p>
        </w:tc>
        <w:tc>
          <w:tcPr>
            <w:tcW w:w="1229" w:type="dxa"/>
          </w:tcPr>
          <w:p w14:paraId="27ECFCA9" w14:textId="77777777" w:rsidR="00B318E4" w:rsidRDefault="00B318E4" w:rsidP="00247EF4">
            <w:pPr>
              <w:spacing w:after="120"/>
              <w:jc w:val="center"/>
              <w:rPr>
                <w:sz w:val="20"/>
                <w:szCs w:val="20"/>
              </w:rPr>
            </w:pPr>
            <w:r w:rsidRPr="00247EF4">
              <w:rPr>
                <w:sz w:val="20"/>
                <w:szCs w:val="20"/>
              </w:rPr>
              <w:t>–</w:t>
            </w:r>
          </w:p>
          <w:p w14:paraId="49A5B8DC" w14:textId="77777777" w:rsidR="007C34FA" w:rsidRPr="00247EF4" w:rsidRDefault="007C34FA" w:rsidP="00247EF4">
            <w:pPr>
              <w:spacing w:after="120"/>
              <w:jc w:val="center"/>
              <w:rPr>
                <w:sz w:val="20"/>
                <w:szCs w:val="20"/>
              </w:rPr>
            </w:pPr>
            <w:r>
              <w:rPr>
                <w:sz w:val="20"/>
                <w:szCs w:val="20"/>
              </w:rPr>
              <w:t>-</w:t>
            </w:r>
          </w:p>
        </w:tc>
        <w:tc>
          <w:tcPr>
            <w:tcW w:w="1181" w:type="dxa"/>
          </w:tcPr>
          <w:p w14:paraId="75B1A51D" w14:textId="77777777" w:rsidR="00B318E4" w:rsidRPr="00247EF4" w:rsidRDefault="00ED099A" w:rsidP="00247EF4">
            <w:pPr>
              <w:spacing w:after="120"/>
              <w:jc w:val="center"/>
              <w:rPr>
                <w:b/>
                <w:sz w:val="20"/>
                <w:szCs w:val="20"/>
              </w:rPr>
            </w:pPr>
            <w:r>
              <w:rPr>
                <w:b/>
                <w:sz w:val="20"/>
                <w:szCs w:val="20"/>
              </w:rPr>
              <w:t>3050</w:t>
            </w:r>
          </w:p>
        </w:tc>
        <w:tc>
          <w:tcPr>
            <w:tcW w:w="1134" w:type="dxa"/>
          </w:tcPr>
          <w:p w14:paraId="3B183788" w14:textId="77777777" w:rsidR="00B318E4" w:rsidRPr="00247EF4" w:rsidRDefault="00B318E4" w:rsidP="00247EF4">
            <w:pPr>
              <w:spacing w:after="120"/>
              <w:jc w:val="center"/>
              <w:rPr>
                <w:sz w:val="20"/>
                <w:szCs w:val="20"/>
              </w:rPr>
            </w:pPr>
            <w:r w:rsidRPr="00247EF4">
              <w:rPr>
                <w:sz w:val="20"/>
                <w:szCs w:val="20"/>
              </w:rPr>
              <w:t>–</w:t>
            </w:r>
          </w:p>
        </w:tc>
      </w:tr>
    </w:tbl>
    <w:p w14:paraId="328377D7" w14:textId="77777777" w:rsidR="00B318E4" w:rsidRDefault="00B318E4" w:rsidP="00784FDE">
      <w:pPr>
        <w:ind w:left="566"/>
        <w:rPr>
          <w:sz w:val="28"/>
          <w:szCs w:val="28"/>
        </w:rPr>
      </w:pPr>
    </w:p>
    <w:p w14:paraId="78993304" w14:textId="77777777" w:rsidR="00AC4381" w:rsidRPr="00AC4381" w:rsidRDefault="00AC4381" w:rsidP="00AC438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2. Потреба </w:t>
      </w:r>
      <w:r w:rsidRPr="00AC4381">
        <w:rPr>
          <w:rFonts w:ascii="Times New Roman" w:hAnsi="Times New Roman"/>
          <w:u w:val="single"/>
        </w:rPr>
        <w:t>селищ</w:t>
      </w:r>
      <w:r w:rsidR="001F4685">
        <w:rPr>
          <w:rFonts w:ascii="Times New Roman" w:hAnsi="Times New Roman"/>
          <w:u w:val="single"/>
        </w:rPr>
        <w:t>а</w:t>
      </w:r>
      <w:r w:rsidR="00AC5611">
        <w:rPr>
          <w:rFonts w:ascii="Times New Roman" w:hAnsi="Times New Roman"/>
          <w:u w:val="single"/>
        </w:rPr>
        <w:t xml:space="preserve"> Березна</w:t>
      </w:r>
      <w:r>
        <w:rPr>
          <w:rFonts w:ascii="Times New Roman" w:hAnsi="Times New Roman"/>
        </w:rPr>
        <w:t>______________________________</w:t>
      </w:r>
    </w:p>
    <w:p w14:paraId="28471E56" w14:textId="77777777" w:rsidR="00AC4381" w:rsidRPr="00AC4381" w:rsidRDefault="00AC4381" w:rsidP="00AC438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4B6382B6" w14:textId="77777777" w:rsidR="00AC4381" w:rsidRDefault="00AC4381" w:rsidP="00AC438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4381" w:rsidRPr="00BA7841" w14:paraId="551273F0" w14:textId="77777777" w:rsidTr="00AC4381">
        <w:trPr>
          <w:trHeight w:val="504"/>
        </w:trPr>
        <w:tc>
          <w:tcPr>
            <w:tcW w:w="851" w:type="dxa"/>
            <w:vMerge w:val="restart"/>
          </w:tcPr>
          <w:p w14:paraId="439A662B" w14:textId="77777777" w:rsidR="00AC4381" w:rsidRPr="00AC4381" w:rsidRDefault="00AC4381" w:rsidP="00AC4381">
            <w:pPr>
              <w:spacing w:after="120"/>
              <w:jc w:val="center"/>
              <w:rPr>
                <w:b/>
                <w:sz w:val="19"/>
                <w:szCs w:val="19"/>
              </w:rPr>
            </w:pPr>
            <w:r w:rsidRPr="00AC4381">
              <w:rPr>
                <w:b/>
                <w:sz w:val="19"/>
                <w:szCs w:val="19"/>
              </w:rPr>
              <w:t>Клас/</w:t>
            </w:r>
          </w:p>
          <w:p w14:paraId="154E6899" w14:textId="77777777" w:rsidR="00AC4381" w:rsidRPr="00AC4381" w:rsidRDefault="00AC4381" w:rsidP="00AC4381">
            <w:pPr>
              <w:spacing w:after="120"/>
              <w:jc w:val="center"/>
              <w:rPr>
                <w:b/>
                <w:sz w:val="19"/>
                <w:szCs w:val="19"/>
              </w:rPr>
            </w:pPr>
            <w:r w:rsidRPr="00AC4381">
              <w:rPr>
                <w:b/>
                <w:sz w:val="19"/>
                <w:szCs w:val="19"/>
              </w:rPr>
              <w:t>група</w:t>
            </w:r>
          </w:p>
        </w:tc>
        <w:tc>
          <w:tcPr>
            <w:tcW w:w="4678" w:type="dxa"/>
            <w:gridSpan w:val="4"/>
            <w:vAlign w:val="center"/>
          </w:tcPr>
          <w:p w14:paraId="7C0F7B69" w14:textId="77777777" w:rsidR="00AC4381" w:rsidRPr="00AC4381" w:rsidRDefault="00AC4381" w:rsidP="00AC438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FE766F" w14:textId="77777777" w:rsidR="00AC4381" w:rsidRPr="00AC4381" w:rsidRDefault="00AC4381"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AC4381" w:rsidRPr="00BA7841" w14:paraId="50068DC9" w14:textId="77777777" w:rsidTr="00AC4381">
        <w:tc>
          <w:tcPr>
            <w:tcW w:w="851" w:type="dxa"/>
            <w:vMerge/>
          </w:tcPr>
          <w:p w14:paraId="3FF6A284" w14:textId="77777777" w:rsidR="00AC4381" w:rsidRPr="00AC4381" w:rsidRDefault="00AC4381" w:rsidP="00AC4381">
            <w:pPr>
              <w:spacing w:after="120"/>
              <w:rPr>
                <w:sz w:val="32"/>
              </w:rPr>
            </w:pPr>
          </w:p>
        </w:tc>
        <w:tc>
          <w:tcPr>
            <w:tcW w:w="1134" w:type="dxa"/>
          </w:tcPr>
          <w:p w14:paraId="73C5841B" w14:textId="77777777" w:rsidR="00AC4381" w:rsidRDefault="00AC4381" w:rsidP="00AC4381">
            <w:pPr>
              <w:pStyle w:val="20"/>
              <w:shd w:val="clear" w:color="auto" w:fill="auto"/>
              <w:spacing w:after="60" w:line="190" w:lineRule="exact"/>
              <w:ind w:firstLine="0"/>
            </w:pPr>
            <w:r>
              <w:rPr>
                <w:rStyle w:val="295pt"/>
              </w:rPr>
              <w:t>кількість,од.</w:t>
            </w:r>
          </w:p>
        </w:tc>
        <w:tc>
          <w:tcPr>
            <w:tcW w:w="1276" w:type="dxa"/>
          </w:tcPr>
          <w:p w14:paraId="7B69FE0F"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C448833" w14:textId="77777777" w:rsidR="00AC4381" w:rsidRDefault="00AC4381" w:rsidP="00AC4381">
            <w:pPr>
              <w:pStyle w:val="20"/>
              <w:shd w:val="clear" w:color="auto" w:fill="auto"/>
              <w:spacing w:after="60" w:line="190" w:lineRule="exact"/>
              <w:ind w:right="-28" w:firstLine="0"/>
            </w:pPr>
            <w:r>
              <w:rPr>
                <w:rStyle w:val="295pt"/>
              </w:rPr>
              <w:t>місткість, ос.</w:t>
            </w:r>
          </w:p>
        </w:tc>
        <w:tc>
          <w:tcPr>
            <w:tcW w:w="1134" w:type="dxa"/>
          </w:tcPr>
          <w:p w14:paraId="5C29E504"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4E43B826" w14:textId="77777777" w:rsidR="00AC4381" w:rsidRDefault="00AC4381" w:rsidP="00AC4381">
            <w:pPr>
              <w:pStyle w:val="20"/>
              <w:shd w:val="clear" w:color="auto" w:fill="auto"/>
              <w:spacing w:after="60" w:line="190" w:lineRule="exact"/>
              <w:ind w:firstLine="0"/>
            </w:pPr>
            <w:r>
              <w:rPr>
                <w:rStyle w:val="295pt"/>
              </w:rPr>
              <w:t>кількість,од.</w:t>
            </w:r>
          </w:p>
        </w:tc>
        <w:tc>
          <w:tcPr>
            <w:tcW w:w="1229" w:type="dxa"/>
          </w:tcPr>
          <w:p w14:paraId="16FC60A6"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6B1487C9" w14:textId="77777777" w:rsidR="00AC4381" w:rsidRDefault="00AC4381"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DAA0ECD" w14:textId="77777777" w:rsidR="00AC4381" w:rsidRDefault="00AC4381" w:rsidP="00AC438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AC4381" w:rsidRPr="00BA7841" w14:paraId="6EED7FAD" w14:textId="77777777" w:rsidTr="00247EF4">
        <w:tc>
          <w:tcPr>
            <w:tcW w:w="851" w:type="dxa"/>
          </w:tcPr>
          <w:p w14:paraId="267A4485" w14:textId="77777777" w:rsidR="00AC4381" w:rsidRPr="009E50E2" w:rsidRDefault="009E50E2" w:rsidP="00247EF4">
            <w:pPr>
              <w:spacing w:after="120"/>
              <w:jc w:val="center"/>
              <w:rPr>
                <w:b/>
                <w:sz w:val="20"/>
              </w:rPr>
            </w:pPr>
            <w:r w:rsidRPr="001F4E53">
              <w:rPr>
                <w:rStyle w:val="295pt"/>
                <w:rFonts w:eastAsia="Calibri"/>
                <w:b w:val="0"/>
                <w:sz w:val="20"/>
                <w:szCs w:val="26"/>
              </w:rPr>
              <w:t>П-6</w:t>
            </w:r>
          </w:p>
        </w:tc>
        <w:tc>
          <w:tcPr>
            <w:tcW w:w="1134" w:type="dxa"/>
          </w:tcPr>
          <w:p w14:paraId="3BA35664" w14:textId="77777777" w:rsidR="00AC4381" w:rsidRPr="00AC4381" w:rsidRDefault="00AC4381" w:rsidP="00AC4381">
            <w:pPr>
              <w:spacing w:after="120"/>
              <w:jc w:val="center"/>
              <w:rPr>
                <w:sz w:val="20"/>
              </w:rPr>
            </w:pPr>
            <w:r w:rsidRPr="00AC4381">
              <w:rPr>
                <w:sz w:val="20"/>
              </w:rPr>
              <w:t>–</w:t>
            </w:r>
          </w:p>
        </w:tc>
        <w:tc>
          <w:tcPr>
            <w:tcW w:w="1276" w:type="dxa"/>
          </w:tcPr>
          <w:p w14:paraId="04361D63" w14:textId="77777777" w:rsidR="00AC4381" w:rsidRPr="00AC4381" w:rsidRDefault="00AC4381" w:rsidP="00AC4381">
            <w:pPr>
              <w:spacing w:after="120"/>
              <w:jc w:val="center"/>
              <w:rPr>
                <w:sz w:val="20"/>
              </w:rPr>
            </w:pPr>
            <w:r w:rsidRPr="00AC4381">
              <w:rPr>
                <w:sz w:val="20"/>
              </w:rPr>
              <w:t>–</w:t>
            </w:r>
          </w:p>
        </w:tc>
        <w:tc>
          <w:tcPr>
            <w:tcW w:w="1134" w:type="dxa"/>
          </w:tcPr>
          <w:p w14:paraId="2B121763" w14:textId="77777777" w:rsidR="00AC4381" w:rsidRPr="00AC4381" w:rsidRDefault="00AC4381" w:rsidP="00AC4381">
            <w:pPr>
              <w:spacing w:after="120"/>
              <w:jc w:val="center"/>
              <w:rPr>
                <w:sz w:val="20"/>
              </w:rPr>
            </w:pPr>
            <w:r w:rsidRPr="00AC4381">
              <w:rPr>
                <w:sz w:val="20"/>
              </w:rPr>
              <w:t>–</w:t>
            </w:r>
          </w:p>
        </w:tc>
        <w:tc>
          <w:tcPr>
            <w:tcW w:w="1134" w:type="dxa"/>
          </w:tcPr>
          <w:p w14:paraId="7018022F" w14:textId="77777777" w:rsidR="00AC4381" w:rsidRPr="00AC4381" w:rsidRDefault="00AC4381" w:rsidP="00AC4381">
            <w:pPr>
              <w:spacing w:after="120"/>
              <w:jc w:val="center"/>
              <w:rPr>
                <w:sz w:val="20"/>
              </w:rPr>
            </w:pPr>
            <w:r w:rsidRPr="00AC4381">
              <w:rPr>
                <w:sz w:val="20"/>
              </w:rPr>
              <w:t>–</w:t>
            </w:r>
          </w:p>
        </w:tc>
        <w:tc>
          <w:tcPr>
            <w:tcW w:w="1134" w:type="dxa"/>
          </w:tcPr>
          <w:p w14:paraId="6418C161" w14:textId="77777777" w:rsidR="00AC4381" w:rsidRPr="00564DF2" w:rsidRDefault="00564DF2" w:rsidP="00AC4381">
            <w:pPr>
              <w:spacing w:after="120"/>
              <w:jc w:val="center"/>
              <w:rPr>
                <w:sz w:val="20"/>
                <w:lang w:val="en-US"/>
              </w:rPr>
            </w:pPr>
            <w:r>
              <w:rPr>
                <w:sz w:val="20"/>
                <w:lang w:val="en-US"/>
              </w:rPr>
              <w:t>10</w:t>
            </w:r>
          </w:p>
        </w:tc>
        <w:tc>
          <w:tcPr>
            <w:tcW w:w="1229" w:type="dxa"/>
          </w:tcPr>
          <w:p w14:paraId="24BF8D44" w14:textId="77777777" w:rsidR="00AC4381" w:rsidRPr="00AC4381" w:rsidRDefault="00AC4381" w:rsidP="00AC4381">
            <w:pPr>
              <w:spacing w:after="120"/>
              <w:jc w:val="center"/>
              <w:rPr>
                <w:sz w:val="20"/>
              </w:rPr>
            </w:pPr>
            <w:r w:rsidRPr="00AC4381">
              <w:rPr>
                <w:sz w:val="20"/>
              </w:rPr>
              <w:t>–</w:t>
            </w:r>
          </w:p>
        </w:tc>
        <w:tc>
          <w:tcPr>
            <w:tcW w:w="1181" w:type="dxa"/>
          </w:tcPr>
          <w:p w14:paraId="639B3A2D" w14:textId="77777777" w:rsidR="00AC4381" w:rsidRPr="00AC4381" w:rsidRDefault="00564DF2" w:rsidP="00564DF2">
            <w:pPr>
              <w:spacing w:after="120"/>
              <w:rPr>
                <w:sz w:val="20"/>
              </w:rPr>
            </w:pPr>
            <w:r>
              <w:rPr>
                <w:sz w:val="20"/>
                <w:lang w:val="en-US"/>
              </w:rPr>
              <w:t xml:space="preserve">     8</w:t>
            </w:r>
            <w:r w:rsidR="00AC5611">
              <w:rPr>
                <w:sz w:val="20"/>
              </w:rPr>
              <w:t>00</w:t>
            </w:r>
          </w:p>
        </w:tc>
        <w:tc>
          <w:tcPr>
            <w:tcW w:w="1134" w:type="dxa"/>
          </w:tcPr>
          <w:p w14:paraId="5513AD55" w14:textId="77777777" w:rsidR="00AC4381" w:rsidRPr="00AC4381" w:rsidRDefault="00AC4381" w:rsidP="00AC4381">
            <w:pPr>
              <w:spacing w:after="120"/>
              <w:jc w:val="center"/>
              <w:rPr>
                <w:sz w:val="20"/>
              </w:rPr>
            </w:pPr>
            <w:r w:rsidRPr="00AC4381">
              <w:rPr>
                <w:sz w:val="20"/>
              </w:rPr>
              <w:t>–</w:t>
            </w:r>
          </w:p>
        </w:tc>
      </w:tr>
    </w:tbl>
    <w:p w14:paraId="2847FBF9" w14:textId="77777777" w:rsidR="00B318E4" w:rsidRDefault="00B318E4" w:rsidP="00784FDE">
      <w:pPr>
        <w:ind w:left="566"/>
        <w:rPr>
          <w:sz w:val="28"/>
          <w:szCs w:val="28"/>
        </w:rPr>
      </w:pPr>
    </w:p>
    <w:p w14:paraId="6C9A3720"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Локнисте</w:t>
      </w:r>
      <w:r>
        <w:rPr>
          <w:rFonts w:ascii="Times New Roman" w:hAnsi="Times New Roman"/>
        </w:rPr>
        <w:t>______________________________</w:t>
      </w:r>
    </w:p>
    <w:p w14:paraId="7341C540"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3D39278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9A94CE4" w14:textId="77777777" w:rsidTr="00AC5611">
        <w:trPr>
          <w:trHeight w:val="504"/>
        </w:trPr>
        <w:tc>
          <w:tcPr>
            <w:tcW w:w="851" w:type="dxa"/>
            <w:vMerge w:val="restart"/>
          </w:tcPr>
          <w:p w14:paraId="54AF3D70" w14:textId="77777777" w:rsidR="001F4685" w:rsidRPr="00AC4381" w:rsidRDefault="001F4685" w:rsidP="00AC5611">
            <w:pPr>
              <w:spacing w:after="120"/>
              <w:jc w:val="center"/>
              <w:rPr>
                <w:b/>
                <w:sz w:val="19"/>
                <w:szCs w:val="19"/>
              </w:rPr>
            </w:pPr>
            <w:r w:rsidRPr="00AC4381">
              <w:rPr>
                <w:b/>
                <w:sz w:val="19"/>
                <w:szCs w:val="19"/>
              </w:rPr>
              <w:t>Клас/</w:t>
            </w:r>
          </w:p>
          <w:p w14:paraId="61D4DD2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3E344D5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787392C"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7C5F66C" w14:textId="77777777" w:rsidTr="00AC5611">
        <w:tc>
          <w:tcPr>
            <w:tcW w:w="851" w:type="dxa"/>
            <w:vMerge/>
          </w:tcPr>
          <w:p w14:paraId="0EF77CB4" w14:textId="77777777" w:rsidR="001F4685" w:rsidRPr="00AC4381" w:rsidRDefault="001F4685" w:rsidP="00AC5611">
            <w:pPr>
              <w:spacing w:after="120"/>
              <w:rPr>
                <w:sz w:val="32"/>
              </w:rPr>
            </w:pPr>
          </w:p>
        </w:tc>
        <w:tc>
          <w:tcPr>
            <w:tcW w:w="1134" w:type="dxa"/>
          </w:tcPr>
          <w:p w14:paraId="4777CFDF"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5A6E669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863959C"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7F6F762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215D438"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4A7B5EF4"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79F6A528"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62AECA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6C211986" w14:textId="77777777" w:rsidTr="00AC5611">
        <w:tc>
          <w:tcPr>
            <w:tcW w:w="851" w:type="dxa"/>
          </w:tcPr>
          <w:p w14:paraId="408B5DB5" w14:textId="77777777" w:rsidR="001F4685" w:rsidRPr="009E50E2" w:rsidRDefault="007C34FA" w:rsidP="00AC5611">
            <w:pPr>
              <w:spacing w:after="120"/>
              <w:jc w:val="center"/>
              <w:rPr>
                <w:b/>
                <w:sz w:val="20"/>
              </w:rPr>
            </w:pPr>
            <w:r>
              <w:rPr>
                <w:rStyle w:val="295pt"/>
                <w:rFonts w:eastAsia="Calibri"/>
                <w:b w:val="0"/>
                <w:sz w:val="20"/>
                <w:szCs w:val="26"/>
              </w:rPr>
              <w:t>П-5</w:t>
            </w:r>
          </w:p>
        </w:tc>
        <w:tc>
          <w:tcPr>
            <w:tcW w:w="1134" w:type="dxa"/>
          </w:tcPr>
          <w:p w14:paraId="3D96C5BE" w14:textId="77777777" w:rsidR="001F4685" w:rsidRPr="00AC4381" w:rsidRDefault="001F4685" w:rsidP="00AC5611">
            <w:pPr>
              <w:spacing w:after="120"/>
              <w:jc w:val="center"/>
              <w:rPr>
                <w:sz w:val="20"/>
              </w:rPr>
            </w:pPr>
            <w:r w:rsidRPr="00AC4381">
              <w:rPr>
                <w:sz w:val="20"/>
              </w:rPr>
              <w:t>–</w:t>
            </w:r>
          </w:p>
        </w:tc>
        <w:tc>
          <w:tcPr>
            <w:tcW w:w="1276" w:type="dxa"/>
          </w:tcPr>
          <w:p w14:paraId="5C2CCD75" w14:textId="77777777" w:rsidR="001F4685" w:rsidRPr="00AC4381" w:rsidRDefault="001F4685" w:rsidP="00AC5611">
            <w:pPr>
              <w:spacing w:after="120"/>
              <w:jc w:val="center"/>
              <w:rPr>
                <w:sz w:val="20"/>
              </w:rPr>
            </w:pPr>
            <w:r w:rsidRPr="00AC4381">
              <w:rPr>
                <w:sz w:val="20"/>
              </w:rPr>
              <w:t>–</w:t>
            </w:r>
          </w:p>
        </w:tc>
        <w:tc>
          <w:tcPr>
            <w:tcW w:w="1134" w:type="dxa"/>
          </w:tcPr>
          <w:p w14:paraId="3DD2EDA0" w14:textId="77777777" w:rsidR="001F4685" w:rsidRPr="00AC4381" w:rsidRDefault="001F4685" w:rsidP="00AC5611">
            <w:pPr>
              <w:spacing w:after="120"/>
              <w:jc w:val="center"/>
              <w:rPr>
                <w:sz w:val="20"/>
              </w:rPr>
            </w:pPr>
            <w:r w:rsidRPr="00AC4381">
              <w:rPr>
                <w:sz w:val="20"/>
              </w:rPr>
              <w:t>–</w:t>
            </w:r>
          </w:p>
        </w:tc>
        <w:tc>
          <w:tcPr>
            <w:tcW w:w="1134" w:type="dxa"/>
          </w:tcPr>
          <w:p w14:paraId="5FF2F115" w14:textId="77777777" w:rsidR="001F4685" w:rsidRPr="00AC4381" w:rsidRDefault="001F4685" w:rsidP="00AC5611">
            <w:pPr>
              <w:spacing w:after="120"/>
              <w:jc w:val="center"/>
              <w:rPr>
                <w:sz w:val="20"/>
              </w:rPr>
            </w:pPr>
            <w:r w:rsidRPr="00AC4381">
              <w:rPr>
                <w:sz w:val="20"/>
              </w:rPr>
              <w:t>–</w:t>
            </w:r>
          </w:p>
        </w:tc>
        <w:tc>
          <w:tcPr>
            <w:tcW w:w="1134" w:type="dxa"/>
          </w:tcPr>
          <w:p w14:paraId="0617AA4B" w14:textId="77777777" w:rsidR="001F4685" w:rsidRPr="00AC4381" w:rsidRDefault="007C34FA" w:rsidP="00AC5611">
            <w:pPr>
              <w:spacing w:after="120"/>
              <w:jc w:val="center"/>
              <w:rPr>
                <w:sz w:val="20"/>
              </w:rPr>
            </w:pPr>
            <w:r>
              <w:rPr>
                <w:sz w:val="20"/>
              </w:rPr>
              <w:t>3</w:t>
            </w:r>
          </w:p>
        </w:tc>
        <w:tc>
          <w:tcPr>
            <w:tcW w:w="1229" w:type="dxa"/>
          </w:tcPr>
          <w:p w14:paraId="54ECB5CB" w14:textId="77777777" w:rsidR="001F4685" w:rsidRPr="00AC4381" w:rsidRDefault="001F4685" w:rsidP="00AC5611">
            <w:pPr>
              <w:spacing w:after="120"/>
              <w:jc w:val="center"/>
              <w:rPr>
                <w:sz w:val="20"/>
              </w:rPr>
            </w:pPr>
            <w:r w:rsidRPr="00AC4381">
              <w:rPr>
                <w:sz w:val="20"/>
              </w:rPr>
              <w:t>–</w:t>
            </w:r>
          </w:p>
        </w:tc>
        <w:tc>
          <w:tcPr>
            <w:tcW w:w="1181" w:type="dxa"/>
          </w:tcPr>
          <w:p w14:paraId="18070F94" w14:textId="77777777" w:rsidR="001F4685" w:rsidRPr="00AC4381" w:rsidRDefault="00EF203C" w:rsidP="00AC5611">
            <w:pPr>
              <w:spacing w:after="120"/>
              <w:jc w:val="center"/>
              <w:rPr>
                <w:sz w:val="20"/>
              </w:rPr>
            </w:pPr>
            <w:r>
              <w:rPr>
                <w:sz w:val="20"/>
              </w:rPr>
              <w:t>4</w:t>
            </w:r>
            <w:r w:rsidR="00AC5611">
              <w:rPr>
                <w:sz w:val="20"/>
              </w:rPr>
              <w:t>00</w:t>
            </w:r>
          </w:p>
        </w:tc>
        <w:tc>
          <w:tcPr>
            <w:tcW w:w="1134" w:type="dxa"/>
          </w:tcPr>
          <w:p w14:paraId="61ED6AA5" w14:textId="77777777" w:rsidR="001F4685" w:rsidRPr="00AC4381" w:rsidRDefault="001F4685" w:rsidP="00AC5611">
            <w:pPr>
              <w:spacing w:after="120"/>
              <w:jc w:val="center"/>
              <w:rPr>
                <w:sz w:val="20"/>
              </w:rPr>
            </w:pPr>
            <w:r w:rsidRPr="00AC4381">
              <w:rPr>
                <w:sz w:val="20"/>
              </w:rPr>
              <w:t>–</w:t>
            </w:r>
          </w:p>
        </w:tc>
      </w:tr>
    </w:tbl>
    <w:p w14:paraId="4CDD24DD" w14:textId="77777777" w:rsidR="001F4685"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p>
    <w:p w14:paraId="5ADBFD70" w14:textId="77777777" w:rsidR="0046720F" w:rsidRDefault="0046720F" w:rsidP="001F4685">
      <w:pPr>
        <w:pStyle w:val="20"/>
        <w:shd w:val="clear" w:color="auto" w:fill="auto"/>
        <w:tabs>
          <w:tab w:val="left" w:leader="underscore" w:pos="7446"/>
        </w:tabs>
        <w:spacing w:after="46" w:line="260" w:lineRule="exact"/>
        <w:ind w:left="640" w:firstLine="0"/>
        <w:jc w:val="both"/>
        <w:rPr>
          <w:rFonts w:ascii="Times New Roman" w:hAnsi="Times New Roman"/>
        </w:rPr>
      </w:pPr>
    </w:p>
    <w:p w14:paraId="449692A5"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Гориця</w:t>
      </w:r>
      <w:r>
        <w:rPr>
          <w:rFonts w:ascii="Times New Roman" w:hAnsi="Times New Roman"/>
        </w:rPr>
        <w:t>______________________________</w:t>
      </w:r>
    </w:p>
    <w:p w14:paraId="5F849F6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7DE5107B"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FF5C461" w14:textId="77777777" w:rsidTr="00AC5611">
        <w:trPr>
          <w:trHeight w:val="504"/>
        </w:trPr>
        <w:tc>
          <w:tcPr>
            <w:tcW w:w="851" w:type="dxa"/>
            <w:vMerge w:val="restart"/>
          </w:tcPr>
          <w:p w14:paraId="57B63080" w14:textId="77777777" w:rsidR="001F4685" w:rsidRPr="00AC4381" w:rsidRDefault="001F4685" w:rsidP="00AC5611">
            <w:pPr>
              <w:spacing w:after="120"/>
              <w:jc w:val="center"/>
              <w:rPr>
                <w:b/>
                <w:sz w:val="19"/>
                <w:szCs w:val="19"/>
              </w:rPr>
            </w:pPr>
            <w:r w:rsidRPr="00AC4381">
              <w:rPr>
                <w:b/>
                <w:sz w:val="19"/>
                <w:szCs w:val="19"/>
              </w:rPr>
              <w:t>Клас/</w:t>
            </w:r>
          </w:p>
          <w:p w14:paraId="036F750C"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5E9F8F7"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5C0110FE"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18AE18DD" w14:textId="77777777" w:rsidTr="00AC5611">
        <w:tc>
          <w:tcPr>
            <w:tcW w:w="851" w:type="dxa"/>
            <w:vMerge/>
          </w:tcPr>
          <w:p w14:paraId="027B8A7E" w14:textId="77777777" w:rsidR="001F4685" w:rsidRPr="00AC4381" w:rsidRDefault="001F4685" w:rsidP="00AC5611">
            <w:pPr>
              <w:spacing w:after="120"/>
              <w:rPr>
                <w:sz w:val="32"/>
              </w:rPr>
            </w:pPr>
          </w:p>
        </w:tc>
        <w:tc>
          <w:tcPr>
            <w:tcW w:w="1134" w:type="dxa"/>
          </w:tcPr>
          <w:p w14:paraId="587CC1AA" w14:textId="77777777" w:rsidR="001F4685" w:rsidRDefault="001F4685" w:rsidP="00AC5611">
            <w:pPr>
              <w:pStyle w:val="20"/>
              <w:shd w:val="clear" w:color="auto" w:fill="auto"/>
              <w:spacing w:after="60" w:line="190" w:lineRule="exact"/>
              <w:ind w:firstLine="0"/>
            </w:pPr>
            <w:r>
              <w:rPr>
                <w:rStyle w:val="295pt"/>
              </w:rPr>
              <w:t>кількість,</w:t>
            </w:r>
            <w:r>
              <w:rPr>
                <w:rStyle w:val="295pt"/>
              </w:rPr>
              <w:lastRenderedPageBreak/>
              <w:t>од.</w:t>
            </w:r>
          </w:p>
        </w:tc>
        <w:tc>
          <w:tcPr>
            <w:tcW w:w="1276" w:type="dxa"/>
          </w:tcPr>
          <w:p w14:paraId="451E71F3"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3C0643EE"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5768D455"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6BA696AB" w14:textId="77777777" w:rsidR="001F4685" w:rsidRDefault="001F4685" w:rsidP="00AC5611">
            <w:pPr>
              <w:pStyle w:val="20"/>
              <w:shd w:val="clear" w:color="auto" w:fill="auto"/>
              <w:spacing w:after="60" w:line="190" w:lineRule="exact"/>
              <w:ind w:firstLine="0"/>
            </w:pPr>
            <w:r>
              <w:rPr>
                <w:rStyle w:val="295pt"/>
              </w:rPr>
              <w:lastRenderedPageBreak/>
              <w:t>кількість,</w:t>
            </w:r>
            <w:r>
              <w:rPr>
                <w:rStyle w:val="295pt"/>
              </w:rPr>
              <w:lastRenderedPageBreak/>
              <w:t>од.</w:t>
            </w:r>
          </w:p>
        </w:tc>
        <w:tc>
          <w:tcPr>
            <w:tcW w:w="1229" w:type="dxa"/>
          </w:tcPr>
          <w:p w14:paraId="70EF1D7F"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204B8940"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0CDD1653"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70BC1285" w14:textId="77777777" w:rsidTr="00AC5611">
        <w:tc>
          <w:tcPr>
            <w:tcW w:w="851" w:type="dxa"/>
          </w:tcPr>
          <w:p w14:paraId="69FC9E4A" w14:textId="77777777" w:rsidR="001F4685" w:rsidRPr="009E50E2" w:rsidRDefault="007C34FA" w:rsidP="00AC5611">
            <w:pPr>
              <w:spacing w:after="120"/>
              <w:jc w:val="center"/>
              <w:rPr>
                <w:b/>
                <w:sz w:val="20"/>
              </w:rPr>
            </w:pPr>
            <w:r>
              <w:rPr>
                <w:rStyle w:val="295pt"/>
                <w:rFonts w:eastAsia="Calibri"/>
                <w:b w:val="0"/>
                <w:sz w:val="20"/>
                <w:szCs w:val="26"/>
              </w:rPr>
              <w:lastRenderedPageBreak/>
              <w:t>П-5</w:t>
            </w:r>
          </w:p>
        </w:tc>
        <w:tc>
          <w:tcPr>
            <w:tcW w:w="1134" w:type="dxa"/>
          </w:tcPr>
          <w:p w14:paraId="1B516C14" w14:textId="77777777" w:rsidR="001F4685" w:rsidRPr="00AC4381" w:rsidRDefault="001F4685" w:rsidP="00AC5611">
            <w:pPr>
              <w:spacing w:after="120"/>
              <w:jc w:val="center"/>
              <w:rPr>
                <w:sz w:val="20"/>
              </w:rPr>
            </w:pPr>
            <w:r w:rsidRPr="00AC4381">
              <w:rPr>
                <w:sz w:val="20"/>
              </w:rPr>
              <w:t>–</w:t>
            </w:r>
          </w:p>
        </w:tc>
        <w:tc>
          <w:tcPr>
            <w:tcW w:w="1276" w:type="dxa"/>
          </w:tcPr>
          <w:p w14:paraId="1DAC0406" w14:textId="77777777" w:rsidR="001F4685" w:rsidRPr="00AC4381" w:rsidRDefault="001F4685" w:rsidP="00AC5611">
            <w:pPr>
              <w:spacing w:after="120"/>
              <w:jc w:val="center"/>
              <w:rPr>
                <w:sz w:val="20"/>
              </w:rPr>
            </w:pPr>
            <w:r w:rsidRPr="00AC4381">
              <w:rPr>
                <w:sz w:val="20"/>
              </w:rPr>
              <w:t>–</w:t>
            </w:r>
          </w:p>
        </w:tc>
        <w:tc>
          <w:tcPr>
            <w:tcW w:w="1134" w:type="dxa"/>
          </w:tcPr>
          <w:p w14:paraId="6B231BF7" w14:textId="77777777" w:rsidR="001F4685" w:rsidRPr="00AC4381" w:rsidRDefault="001F4685" w:rsidP="00AC5611">
            <w:pPr>
              <w:spacing w:after="120"/>
              <w:jc w:val="center"/>
              <w:rPr>
                <w:sz w:val="20"/>
              </w:rPr>
            </w:pPr>
            <w:r w:rsidRPr="00AC4381">
              <w:rPr>
                <w:sz w:val="20"/>
              </w:rPr>
              <w:t>–</w:t>
            </w:r>
          </w:p>
        </w:tc>
        <w:tc>
          <w:tcPr>
            <w:tcW w:w="1134" w:type="dxa"/>
          </w:tcPr>
          <w:p w14:paraId="3CF4BF01" w14:textId="77777777" w:rsidR="001F4685" w:rsidRPr="00AC4381" w:rsidRDefault="001F4685" w:rsidP="00AC5611">
            <w:pPr>
              <w:spacing w:after="120"/>
              <w:jc w:val="center"/>
              <w:rPr>
                <w:sz w:val="20"/>
              </w:rPr>
            </w:pPr>
            <w:r w:rsidRPr="00AC4381">
              <w:rPr>
                <w:sz w:val="20"/>
              </w:rPr>
              <w:t>–</w:t>
            </w:r>
          </w:p>
        </w:tc>
        <w:tc>
          <w:tcPr>
            <w:tcW w:w="1134" w:type="dxa"/>
          </w:tcPr>
          <w:p w14:paraId="14504EFA" w14:textId="77777777" w:rsidR="001F4685" w:rsidRPr="00AC4381" w:rsidRDefault="00330309" w:rsidP="00AC5611">
            <w:pPr>
              <w:spacing w:after="120"/>
              <w:jc w:val="center"/>
              <w:rPr>
                <w:sz w:val="20"/>
              </w:rPr>
            </w:pPr>
            <w:r>
              <w:rPr>
                <w:sz w:val="20"/>
              </w:rPr>
              <w:t>1</w:t>
            </w:r>
          </w:p>
        </w:tc>
        <w:tc>
          <w:tcPr>
            <w:tcW w:w="1229" w:type="dxa"/>
          </w:tcPr>
          <w:p w14:paraId="67F2767A" w14:textId="77777777" w:rsidR="001F4685" w:rsidRPr="00AC4381" w:rsidRDefault="001F4685" w:rsidP="00AC5611">
            <w:pPr>
              <w:spacing w:after="120"/>
              <w:jc w:val="center"/>
              <w:rPr>
                <w:sz w:val="20"/>
              </w:rPr>
            </w:pPr>
            <w:r w:rsidRPr="00AC4381">
              <w:rPr>
                <w:sz w:val="20"/>
              </w:rPr>
              <w:t>–</w:t>
            </w:r>
          </w:p>
        </w:tc>
        <w:tc>
          <w:tcPr>
            <w:tcW w:w="1181" w:type="dxa"/>
          </w:tcPr>
          <w:p w14:paraId="5BB82639" w14:textId="77777777" w:rsidR="001F4685" w:rsidRPr="00AC4381" w:rsidRDefault="00564DF2" w:rsidP="00564DF2">
            <w:pPr>
              <w:spacing w:after="120"/>
              <w:rPr>
                <w:sz w:val="20"/>
              </w:rPr>
            </w:pPr>
            <w:r>
              <w:rPr>
                <w:sz w:val="20"/>
                <w:lang w:val="en-US"/>
              </w:rPr>
              <w:t xml:space="preserve">      10</w:t>
            </w:r>
            <w:r w:rsidR="00330309">
              <w:rPr>
                <w:sz w:val="20"/>
              </w:rPr>
              <w:t>0</w:t>
            </w:r>
          </w:p>
        </w:tc>
        <w:tc>
          <w:tcPr>
            <w:tcW w:w="1134" w:type="dxa"/>
          </w:tcPr>
          <w:p w14:paraId="429F34DE" w14:textId="77777777" w:rsidR="001F4685" w:rsidRPr="00AC4381" w:rsidRDefault="001F4685" w:rsidP="00AC5611">
            <w:pPr>
              <w:spacing w:after="120"/>
              <w:jc w:val="center"/>
              <w:rPr>
                <w:sz w:val="20"/>
              </w:rPr>
            </w:pPr>
            <w:r w:rsidRPr="00AC4381">
              <w:rPr>
                <w:sz w:val="20"/>
              </w:rPr>
              <w:t>–</w:t>
            </w:r>
          </w:p>
        </w:tc>
      </w:tr>
    </w:tbl>
    <w:p w14:paraId="7A1F6B67" w14:textId="77777777" w:rsidR="00AC4381" w:rsidRDefault="00AC4381" w:rsidP="00784FDE">
      <w:pPr>
        <w:ind w:left="566"/>
        <w:rPr>
          <w:sz w:val="28"/>
          <w:szCs w:val="28"/>
        </w:rPr>
      </w:pPr>
    </w:p>
    <w:p w14:paraId="22684E9F"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46025E">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Гусавка</w:t>
      </w:r>
      <w:proofErr w:type="spellEnd"/>
      <w:r>
        <w:rPr>
          <w:rFonts w:ascii="Times New Roman" w:hAnsi="Times New Roman"/>
        </w:rPr>
        <w:t>______________________________</w:t>
      </w:r>
    </w:p>
    <w:p w14:paraId="169CFB83"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1F698A96"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E56719B" w14:textId="77777777" w:rsidTr="00AC5611">
        <w:trPr>
          <w:trHeight w:val="504"/>
        </w:trPr>
        <w:tc>
          <w:tcPr>
            <w:tcW w:w="851" w:type="dxa"/>
            <w:vMerge w:val="restart"/>
          </w:tcPr>
          <w:p w14:paraId="2EF66699" w14:textId="77777777" w:rsidR="001F4685" w:rsidRPr="00AC4381" w:rsidRDefault="001F4685" w:rsidP="00AC5611">
            <w:pPr>
              <w:spacing w:after="120"/>
              <w:jc w:val="center"/>
              <w:rPr>
                <w:b/>
                <w:sz w:val="19"/>
                <w:szCs w:val="19"/>
              </w:rPr>
            </w:pPr>
            <w:r w:rsidRPr="00AC4381">
              <w:rPr>
                <w:b/>
                <w:sz w:val="19"/>
                <w:szCs w:val="19"/>
              </w:rPr>
              <w:t>Клас/</w:t>
            </w:r>
          </w:p>
          <w:p w14:paraId="3DCAC7B6"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275C599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1CE528AF"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68D54283" w14:textId="77777777" w:rsidTr="00AC5611">
        <w:tc>
          <w:tcPr>
            <w:tcW w:w="851" w:type="dxa"/>
            <w:vMerge/>
          </w:tcPr>
          <w:p w14:paraId="75510B57" w14:textId="77777777" w:rsidR="001F4685" w:rsidRPr="00AC4381" w:rsidRDefault="001F4685" w:rsidP="00AC5611">
            <w:pPr>
              <w:spacing w:after="120"/>
              <w:rPr>
                <w:sz w:val="32"/>
              </w:rPr>
            </w:pPr>
          </w:p>
        </w:tc>
        <w:tc>
          <w:tcPr>
            <w:tcW w:w="1134" w:type="dxa"/>
          </w:tcPr>
          <w:p w14:paraId="412D061C"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77504399"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D3E4635"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918426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2B78F5A"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0703632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7FFF24A"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20FEC4EC"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7BA94BB5" w14:textId="77777777" w:rsidTr="00AC5611">
        <w:tc>
          <w:tcPr>
            <w:tcW w:w="851" w:type="dxa"/>
          </w:tcPr>
          <w:p w14:paraId="58657EF2" w14:textId="77777777" w:rsidR="001F4685" w:rsidRPr="009E50E2" w:rsidRDefault="009E50E2" w:rsidP="00AC5611">
            <w:pPr>
              <w:spacing w:after="120"/>
              <w:jc w:val="center"/>
              <w:rPr>
                <w:b/>
                <w:sz w:val="20"/>
              </w:rPr>
            </w:pPr>
            <w:r w:rsidRPr="001F4E53">
              <w:rPr>
                <w:rStyle w:val="295pt"/>
                <w:rFonts w:eastAsia="Calibri"/>
                <w:b w:val="0"/>
                <w:sz w:val="20"/>
                <w:szCs w:val="26"/>
              </w:rPr>
              <w:t>П-6</w:t>
            </w:r>
          </w:p>
        </w:tc>
        <w:tc>
          <w:tcPr>
            <w:tcW w:w="1134" w:type="dxa"/>
          </w:tcPr>
          <w:p w14:paraId="48C3DE35" w14:textId="77777777" w:rsidR="001F4685" w:rsidRPr="00AC4381" w:rsidRDefault="001F4685" w:rsidP="00AC5611">
            <w:pPr>
              <w:spacing w:after="120"/>
              <w:jc w:val="center"/>
              <w:rPr>
                <w:sz w:val="20"/>
              </w:rPr>
            </w:pPr>
            <w:r w:rsidRPr="00AC4381">
              <w:rPr>
                <w:sz w:val="20"/>
              </w:rPr>
              <w:t>–</w:t>
            </w:r>
          </w:p>
        </w:tc>
        <w:tc>
          <w:tcPr>
            <w:tcW w:w="1276" w:type="dxa"/>
          </w:tcPr>
          <w:p w14:paraId="1D307E5C" w14:textId="77777777" w:rsidR="001F4685" w:rsidRPr="00AC4381" w:rsidRDefault="001F4685" w:rsidP="00AC5611">
            <w:pPr>
              <w:spacing w:after="120"/>
              <w:jc w:val="center"/>
              <w:rPr>
                <w:sz w:val="20"/>
              </w:rPr>
            </w:pPr>
            <w:r w:rsidRPr="00AC4381">
              <w:rPr>
                <w:sz w:val="20"/>
              </w:rPr>
              <w:t>–</w:t>
            </w:r>
          </w:p>
        </w:tc>
        <w:tc>
          <w:tcPr>
            <w:tcW w:w="1134" w:type="dxa"/>
          </w:tcPr>
          <w:p w14:paraId="686C407F" w14:textId="77777777" w:rsidR="001F4685" w:rsidRPr="00AC4381" w:rsidRDefault="001F4685" w:rsidP="00AC5611">
            <w:pPr>
              <w:spacing w:after="120"/>
              <w:jc w:val="center"/>
              <w:rPr>
                <w:sz w:val="20"/>
              </w:rPr>
            </w:pPr>
            <w:r w:rsidRPr="00AC4381">
              <w:rPr>
                <w:sz w:val="20"/>
              </w:rPr>
              <w:t>–</w:t>
            </w:r>
          </w:p>
        </w:tc>
        <w:tc>
          <w:tcPr>
            <w:tcW w:w="1134" w:type="dxa"/>
          </w:tcPr>
          <w:p w14:paraId="1BF3475E" w14:textId="77777777" w:rsidR="001F4685" w:rsidRPr="00AC4381" w:rsidRDefault="001F4685" w:rsidP="00AC5611">
            <w:pPr>
              <w:spacing w:after="120"/>
              <w:jc w:val="center"/>
              <w:rPr>
                <w:sz w:val="20"/>
              </w:rPr>
            </w:pPr>
            <w:r w:rsidRPr="00AC4381">
              <w:rPr>
                <w:sz w:val="20"/>
              </w:rPr>
              <w:t>–</w:t>
            </w:r>
          </w:p>
        </w:tc>
        <w:tc>
          <w:tcPr>
            <w:tcW w:w="1134" w:type="dxa"/>
          </w:tcPr>
          <w:p w14:paraId="5F05A4F5" w14:textId="77777777" w:rsidR="001F4685" w:rsidRPr="00AC4381" w:rsidRDefault="00EF203C" w:rsidP="00AC5611">
            <w:pPr>
              <w:spacing w:after="120"/>
              <w:jc w:val="center"/>
              <w:rPr>
                <w:sz w:val="20"/>
              </w:rPr>
            </w:pPr>
            <w:r>
              <w:rPr>
                <w:sz w:val="20"/>
              </w:rPr>
              <w:t>3</w:t>
            </w:r>
          </w:p>
        </w:tc>
        <w:tc>
          <w:tcPr>
            <w:tcW w:w="1229" w:type="dxa"/>
          </w:tcPr>
          <w:p w14:paraId="7696339A" w14:textId="77777777" w:rsidR="001F4685" w:rsidRPr="00AC4381" w:rsidRDefault="001F4685" w:rsidP="00AC5611">
            <w:pPr>
              <w:spacing w:after="120"/>
              <w:jc w:val="center"/>
              <w:rPr>
                <w:sz w:val="20"/>
              </w:rPr>
            </w:pPr>
            <w:r w:rsidRPr="00AC4381">
              <w:rPr>
                <w:sz w:val="20"/>
              </w:rPr>
              <w:t>–</w:t>
            </w:r>
          </w:p>
        </w:tc>
        <w:tc>
          <w:tcPr>
            <w:tcW w:w="1181" w:type="dxa"/>
          </w:tcPr>
          <w:p w14:paraId="7B468AA9" w14:textId="77777777" w:rsidR="001F4685" w:rsidRPr="00AC4381" w:rsidRDefault="00AC5611" w:rsidP="00AC5611">
            <w:pPr>
              <w:spacing w:after="120"/>
              <w:jc w:val="center"/>
              <w:rPr>
                <w:sz w:val="20"/>
              </w:rPr>
            </w:pPr>
            <w:r>
              <w:rPr>
                <w:sz w:val="20"/>
              </w:rPr>
              <w:t>400</w:t>
            </w:r>
          </w:p>
        </w:tc>
        <w:tc>
          <w:tcPr>
            <w:tcW w:w="1134" w:type="dxa"/>
          </w:tcPr>
          <w:p w14:paraId="5C426F00" w14:textId="77777777" w:rsidR="001F4685" w:rsidRPr="00AC4381" w:rsidRDefault="001F4685" w:rsidP="00AC5611">
            <w:pPr>
              <w:spacing w:after="120"/>
              <w:jc w:val="center"/>
              <w:rPr>
                <w:sz w:val="20"/>
              </w:rPr>
            </w:pPr>
            <w:r w:rsidRPr="00AC4381">
              <w:rPr>
                <w:sz w:val="20"/>
              </w:rPr>
              <w:t>–</w:t>
            </w:r>
          </w:p>
        </w:tc>
      </w:tr>
    </w:tbl>
    <w:p w14:paraId="28CA507F" w14:textId="77777777" w:rsidR="00AC4381" w:rsidRDefault="00AC4381" w:rsidP="00784FDE">
      <w:pPr>
        <w:ind w:left="566"/>
        <w:rPr>
          <w:sz w:val="28"/>
          <w:szCs w:val="28"/>
        </w:rPr>
      </w:pPr>
    </w:p>
    <w:p w14:paraId="747EE7C8"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361CD6">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Мощне</w:t>
      </w:r>
      <w:proofErr w:type="spellEnd"/>
      <w:r>
        <w:rPr>
          <w:rFonts w:ascii="Times New Roman" w:hAnsi="Times New Roman"/>
        </w:rPr>
        <w:t>______________________________</w:t>
      </w:r>
    </w:p>
    <w:p w14:paraId="438EE715"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C43DB2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4C7ED542" w14:textId="77777777" w:rsidTr="00AC5611">
        <w:trPr>
          <w:trHeight w:val="504"/>
        </w:trPr>
        <w:tc>
          <w:tcPr>
            <w:tcW w:w="851" w:type="dxa"/>
            <w:vMerge w:val="restart"/>
          </w:tcPr>
          <w:p w14:paraId="323C69A6" w14:textId="77777777" w:rsidR="001F4685" w:rsidRPr="00AC4381" w:rsidRDefault="001F4685" w:rsidP="00AC5611">
            <w:pPr>
              <w:spacing w:after="120"/>
              <w:jc w:val="center"/>
              <w:rPr>
                <w:b/>
                <w:sz w:val="19"/>
                <w:szCs w:val="19"/>
              </w:rPr>
            </w:pPr>
            <w:r w:rsidRPr="00AC4381">
              <w:rPr>
                <w:b/>
                <w:sz w:val="19"/>
                <w:szCs w:val="19"/>
              </w:rPr>
              <w:t>Клас/</w:t>
            </w:r>
          </w:p>
          <w:p w14:paraId="52ADDB6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72C6A694"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49F16364"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019549D6" w14:textId="77777777" w:rsidTr="00AC5611">
        <w:tc>
          <w:tcPr>
            <w:tcW w:w="851" w:type="dxa"/>
            <w:vMerge/>
          </w:tcPr>
          <w:p w14:paraId="38C82E54" w14:textId="77777777" w:rsidR="001F4685" w:rsidRPr="00AC4381" w:rsidRDefault="001F4685" w:rsidP="00AC5611">
            <w:pPr>
              <w:spacing w:after="120"/>
              <w:rPr>
                <w:sz w:val="32"/>
              </w:rPr>
            </w:pPr>
          </w:p>
        </w:tc>
        <w:tc>
          <w:tcPr>
            <w:tcW w:w="1134" w:type="dxa"/>
          </w:tcPr>
          <w:p w14:paraId="72A60ED3"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6793AB56"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720F7A8"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6C9B3B6"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3001220"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64C43AA0"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70A06A2" w14:textId="77777777" w:rsidR="001F4685" w:rsidRDefault="001F4685" w:rsidP="00AC5611">
            <w:pPr>
              <w:pStyle w:val="20"/>
              <w:shd w:val="clear" w:color="auto" w:fill="auto"/>
              <w:spacing w:after="60" w:line="190" w:lineRule="exact"/>
              <w:ind w:firstLine="0"/>
              <w:rPr>
                <w:rStyle w:val="295pt"/>
              </w:rPr>
            </w:pPr>
            <w:r>
              <w:rPr>
                <w:rStyle w:val="295pt"/>
              </w:rPr>
              <w:t>місткість,</w:t>
            </w:r>
          </w:p>
          <w:p w14:paraId="36AD4E04" w14:textId="77777777" w:rsidR="001F4685" w:rsidRDefault="001F4685" w:rsidP="00AC5611">
            <w:pPr>
              <w:pStyle w:val="20"/>
              <w:shd w:val="clear" w:color="auto" w:fill="auto"/>
              <w:spacing w:after="60" w:line="190" w:lineRule="exact"/>
              <w:ind w:firstLine="0"/>
            </w:pPr>
            <w:r>
              <w:rPr>
                <w:rStyle w:val="295pt"/>
              </w:rPr>
              <w:t>ос.</w:t>
            </w:r>
          </w:p>
        </w:tc>
        <w:tc>
          <w:tcPr>
            <w:tcW w:w="1134" w:type="dxa"/>
          </w:tcPr>
          <w:p w14:paraId="3196CF2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4B35401A" w14:textId="77777777" w:rsidTr="00AC5611">
        <w:tc>
          <w:tcPr>
            <w:tcW w:w="851" w:type="dxa"/>
          </w:tcPr>
          <w:p w14:paraId="573E3B3B" w14:textId="77777777" w:rsidR="001F4685" w:rsidRPr="00AC4381" w:rsidRDefault="00361CD6" w:rsidP="00AC5611">
            <w:pPr>
              <w:spacing w:after="120"/>
              <w:jc w:val="center"/>
              <w:rPr>
                <w:sz w:val="20"/>
              </w:rPr>
            </w:pPr>
            <w:r w:rsidRPr="001F4E53">
              <w:rPr>
                <w:rStyle w:val="295pt"/>
                <w:rFonts w:eastAsia="Calibri"/>
                <w:b w:val="0"/>
                <w:sz w:val="20"/>
                <w:szCs w:val="26"/>
              </w:rPr>
              <w:t>П-6</w:t>
            </w:r>
          </w:p>
        </w:tc>
        <w:tc>
          <w:tcPr>
            <w:tcW w:w="1134" w:type="dxa"/>
          </w:tcPr>
          <w:p w14:paraId="097331E3" w14:textId="77777777" w:rsidR="001F4685" w:rsidRPr="00AC4381" w:rsidRDefault="001F4685" w:rsidP="00AC5611">
            <w:pPr>
              <w:spacing w:after="120"/>
              <w:jc w:val="center"/>
              <w:rPr>
                <w:sz w:val="20"/>
              </w:rPr>
            </w:pPr>
            <w:r w:rsidRPr="00AC4381">
              <w:rPr>
                <w:sz w:val="20"/>
              </w:rPr>
              <w:t>–</w:t>
            </w:r>
          </w:p>
        </w:tc>
        <w:tc>
          <w:tcPr>
            <w:tcW w:w="1276" w:type="dxa"/>
          </w:tcPr>
          <w:p w14:paraId="234D7C2D" w14:textId="77777777" w:rsidR="001F4685" w:rsidRPr="00AC4381" w:rsidRDefault="001F4685" w:rsidP="00AC5611">
            <w:pPr>
              <w:spacing w:after="120"/>
              <w:jc w:val="center"/>
              <w:rPr>
                <w:sz w:val="20"/>
              </w:rPr>
            </w:pPr>
            <w:r w:rsidRPr="00AC4381">
              <w:rPr>
                <w:sz w:val="20"/>
              </w:rPr>
              <w:t>–</w:t>
            </w:r>
          </w:p>
        </w:tc>
        <w:tc>
          <w:tcPr>
            <w:tcW w:w="1134" w:type="dxa"/>
          </w:tcPr>
          <w:p w14:paraId="6EA1925A" w14:textId="77777777" w:rsidR="001F4685" w:rsidRPr="00AC4381" w:rsidRDefault="001F4685" w:rsidP="00AC5611">
            <w:pPr>
              <w:spacing w:after="120"/>
              <w:jc w:val="center"/>
              <w:rPr>
                <w:sz w:val="20"/>
              </w:rPr>
            </w:pPr>
            <w:r w:rsidRPr="00AC4381">
              <w:rPr>
                <w:sz w:val="20"/>
              </w:rPr>
              <w:t>–</w:t>
            </w:r>
          </w:p>
        </w:tc>
        <w:tc>
          <w:tcPr>
            <w:tcW w:w="1134" w:type="dxa"/>
          </w:tcPr>
          <w:p w14:paraId="477875E4" w14:textId="77777777" w:rsidR="001F4685" w:rsidRPr="00AC4381" w:rsidRDefault="001F4685" w:rsidP="00AC5611">
            <w:pPr>
              <w:spacing w:after="120"/>
              <w:jc w:val="center"/>
              <w:rPr>
                <w:sz w:val="20"/>
              </w:rPr>
            </w:pPr>
            <w:r w:rsidRPr="00AC4381">
              <w:rPr>
                <w:sz w:val="20"/>
              </w:rPr>
              <w:t>–</w:t>
            </w:r>
          </w:p>
        </w:tc>
        <w:tc>
          <w:tcPr>
            <w:tcW w:w="1134" w:type="dxa"/>
          </w:tcPr>
          <w:p w14:paraId="734F7495" w14:textId="77777777" w:rsidR="001F4685" w:rsidRPr="00AC4381" w:rsidRDefault="00AC5611" w:rsidP="00AC5611">
            <w:pPr>
              <w:spacing w:after="120"/>
              <w:jc w:val="center"/>
              <w:rPr>
                <w:sz w:val="20"/>
              </w:rPr>
            </w:pPr>
            <w:r>
              <w:rPr>
                <w:sz w:val="20"/>
              </w:rPr>
              <w:t>1</w:t>
            </w:r>
          </w:p>
        </w:tc>
        <w:tc>
          <w:tcPr>
            <w:tcW w:w="1229" w:type="dxa"/>
          </w:tcPr>
          <w:p w14:paraId="4A386047" w14:textId="77777777" w:rsidR="001F4685" w:rsidRPr="00AC4381" w:rsidRDefault="001F4685" w:rsidP="00AC5611">
            <w:pPr>
              <w:spacing w:after="120"/>
              <w:jc w:val="center"/>
              <w:rPr>
                <w:sz w:val="20"/>
              </w:rPr>
            </w:pPr>
            <w:r w:rsidRPr="00AC4381">
              <w:rPr>
                <w:sz w:val="20"/>
              </w:rPr>
              <w:t>–</w:t>
            </w:r>
          </w:p>
        </w:tc>
        <w:tc>
          <w:tcPr>
            <w:tcW w:w="1181" w:type="dxa"/>
          </w:tcPr>
          <w:p w14:paraId="6FD27036" w14:textId="77777777" w:rsidR="001F4685" w:rsidRPr="00AC4381" w:rsidRDefault="00AC5611" w:rsidP="00AC5611">
            <w:pPr>
              <w:spacing w:after="120"/>
              <w:jc w:val="center"/>
              <w:rPr>
                <w:sz w:val="20"/>
              </w:rPr>
            </w:pPr>
            <w:r>
              <w:rPr>
                <w:sz w:val="20"/>
              </w:rPr>
              <w:t>40</w:t>
            </w:r>
          </w:p>
        </w:tc>
        <w:tc>
          <w:tcPr>
            <w:tcW w:w="1134" w:type="dxa"/>
          </w:tcPr>
          <w:p w14:paraId="7727C173" w14:textId="77777777" w:rsidR="001F4685" w:rsidRPr="00AC4381" w:rsidRDefault="001F4685" w:rsidP="00AC5611">
            <w:pPr>
              <w:spacing w:after="120"/>
              <w:jc w:val="center"/>
              <w:rPr>
                <w:sz w:val="20"/>
              </w:rPr>
            </w:pPr>
            <w:r w:rsidRPr="00AC4381">
              <w:rPr>
                <w:sz w:val="20"/>
              </w:rPr>
              <w:t>–</w:t>
            </w:r>
          </w:p>
        </w:tc>
      </w:tr>
    </w:tbl>
    <w:p w14:paraId="54E911DE" w14:textId="77777777" w:rsidR="00AC4381" w:rsidRDefault="00AC4381" w:rsidP="00784FDE">
      <w:pPr>
        <w:ind w:left="566"/>
        <w:rPr>
          <w:sz w:val="28"/>
          <w:szCs w:val="28"/>
        </w:rPr>
      </w:pPr>
    </w:p>
    <w:p w14:paraId="0C5F451F"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D442F9">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 xml:space="preserve">Гребля </w:t>
      </w:r>
      <w:r>
        <w:rPr>
          <w:rFonts w:ascii="Times New Roman" w:hAnsi="Times New Roman"/>
        </w:rPr>
        <w:t>______________________________</w:t>
      </w:r>
    </w:p>
    <w:p w14:paraId="3DEB7713"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0D43F251"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0CAFF7F" w14:textId="77777777" w:rsidTr="00AC5611">
        <w:trPr>
          <w:trHeight w:val="504"/>
        </w:trPr>
        <w:tc>
          <w:tcPr>
            <w:tcW w:w="851" w:type="dxa"/>
            <w:vMerge w:val="restart"/>
          </w:tcPr>
          <w:p w14:paraId="02B3BBCF" w14:textId="77777777" w:rsidR="001F4685" w:rsidRPr="00AC4381" w:rsidRDefault="001F4685" w:rsidP="00AC5611">
            <w:pPr>
              <w:spacing w:after="120"/>
              <w:jc w:val="center"/>
              <w:rPr>
                <w:b/>
                <w:sz w:val="19"/>
                <w:szCs w:val="19"/>
              </w:rPr>
            </w:pPr>
            <w:r w:rsidRPr="00AC4381">
              <w:rPr>
                <w:b/>
                <w:sz w:val="19"/>
                <w:szCs w:val="19"/>
              </w:rPr>
              <w:t>Клас/</w:t>
            </w:r>
          </w:p>
          <w:p w14:paraId="4438B86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4F066CAE"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44844154"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651A2C1C" w14:textId="77777777" w:rsidTr="00AC5611">
        <w:tc>
          <w:tcPr>
            <w:tcW w:w="851" w:type="dxa"/>
            <w:vMerge/>
          </w:tcPr>
          <w:p w14:paraId="26B865A8" w14:textId="77777777" w:rsidR="001F4685" w:rsidRPr="00AC4381" w:rsidRDefault="001F4685" w:rsidP="00AC5611">
            <w:pPr>
              <w:spacing w:after="120"/>
              <w:rPr>
                <w:sz w:val="32"/>
              </w:rPr>
            </w:pPr>
          </w:p>
        </w:tc>
        <w:tc>
          <w:tcPr>
            <w:tcW w:w="1134" w:type="dxa"/>
          </w:tcPr>
          <w:p w14:paraId="0B20B28E"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006EA0D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2F1E2FBA"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419CC90"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CC9750F"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379CA03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0EBC6050"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BC7A53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F32D618" w14:textId="77777777" w:rsidTr="00AC5611">
        <w:tc>
          <w:tcPr>
            <w:tcW w:w="851" w:type="dxa"/>
          </w:tcPr>
          <w:p w14:paraId="381B1533" w14:textId="77777777" w:rsidR="001F4685" w:rsidRPr="00AC4381" w:rsidRDefault="00E02821" w:rsidP="00AC5611">
            <w:pPr>
              <w:spacing w:after="120"/>
              <w:jc w:val="center"/>
              <w:rPr>
                <w:sz w:val="20"/>
              </w:rPr>
            </w:pPr>
            <w:r w:rsidRPr="001F4E53">
              <w:rPr>
                <w:rStyle w:val="295pt"/>
                <w:rFonts w:eastAsia="Calibri"/>
                <w:b w:val="0"/>
                <w:sz w:val="20"/>
                <w:szCs w:val="26"/>
              </w:rPr>
              <w:t>П-6</w:t>
            </w:r>
          </w:p>
        </w:tc>
        <w:tc>
          <w:tcPr>
            <w:tcW w:w="1134" w:type="dxa"/>
          </w:tcPr>
          <w:p w14:paraId="02091601" w14:textId="77777777" w:rsidR="001F4685" w:rsidRPr="00AC4381" w:rsidRDefault="001F4685" w:rsidP="00AC5611">
            <w:pPr>
              <w:spacing w:after="120"/>
              <w:jc w:val="center"/>
              <w:rPr>
                <w:sz w:val="20"/>
              </w:rPr>
            </w:pPr>
            <w:r w:rsidRPr="00AC4381">
              <w:rPr>
                <w:sz w:val="20"/>
              </w:rPr>
              <w:t>–</w:t>
            </w:r>
          </w:p>
        </w:tc>
        <w:tc>
          <w:tcPr>
            <w:tcW w:w="1276" w:type="dxa"/>
          </w:tcPr>
          <w:p w14:paraId="319DDAFD" w14:textId="77777777" w:rsidR="001F4685" w:rsidRPr="00AC4381" w:rsidRDefault="001F4685" w:rsidP="00AC5611">
            <w:pPr>
              <w:spacing w:after="120"/>
              <w:jc w:val="center"/>
              <w:rPr>
                <w:sz w:val="20"/>
              </w:rPr>
            </w:pPr>
            <w:r w:rsidRPr="00AC4381">
              <w:rPr>
                <w:sz w:val="20"/>
              </w:rPr>
              <w:t>–</w:t>
            </w:r>
          </w:p>
        </w:tc>
        <w:tc>
          <w:tcPr>
            <w:tcW w:w="1134" w:type="dxa"/>
          </w:tcPr>
          <w:p w14:paraId="0FE6DF5A" w14:textId="77777777" w:rsidR="001F4685" w:rsidRPr="00AC4381" w:rsidRDefault="001F4685" w:rsidP="00AC5611">
            <w:pPr>
              <w:spacing w:after="120"/>
              <w:jc w:val="center"/>
              <w:rPr>
                <w:sz w:val="20"/>
              </w:rPr>
            </w:pPr>
            <w:r w:rsidRPr="00AC4381">
              <w:rPr>
                <w:sz w:val="20"/>
              </w:rPr>
              <w:t>–</w:t>
            </w:r>
          </w:p>
        </w:tc>
        <w:tc>
          <w:tcPr>
            <w:tcW w:w="1134" w:type="dxa"/>
          </w:tcPr>
          <w:p w14:paraId="27133618" w14:textId="77777777" w:rsidR="001F4685" w:rsidRPr="00AC4381" w:rsidRDefault="001F4685" w:rsidP="00AC5611">
            <w:pPr>
              <w:spacing w:after="120"/>
              <w:jc w:val="center"/>
              <w:rPr>
                <w:sz w:val="20"/>
              </w:rPr>
            </w:pPr>
            <w:r w:rsidRPr="00AC4381">
              <w:rPr>
                <w:sz w:val="20"/>
              </w:rPr>
              <w:t>–</w:t>
            </w:r>
          </w:p>
        </w:tc>
        <w:tc>
          <w:tcPr>
            <w:tcW w:w="1134" w:type="dxa"/>
          </w:tcPr>
          <w:p w14:paraId="270F0B9D" w14:textId="77777777" w:rsidR="001F4685" w:rsidRPr="00AC4381" w:rsidRDefault="00616614" w:rsidP="00AC5611">
            <w:pPr>
              <w:spacing w:after="120"/>
              <w:jc w:val="center"/>
              <w:rPr>
                <w:sz w:val="20"/>
              </w:rPr>
            </w:pPr>
            <w:r>
              <w:rPr>
                <w:sz w:val="20"/>
              </w:rPr>
              <w:t>1</w:t>
            </w:r>
          </w:p>
        </w:tc>
        <w:tc>
          <w:tcPr>
            <w:tcW w:w="1229" w:type="dxa"/>
          </w:tcPr>
          <w:p w14:paraId="073D5829" w14:textId="77777777" w:rsidR="001F4685" w:rsidRPr="00AC4381" w:rsidRDefault="001F4685" w:rsidP="00AC5611">
            <w:pPr>
              <w:spacing w:after="120"/>
              <w:jc w:val="center"/>
              <w:rPr>
                <w:sz w:val="20"/>
              </w:rPr>
            </w:pPr>
            <w:r w:rsidRPr="00AC4381">
              <w:rPr>
                <w:sz w:val="20"/>
              </w:rPr>
              <w:t>–</w:t>
            </w:r>
          </w:p>
        </w:tc>
        <w:tc>
          <w:tcPr>
            <w:tcW w:w="1181" w:type="dxa"/>
          </w:tcPr>
          <w:p w14:paraId="576BD35E" w14:textId="77777777" w:rsidR="001F4685" w:rsidRPr="00AC4381" w:rsidRDefault="00AC5611" w:rsidP="00AC5611">
            <w:pPr>
              <w:spacing w:after="120"/>
              <w:jc w:val="center"/>
              <w:rPr>
                <w:sz w:val="20"/>
              </w:rPr>
            </w:pPr>
            <w:r>
              <w:rPr>
                <w:sz w:val="20"/>
              </w:rPr>
              <w:t>100</w:t>
            </w:r>
          </w:p>
        </w:tc>
        <w:tc>
          <w:tcPr>
            <w:tcW w:w="1134" w:type="dxa"/>
          </w:tcPr>
          <w:p w14:paraId="5E989902" w14:textId="77777777" w:rsidR="001F4685" w:rsidRPr="00AC4381" w:rsidRDefault="001F4685" w:rsidP="00AC5611">
            <w:pPr>
              <w:spacing w:after="120"/>
              <w:jc w:val="center"/>
              <w:rPr>
                <w:sz w:val="20"/>
              </w:rPr>
            </w:pPr>
            <w:r w:rsidRPr="00AC4381">
              <w:rPr>
                <w:sz w:val="20"/>
              </w:rPr>
              <w:t>–</w:t>
            </w:r>
          </w:p>
        </w:tc>
      </w:tr>
    </w:tbl>
    <w:p w14:paraId="7C4C0D90" w14:textId="77777777" w:rsidR="00AC4381" w:rsidRDefault="00AC4381" w:rsidP="00784FDE">
      <w:pPr>
        <w:ind w:left="566"/>
        <w:rPr>
          <w:sz w:val="28"/>
          <w:szCs w:val="28"/>
        </w:rPr>
      </w:pPr>
    </w:p>
    <w:p w14:paraId="0CB14C05" w14:textId="77777777" w:rsidR="0046720F" w:rsidRDefault="0046720F" w:rsidP="00784FDE">
      <w:pPr>
        <w:ind w:left="566"/>
        <w:rPr>
          <w:sz w:val="28"/>
          <w:szCs w:val="28"/>
        </w:rPr>
      </w:pPr>
    </w:p>
    <w:p w14:paraId="08BE154A"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1153C7">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Подин</w:t>
      </w:r>
      <w:r>
        <w:rPr>
          <w:rFonts w:ascii="Times New Roman" w:hAnsi="Times New Roman"/>
        </w:rPr>
        <w:t>______________________________</w:t>
      </w:r>
    </w:p>
    <w:p w14:paraId="7F437791"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A4F0503"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5C4674C6" w14:textId="77777777" w:rsidTr="00AC5611">
        <w:trPr>
          <w:trHeight w:val="504"/>
        </w:trPr>
        <w:tc>
          <w:tcPr>
            <w:tcW w:w="851" w:type="dxa"/>
            <w:vMerge w:val="restart"/>
          </w:tcPr>
          <w:p w14:paraId="2480305D" w14:textId="77777777" w:rsidR="001F4685" w:rsidRPr="00AC4381" w:rsidRDefault="001F4685" w:rsidP="00AC5611">
            <w:pPr>
              <w:spacing w:after="120"/>
              <w:jc w:val="center"/>
              <w:rPr>
                <w:b/>
                <w:sz w:val="19"/>
                <w:szCs w:val="19"/>
              </w:rPr>
            </w:pPr>
            <w:r w:rsidRPr="00AC4381">
              <w:rPr>
                <w:b/>
                <w:sz w:val="19"/>
                <w:szCs w:val="19"/>
              </w:rPr>
              <w:t>Клас/</w:t>
            </w:r>
          </w:p>
          <w:p w14:paraId="64CC2551"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06C083D9"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28ED322"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499EA9F3" w14:textId="77777777" w:rsidTr="00AC5611">
        <w:tc>
          <w:tcPr>
            <w:tcW w:w="851" w:type="dxa"/>
            <w:vMerge/>
          </w:tcPr>
          <w:p w14:paraId="15FABD54" w14:textId="77777777" w:rsidR="001F4685" w:rsidRPr="00AC4381" w:rsidRDefault="001F4685" w:rsidP="00AC5611">
            <w:pPr>
              <w:spacing w:after="120"/>
              <w:rPr>
                <w:sz w:val="32"/>
              </w:rPr>
            </w:pPr>
          </w:p>
        </w:tc>
        <w:tc>
          <w:tcPr>
            <w:tcW w:w="1134" w:type="dxa"/>
          </w:tcPr>
          <w:p w14:paraId="4F3DFA7C" w14:textId="77777777" w:rsidR="001F4685" w:rsidRDefault="001F4685" w:rsidP="00AC5611">
            <w:pPr>
              <w:pStyle w:val="20"/>
              <w:shd w:val="clear" w:color="auto" w:fill="auto"/>
              <w:spacing w:after="60" w:line="190" w:lineRule="exact"/>
              <w:ind w:firstLine="0"/>
            </w:pPr>
            <w:r>
              <w:rPr>
                <w:rStyle w:val="295pt"/>
              </w:rPr>
              <w:t>кількість,</w:t>
            </w:r>
            <w:r>
              <w:rPr>
                <w:rStyle w:val="295pt"/>
              </w:rPr>
              <w:lastRenderedPageBreak/>
              <w:t>од.</w:t>
            </w:r>
          </w:p>
        </w:tc>
        <w:tc>
          <w:tcPr>
            <w:tcW w:w="1276" w:type="dxa"/>
          </w:tcPr>
          <w:p w14:paraId="17BF3F04"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1EE1395F"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4162BED7"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044002F8" w14:textId="77777777" w:rsidR="001F4685" w:rsidRDefault="001F4685" w:rsidP="00AC5611">
            <w:pPr>
              <w:pStyle w:val="20"/>
              <w:shd w:val="clear" w:color="auto" w:fill="auto"/>
              <w:spacing w:after="60" w:line="190" w:lineRule="exact"/>
              <w:ind w:firstLine="0"/>
            </w:pPr>
            <w:r>
              <w:rPr>
                <w:rStyle w:val="295pt"/>
              </w:rPr>
              <w:lastRenderedPageBreak/>
              <w:t>кількість,</w:t>
            </w:r>
            <w:r>
              <w:rPr>
                <w:rStyle w:val="295pt"/>
              </w:rPr>
              <w:lastRenderedPageBreak/>
              <w:t>од.</w:t>
            </w:r>
          </w:p>
        </w:tc>
        <w:tc>
          <w:tcPr>
            <w:tcW w:w="1229" w:type="dxa"/>
          </w:tcPr>
          <w:p w14:paraId="26BE94CD"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785F327E"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77210A8D"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503C2056" w14:textId="77777777" w:rsidTr="00AC5611">
        <w:tc>
          <w:tcPr>
            <w:tcW w:w="851" w:type="dxa"/>
          </w:tcPr>
          <w:p w14:paraId="66EAAA50" w14:textId="77777777" w:rsidR="001F4685" w:rsidRPr="00AC4381" w:rsidRDefault="001153C7" w:rsidP="00AC5611">
            <w:pPr>
              <w:spacing w:after="120"/>
              <w:jc w:val="center"/>
              <w:rPr>
                <w:sz w:val="20"/>
              </w:rPr>
            </w:pPr>
            <w:r w:rsidRPr="001F4E53">
              <w:rPr>
                <w:rStyle w:val="295pt"/>
                <w:rFonts w:eastAsia="Calibri"/>
                <w:b w:val="0"/>
                <w:sz w:val="20"/>
                <w:szCs w:val="26"/>
              </w:rPr>
              <w:lastRenderedPageBreak/>
              <w:t>П-6</w:t>
            </w:r>
          </w:p>
        </w:tc>
        <w:tc>
          <w:tcPr>
            <w:tcW w:w="1134" w:type="dxa"/>
          </w:tcPr>
          <w:p w14:paraId="5394B380" w14:textId="77777777" w:rsidR="001F4685" w:rsidRPr="00AC4381" w:rsidRDefault="001F4685" w:rsidP="00AC5611">
            <w:pPr>
              <w:spacing w:after="120"/>
              <w:jc w:val="center"/>
              <w:rPr>
                <w:sz w:val="20"/>
              </w:rPr>
            </w:pPr>
            <w:r w:rsidRPr="00AC4381">
              <w:rPr>
                <w:sz w:val="20"/>
              </w:rPr>
              <w:t>–</w:t>
            </w:r>
          </w:p>
        </w:tc>
        <w:tc>
          <w:tcPr>
            <w:tcW w:w="1276" w:type="dxa"/>
          </w:tcPr>
          <w:p w14:paraId="0AB719AF" w14:textId="77777777" w:rsidR="001F4685" w:rsidRPr="00AC4381" w:rsidRDefault="001F4685" w:rsidP="00AC5611">
            <w:pPr>
              <w:spacing w:after="120"/>
              <w:jc w:val="center"/>
              <w:rPr>
                <w:sz w:val="20"/>
              </w:rPr>
            </w:pPr>
            <w:r w:rsidRPr="00AC4381">
              <w:rPr>
                <w:sz w:val="20"/>
              </w:rPr>
              <w:t>–</w:t>
            </w:r>
          </w:p>
        </w:tc>
        <w:tc>
          <w:tcPr>
            <w:tcW w:w="1134" w:type="dxa"/>
          </w:tcPr>
          <w:p w14:paraId="2D60FC6F" w14:textId="77777777" w:rsidR="001F4685" w:rsidRPr="00AC4381" w:rsidRDefault="001F4685" w:rsidP="00AC5611">
            <w:pPr>
              <w:spacing w:after="120"/>
              <w:jc w:val="center"/>
              <w:rPr>
                <w:sz w:val="20"/>
              </w:rPr>
            </w:pPr>
            <w:r w:rsidRPr="00AC4381">
              <w:rPr>
                <w:sz w:val="20"/>
              </w:rPr>
              <w:t>–</w:t>
            </w:r>
          </w:p>
        </w:tc>
        <w:tc>
          <w:tcPr>
            <w:tcW w:w="1134" w:type="dxa"/>
          </w:tcPr>
          <w:p w14:paraId="7CC0E817" w14:textId="77777777" w:rsidR="001F4685" w:rsidRPr="00AC4381" w:rsidRDefault="001F4685" w:rsidP="00AC5611">
            <w:pPr>
              <w:spacing w:after="120"/>
              <w:jc w:val="center"/>
              <w:rPr>
                <w:sz w:val="20"/>
              </w:rPr>
            </w:pPr>
            <w:r w:rsidRPr="00AC4381">
              <w:rPr>
                <w:sz w:val="20"/>
              </w:rPr>
              <w:t>–</w:t>
            </w:r>
          </w:p>
        </w:tc>
        <w:tc>
          <w:tcPr>
            <w:tcW w:w="1134" w:type="dxa"/>
          </w:tcPr>
          <w:p w14:paraId="0F94BC49" w14:textId="77777777" w:rsidR="001F4685" w:rsidRPr="00AC4381" w:rsidRDefault="0061455D" w:rsidP="00AC5611">
            <w:pPr>
              <w:spacing w:after="120"/>
              <w:jc w:val="center"/>
              <w:rPr>
                <w:sz w:val="20"/>
              </w:rPr>
            </w:pPr>
            <w:r>
              <w:rPr>
                <w:sz w:val="20"/>
              </w:rPr>
              <w:t>1</w:t>
            </w:r>
          </w:p>
        </w:tc>
        <w:tc>
          <w:tcPr>
            <w:tcW w:w="1229" w:type="dxa"/>
          </w:tcPr>
          <w:p w14:paraId="5807EECC" w14:textId="77777777" w:rsidR="001F4685" w:rsidRPr="00AC4381" w:rsidRDefault="001F4685" w:rsidP="00AC5611">
            <w:pPr>
              <w:spacing w:after="120"/>
              <w:jc w:val="center"/>
              <w:rPr>
                <w:sz w:val="20"/>
              </w:rPr>
            </w:pPr>
            <w:r w:rsidRPr="00AC4381">
              <w:rPr>
                <w:sz w:val="20"/>
              </w:rPr>
              <w:t>–</w:t>
            </w:r>
          </w:p>
        </w:tc>
        <w:tc>
          <w:tcPr>
            <w:tcW w:w="1181" w:type="dxa"/>
          </w:tcPr>
          <w:p w14:paraId="4360DD61" w14:textId="77777777" w:rsidR="001F4685" w:rsidRPr="00AC4381" w:rsidRDefault="007C34FA" w:rsidP="00AC5611">
            <w:pPr>
              <w:spacing w:after="120"/>
              <w:jc w:val="center"/>
              <w:rPr>
                <w:sz w:val="20"/>
              </w:rPr>
            </w:pPr>
            <w:r>
              <w:rPr>
                <w:sz w:val="20"/>
              </w:rPr>
              <w:t>2</w:t>
            </w:r>
            <w:r w:rsidR="0061455D">
              <w:rPr>
                <w:sz w:val="20"/>
              </w:rPr>
              <w:t>0</w:t>
            </w:r>
          </w:p>
        </w:tc>
        <w:tc>
          <w:tcPr>
            <w:tcW w:w="1134" w:type="dxa"/>
          </w:tcPr>
          <w:p w14:paraId="7619A0D6" w14:textId="77777777" w:rsidR="001F4685" w:rsidRPr="00AC4381" w:rsidRDefault="001F4685" w:rsidP="00AC5611">
            <w:pPr>
              <w:spacing w:after="120"/>
              <w:jc w:val="center"/>
              <w:rPr>
                <w:sz w:val="20"/>
              </w:rPr>
            </w:pPr>
            <w:r w:rsidRPr="00AC4381">
              <w:rPr>
                <w:sz w:val="20"/>
              </w:rPr>
              <w:t>–</w:t>
            </w:r>
          </w:p>
        </w:tc>
      </w:tr>
    </w:tbl>
    <w:p w14:paraId="2DB160FB" w14:textId="77777777" w:rsidR="00AC4381" w:rsidRDefault="00AC4381" w:rsidP="00784FDE">
      <w:pPr>
        <w:ind w:left="566"/>
        <w:rPr>
          <w:sz w:val="28"/>
          <w:szCs w:val="28"/>
        </w:rPr>
      </w:pPr>
    </w:p>
    <w:p w14:paraId="08E23994"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1153C7">
        <w:rPr>
          <w:rFonts w:ascii="Times New Roman" w:hAnsi="Times New Roman"/>
          <w:u w:val="single"/>
        </w:rPr>
        <w:t>а</w:t>
      </w:r>
      <w:r w:rsidRPr="00AC4381">
        <w:rPr>
          <w:rFonts w:ascii="Times New Roman" w:hAnsi="Times New Roman"/>
          <w:u w:val="single"/>
        </w:rPr>
        <w:t xml:space="preserve"> </w:t>
      </w:r>
      <w:proofErr w:type="spellStart"/>
      <w:r w:rsidR="00AC5611">
        <w:rPr>
          <w:rFonts w:ascii="Times New Roman" w:hAnsi="Times New Roman"/>
          <w:u w:val="single"/>
        </w:rPr>
        <w:t>Муровка</w:t>
      </w:r>
      <w:proofErr w:type="spellEnd"/>
      <w:r w:rsidR="00AC5611">
        <w:rPr>
          <w:rFonts w:ascii="Times New Roman" w:hAnsi="Times New Roman"/>
          <w:u w:val="single"/>
        </w:rPr>
        <w:t xml:space="preserve"> </w:t>
      </w:r>
      <w:r>
        <w:rPr>
          <w:rFonts w:ascii="Times New Roman" w:hAnsi="Times New Roman"/>
        </w:rPr>
        <w:t>______________________________</w:t>
      </w:r>
    </w:p>
    <w:p w14:paraId="69C7A5A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B2BBF8E"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2B4BB41F" w14:textId="77777777" w:rsidTr="00AC5611">
        <w:trPr>
          <w:trHeight w:val="504"/>
        </w:trPr>
        <w:tc>
          <w:tcPr>
            <w:tcW w:w="851" w:type="dxa"/>
            <w:vMerge w:val="restart"/>
          </w:tcPr>
          <w:p w14:paraId="48607F08" w14:textId="77777777" w:rsidR="001F4685" w:rsidRPr="00AC4381" w:rsidRDefault="001F4685" w:rsidP="00AC5611">
            <w:pPr>
              <w:spacing w:after="120"/>
              <w:jc w:val="center"/>
              <w:rPr>
                <w:b/>
                <w:sz w:val="19"/>
                <w:szCs w:val="19"/>
              </w:rPr>
            </w:pPr>
            <w:r w:rsidRPr="00AC4381">
              <w:rPr>
                <w:b/>
                <w:sz w:val="19"/>
                <w:szCs w:val="19"/>
              </w:rPr>
              <w:t>Клас/</w:t>
            </w:r>
          </w:p>
          <w:p w14:paraId="38F6249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55E63754"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BE56B20"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7AB7CAC9" w14:textId="77777777" w:rsidTr="00AC5611">
        <w:tc>
          <w:tcPr>
            <w:tcW w:w="851" w:type="dxa"/>
            <w:vMerge/>
          </w:tcPr>
          <w:p w14:paraId="1249C8BB" w14:textId="77777777" w:rsidR="001F4685" w:rsidRPr="00AC4381" w:rsidRDefault="001F4685" w:rsidP="00AC5611">
            <w:pPr>
              <w:spacing w:after="120"/>
              <w:rPr>
                <w:sz w:val="32"/>
              </w:rPr>
            </w:pPr>
          </w:p>
        </w:tc>
        <w:tc>
          <w:tcPr>
            <w:tcW w:w="1134" w:type="dxa"/>
          </w:tcPr>
          <w:p w14:paraId="33A65BA4"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101674C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88AB3BC"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0C1E0B0B"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779A4D01"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75891F6A"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8870FAF"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60716EE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7873AB23" w14:textId="77777777" w:rsidTr="00AC5611">
        <w:tc>
          <w:tcPr>
            <w:tcW w:w="851" w:type="dxa"/>
          </w:tcPr>
          <w:p w14:paraId="77EB766E" w14:textId="77777777" w:rsidR="001F4685" w:rsidRPr="00AC4381" w:rsidRDefault="001153C7" w:rsidP="00AC5611">
            <w:pPr>
              <w:spacing w:after="120"/>
              <w:jc w:val="center"/>
              <w:rPr>
                <w:sz w:val="20"/>
              </w:rPr>
            </w:pPr>
            <w:r w:rsidRPr="001F4E53">
              <w:rPr>
                <w:rStyle w:val="295pt"/>
                <w:rFonts w:eastAsia="Calibri"/>
                <w:b w:val="0"/>
                <w:sz w:val="20"/>
                <w:szCs w:val="26"/>
              </w:rPr>
              <w:t>П-6</w:t>
            </w:r>
          </w:p>
        </w:tc>
        <w:tc>
          <w:tcPr>
            <w:tcW w:w="1134" w:type="dxa"/>
          </w:tcPr>
          <w:p w14:paraId="1F2B4C14" w14:textId="77777777" w:rsidR="001F4685" w:rsidRPr="00AC4381" w:rsidRDefault="001F4685" w:rsidP="00AC5611">
            <w:pPr>
              <w:spacing w:after="120"/>
              <w:jc w:val="center"/>
              <w:rPr>
                <w:sz w:val="20"/>
              </w:rPr>
            </w:pPr>
            <w:r w:rsidRPr="00AC4381">
              <w:rPr>
                <w:sz w:val="20"/>
              </w:rPr>
              <w:t>–</w:t>
            </w:r>
          </w:p>
        </w:tc>
        <w:tc>
          <w:tcPr>
            <w:tcW w:w="1276" w:type="dxa"/>
          </w:tcPr>
          <w:p w14:paraId="5B126751" w14:textId="77777777" w:rsidR="001F4685" w:rsidRPr="00AC4381" w:rsidRDefault="001F4685" w:rsidP="00AC5611">
            <w:pPr>
              <w:spacing w:after="120"/>
              <w:jc w:val="center"/>
              <w:rPr>
                <w:sz w:val="20"/>
              </w:rPr>
            </w:pPr>
            <w:r w:rsidRPr="00AC4381">
              <w:rPr>
                <w:sz w:val="20"/>
              </w:rPr>
              <w:t>–</w:t>
            </w:r>
          </w:p>
        </w:tc>
        <w:tc>
          <w:tcPr>
            <w:tcW w:w="1134" w:type="dxa"/>
          </w:tcPr>
          <w:p w14:paraId="6C127646" w14:textId="77777777" w:rsidR="001F4685" w:rsidRPr="00AC4381" w:rsidRDefault="001F4685" w:rsidP="00AC5611">
            <w:pPr>
              <w:spacing w:after="120"/>
              <w:jc w:val="center"/>
              <w:rPr>
                <w:sz w:val="20"/>
              </w:rPr>
            </w:pPr>
            <w:r w:rsidRPr="00AC4381">
              <w:rPr>
                <w:sz w:val="20"/>
              </w:rPr>
              <w:t>–</w:t>
            </w:r>
          </w:p>
        </w:tc>
        <w:tc>
          <w:tcPr>
            <w:tcW w:w="1134" w:type="dxa"/>
          </w:tcPr>
          <w:p w14:paraId="1B505232" w14:textId="77777777" w:rsidR="001F4685" w:rsidRPr="00AC4381" w:rsidRDefault="001F4685" w:rsidP="00AC5611">
            <w:pPr>
              <w:spacing w:after="120"/>
              <w:jc w:val="center"/>
              <w:rPr>
                <w:sz w:val="20"/>
              </w:rPr>
            </w:pPr>
            <w:r w:rsidRPr="00AC4381">
              <w:rPr>
                <w:sz w:val="20"/>
              </w:rPr>
              <w:t>–</w:t>
            </w:r>
          </w:p>
        </w:tc>
        <w:tc>
          <w:tcPr>
            <w:tcW w:w="1134" w:type="dxa"/>
          </w:tcPr>
          <w:p w14:paraId="736DF7E4" w14:textId="77777777" w:rsidR="001F4685" w:rsidRPr="00AC4381" w:rsidRDefault="00AC5611" w:rsidP="00AC5611">
            <w:pPr>
              <w:spacing w:after="120"/>
              <w:jc w:val="center"/>
              <w:rPr>
                <w:sz w:val="20"/>
              </w:rPr>
            </w:pPr>
            <w:r>
              <w:rPr>
                <w:sz w:val="20"/>
              </w:rPr>
              <w:t>1</w:t>
            </w:r>
          </w:p>
        </w:tc>
        <w:tc>
          <w:tcPr>
            <w:tcW w:w="1229" w:type="dxa"/>
          </w:tcPr>
          <w:p w14:paraId="5CCBDAB7" w14:textId="77777777" w:rsidR="001F4685" w:rsidRPr="00AC4381" w:rsidRDefault="001F4685" w:rsidP="00AC5611">
            <w:pPr>
              <w:spacing w:after="120"/>
              <w:jc w:val="center"/>
              <w:rPr>
                <w:sz w:val="20"/>
              </w:rPr>
            </w:pPr>
            <w:r w:rsidRPr="00AC4381">
              <w:rPr>
                <w:sz w:val="20"/>
              </w:rPr>
              <w:t>–</w:t>
            </w:r>
          </w:p>
        </w:tc>
        <w:tc>
          <w:tcPr>
            <w:tcW w:w="1181" w:type="dxa"/>
          </w:tcPr>
          <w:p w14:paraId="1392861C" w14:textId="77777777" w:rsidR="001F4685" w:rsidRPr="00AC4381" w:rsidRDefault="00AC5611" w:rsidP="00AC5611">
            <w:pPr>
              <w:spacing w:after="120"/>
              <w:jc w:val="center"/>
              <w:rPr>
                <w:sz w:val="20"/>
              </w:rPr>
            </w:pPr>
            <w:r>
              <w:rPr>
                <w:sz w:val="20"/>
              </w:rPr>
              <w:t>10</w:t>
            </w:r>
          </w:p>
        </w:tc>
        <w:tc>
          <w:tcPr>
            <w:tcW w:w="1134" w:type="dxa"/>
          </w:tcPr>
          <w:p w14:paraId="772F9BA9" w14:textId="77777777" w:rsidR="001F4685" w:rsidRPr="00AC4381" w:rsidRDefault="001F4685" w:rsidP="00AC5611">
            <w:pPr>
              <w:spacing w:after="120"/>
              <w:jc w:val="center"/>
              <w:rPr>
                <w:sz w:val="20"/>
              </w:rPr>
            </w:pPr>
            <w:r w:rsidRPr="00AC4381">
              <w:rPr>
                <w:sz w:val="20"/>
              </w:rPr>
              <w:t>–</w:t>
            </w:r>
          </w:p>
        </w:tc>
      </w:tr>
    </w:tbl>
    <w:p w14:paraId="08794A97" w14:textId="77777777" w:rsidR="00AC4381" w:rsidRDefault="00AC4381" w:rsidP="00784FDE">
      <w:pPr>
        <w:ind w:left="566"/>
        <w:rPr>
          <w:sz w:val="28"/>
          <w:szCs w:val="28"/>
        </w:rPr>
      </w:pPr>
    </w:p>
    <w:p w14:paraId="302F337C" w14:textId="77777777" w:rsidR="001F4685" w:rsidRPr="00AC4381" w:rsidRDefault="001F4685" w:rsidP="00D468EE">
      <w:pPr>
        <w:pStyle w:val="20"/>
        <w:shd w:val="clear" w:color="auto" w:fill="auto"/>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A767AA">
        <w:rPr>
          <w:rFonts w:ascii="Times New Roman" w:hAnsi="Times New Roman"/>
          <w:u w:val="single"/>
        </w:rPr>
        <w:t xml:space="preserve">а </w:t>
      </w:r>
      <w:r w:rsidR="00AC5611">
        <w:rPr>
          <w:rFonts w:ascii="Times New Roman" w:hAnsi="Times New Roman"/>
          <w:u w:val="single"/>
        </w:rPr>
        <w:t>Домниця</w:t>
      </w:r>
      <w:r>
        <w:rPr>
          <w:rFonts w:ascii="Times New Roman" w:hAnsi="Times New Roman"/>
        </w:rPr>
        <w:t>______________________________</w:t>
      </w:r>
    </w:p>
    <w:p w14:paraId="1DD6F178"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9FA3EC4"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71069C30" w14:textId="77777777" w:rsidTr="00AC5611">
        <w:trPr>
          <w:trHeight w:val="504"/>
        </w:trPr>
        <w:tc>
          <w:tcPr>
            <w:tcW w:w="851" w:type="dxa"/>
            <w:vMerge w:val="restart"/>
          </w:tcPr>
          <w:p w14:paraId="7046CB8D" w14:textId="77777777" w:rsidR="001F4685" w:rsidRPr="00AC4381" w:rsidRDefault="001F4685" w:rsidP="00AC5611">
            <w:pPr>
              <w:spacing w:after="120"/>
              <w:jc w:val="center"/>
              <w:rPr>
                <w:b/>
                <w:sz w:val="19"/>
                <w:szCs w:val="19"/>
              </w:rPr>
            </w:pPr>
            <w:r w:rsidRPr="00AC4381">
              <w:rPr>
                <w:b/>
                <w:sz w:val="19"/>
                <w:szCs w:val="19"/>
              </w:rPr>
              <w:t>Клас/</w:t>
            </w:r>
          </w:p>
          <w:p w14:paraId="66FBE512"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88FBF53"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6DABC08C"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9352874" w14:textId="77777777" w:rsidTr="00AC5611">
        <w:tc>
          <w:tcPr>
            <w:tcW w:w="851" w:type="dxa"/>
            <w:vMerge/>
          </w:tcPr>
          <w:p w14:paraId="25A2DBD8" w14:textId="77777777" w:rsidR="001F4685" w:rsidRPr="00AC4381" w:rsidRDefault="001F4685" w:rsidP="00AC5611">
            <w:pPr>
              <w:spacing w:after="120"/>
              <w:rPr>
                <w:sz w:val="32"/>
              </w:rPr>
            </w:pPr>
          </w:p>
        </w:tc>
        <w:tc>
          <w:tcPr>
            <w:tcW w:w="1134" w:type="dxa"/>
          </w:tcPr>
          <w:p w14:paraId="73D8B16D"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5B1B992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CCE94FA"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2C361CA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32F6FB3B"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4810CCD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47903099"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1A53028"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7C02169" w14:textId="77777777" w:rsidTr="00AC5611">
        <w:tc>
          <w:tcPr>
            <w:tcW w:w="851" w:type="dxa"/>
          </w:tcPr>
          <w:p w14:paraId="475DAD47" w14:textId="77777777" w:rsidR="001F4685" w:rsidRPr="00AC4381" w:rsidRDefault="00A767AA" w:rsidP="00AC5611">
            <w:pPr>
              <w:spacing w:after="120"/>
              <w:jc w:val="center"/>
              <w:rPr>
                <w:sz w:val="20"/>
              </w:rPr>
            </w:pPr>
            <w:r w:rsidRPr="001F4E53">
              <w:rPr>
                <w:rStyle w:val="295pt"/>
                <w:rFonts w:eastAsia="Calibri"/>
                <w:b w:val="0"/>
                <w:sz w:val="20"/>
                <w:szCs w:val="26"/>
              </w:rPr>
              <w:t>П-6</w:t>
            </w:r>
          </w:p>
        </w:tc>
        <w:tc>
          <w:tcPr>
            <w:tcW w:w="1134" w:type="dxa"/>
          </w:tcPr>
          <w:p w14:paraId="6FCD5881" w14:textId="77777777" w:rsidR="001F4685" w:rsidRPr="00AC4381" w:rsidRDefault="001F4685" w:rsidP="00AC5611">
            <w:pPr>
              <w:spacing w:after="120"/>
              <w:jc w:val="center"/>
              <w:rPr>
                <w:sz w:val="20"/>
              </w:rPr>
            </w:pPr>
            <w:r w:rsidRPr="00AC4381">
              <w:rPr>
                <w:sz w:val="20"/>
              </w:rPr>
              <w:t>–</w:t>
            </w:r>
          </w:p>
        </w:tc>
        <w:tc>
          <w:tcPr>
            <w:tcW w:w="1276" w:type="dxa"/>
          </w:tcPr>
          <w:p w14:paraId="33C9334B" w14:textId="77777777" w:rsidR="001F4685" w:rsidRPr="00AC4381" w:rsidRDefault="001F4685" w:rsidP="00AC5611">
            <w:pPr>
              <w:spacing w:after="120"/>
              <w:jc w:val="center"/>
              <w:rPr>
                <w:sz w:val="20"/>
              </w:rPr>
            </w:pPr>
            <w:r w:rsidRPr="00AC4381">
              <w:rPr>
                <w:sz w:val="20"/>
              </w:rPr>
              <w:t>–</w:t>
            </w:r>
          </w:p>
        </w:tc>
        <w:tc>
          <w:tcPr>
            <w:tcW w:w="1134" w:type="dxa"/>
          </w:tcPr>
          <w:p w14:paraId="48C18369" w14:textId="77777777" w:rsidR="001F4685" w:rsidRPr="00AC4381" w:rsidRDefault="001F4685" w:rsidP="00AC5611">
            <w:pPr>
              <w:spacing w:after="120"/>
              <w:jc w:val="center"/>
              <w:rPr>
                <w:sz w:val="20"/>
              </w:rPr>
            </w:pPr>
            <w:r w:rsidRPr="00AC4381">
              <w:rPr>
                <w:sz w:val="20"/>
              </w:rPr>
              <w:t>–</w:t>
            </w:r>
          </w:p>
        </w:tc>
        <w:tc>
          <w:tcPr>
            <w:tcW w:w="1134" w:type="dxa"/>
          </w:tcPr>
          <w:p w14:paraId="42DB31B4" w14:textId="77777777" w:rsidR="001F4685" w:rsidRPr="00AC4381" w:rsidRDefault="001F4685" w:rsidP="00AC5611">
            <w:pPr>
              <w:spacing w:after="120"/>
              <w:jc w:val="center"/>
              <w:rPr>
                <w:sz w:val="20"/>
              </w:rPr>
            </w:pPr>
            <w:r w:rsidRPr="00AC4381">
              <w:rPr>
                <w:sz w:val="20"/>
              </w:rPr>
              <w:t>–</w:t>
            </w:r>
          </w:p>
        </w:tc>
        <w:tc>
          <w:tcPr>
            <w:tcW w:w="1134" w:type="dxa"/>
          </w:tcPr>
          <w:p w14:paraId="6E0EA912" w14:textId="77777777" w:rsidR="001F4685" w:rsidRPr="00AC4381" w:rsidRDefault="00616614" w:rsidP="00AC5611">
            <w:pPr>
              <w:spacing w:after="120"/>
              <w:jc w:val="center"/>
              <w:rPr>
                <w:sz w:val="20"/>
              </w:rPr>
            </w:pPr>
            <w:r>
              <w:rPr>
                <w:sz w:val="20"/>
              </w:rPr>
              <w:t>1</w:t>
            </w:r>
          </w:p>
        </w:tc>
        <w:tc>
          <w:tcPr>
            <w:tcW w:w="1229" w:type="dxa"/>
          </w:tcPr>
          <w:p w14:paraId="4378F9D8" w14:textId="77777777" w:rsidR="001F4685" w:rsidRPr="00AC4381" w:rsidRDefault="001F4685" w:rsidP="00AC5611">
            <w:pPr>
              <w:spacing w:after="120"/>
              <w:jc w:val="center"/>
              <w:rPr>
                <w:sz w:val="20"/>
              </w:rPr>
            </w:pPr>
            <w:r w:rsidRPr="00AC4381">
              <w:rPr>
                <w:sz w:val="20"/>
              </w:rPr>
              <w:t>–</w:t>
            </w:r>
          </w:p>
        </w:tc>
        <w:tc>
          <w:tcPr>
            <w:tcW w:w="1181" w:type="dxa"/>
          </w:tcPr>
          <w:p w14:paraId="1315B94D" w14:textId="77777777" w:rsidR="001F4685" w:rsidRPr="00AC4381" w:rsidRDefault="00AC5611" w:rsidP="00AC5611">
            <w:pPr>
              <w:spacing w:after="120"/>
              <w:jc w:val="center"/>
              <w:rPr>
                <w:sz w:val="20"/>
              </w:rPr>
            </w:pPr>
            <w:r>
              <w:rPr>
                <w:sz w:val="20"/>
              </w:rPr>
              <w:t>1</w:t>
            </w:r>
            <w:r w:rsidR="006E700B">
              <w:rPr>
                <w:sz w:val="20"/>
              </w:rPr>
              <w:t>0</w:t>
            </w:r>
          </w:p>
        </w:tc>
        <w:tc>
          <w:tcPr>
            <w:tcW w:w="1134" w:type="dxa"/>
          </w:tcPr>
          <w:p w14:paraId="43726CAE" w14:textId="77777777" w:rsidR="001F4685" w:rsidRPr="00AC4381" w:rsidRDefault="001F4685" w:rsidP="00AC5611">
            <w:pPr>
              <w:spacing w:after="120"/>
              <w:jc w:val="center"/>
              <w:rPr>
                <w:sz w:val="20"/>
              </w:rPr>
            </w:pPr>
            <w:r w:rsidRPr="00AC4381">
              <w:rPr>
                <w:sz w:val="20"/>
              </w:rPr>
              <w:t>–</w:t>
            </w:r>
          </w:p>
        </w:tc>
      </w:tr>
    </w:tbl>
    <w:p w14:paraId="40CE7696" w14:textId="77777777" w:rsidR="00AC4381" w:rsidRDefault="00AC4381" w:rsidP="00784FDE">
      <w:pPr>
        <w:ind w:left="566"/>
        <w:rPr>
          <w:sz w:val="28"/>
          <w:szCs w:val="28"/>
        </w:rPr>
      </w:pPr>
    </w:p>
    <w:p w14:paraId="4BA8303C"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D468EE">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Миколаївка</w:t>
      </w:r>
      <w:r w:rsidR="00D468EE" w:rsidRPr="00D468EE">
        <w:rPr>
          <w:rFonts w:ascii="Times New Roman" w:hAnsi="Times New Roman"/>
          <w:u w:val="single"/>
        </w:rPr>
        <w:t xml:space="preserve"> </w:t>
      </w:r>
      <w:r>
        <w:rPr>
          <w:rFonts w:ascii="Times New Roman" w:hAnsi="Times New Roman"/>
        </w:rPr>
        <w:t>______________________________</w:t>
      </w:r>
    </w:p>
    <w:p w14:paraId="0E4F3C2D"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10C43DAD"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080D9F89" w14:textId="77777777" w:rsidTr="00AC5611">
        <w:trPr>
          <w:trHeight w:val="504"/>
        </w:trPr>
        <w:tc>
          <w:tcPr>
            <w:tcW w:w="851" w:type="dxa"/>
            <w:vMerge w:val="restart"/>
          </w:tcPr>
          <w:p w14:paraId="537ED995" w14:textId="77777777" w:rsidR="001F4685" w:rsidRPr="00AC4381" w:rsidRDefault="001F4685" w:rsidP="00AC5611">
            <w:pPr>
              <w:spacing w:after="120"/>
              <w:jc w:val="center"/>
              <w:rPr>
                <w:b/>
                <w:sz w:val="19"/>
                <w:szCs w:val="19"/>
              </w:rPr>
            </w:pPr>
            <w:r w:rsidRPr="00AC4381">
              <w:rPr>
                <w:b/>
                <w:sz w:val="19"/>
                <w:szCs w:val="19"/>
              </w:rPr>
              <w:t>Клас/</w:t>
            </w:r>
          </w:p>
          <w:p w14:paraId="446E0AC3"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4C9FA851"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408FE39"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77C5065A" w14:textId="77777777" w:rsidTr="00AC5611">
        <w:tc>
          <w:tcPr>
            <w:tcW w:w="851" w:type="dxa"/>
            <w:vMerge/>
          </w:tcPr>
          <w:p w14:paraId="0DAE018C" w14:textId="77777777" w:rsidR="001F4685" w:rsidRPr="00AC4381" w:rsidRDefault="001F4685" w:rsidP="00AC5611">
            <w:pPr>
              <w:spacing w:after="120"/>
              <w:rPr>
                <w:sz w:val="32"/>
              </w:rPr>
            </w:pPr>
          </w:p>
        </w:tc>
        <w:tc>
          <w:tcPr>
            <w:tcW w:w="1134" w:type="dxa"/>
          </w:tcPr>
          <w:p w14:paraId="677E02DE"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6840E28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C3F33C1"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FB13D5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D8C1937"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52B01331"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47DD3231"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BDB512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277B6B70" w14:textId="77777777" w:rsidTr="00AC5611">
        <w:tc>
          <w:tcPr>
            <w:tcW w:w="851" w:type="dxa"/>
          </w:tcPr>
          <w:p w14:paraId="5C91ABF2" w14:textId="77777777" w:rsidR="001F4685" w:rsidRPr="00AC4381" w:rsidRDefault="006805A4" w:rsidP="00AC5611">
            <w:pPr>
              <w:spacing w:after="120"/>
              <w:jc w:val="center"/>
              <w:rPr>
                <w:sz w:val="20"/>
              </w:rPr>
            </w:pPr>
            <w:r w:rsidRPr="001F4E53">
              <w:rPr>
                <w:rStyle w:val="295pt"/>
                <w:rFonts w:eastAsia="Calibri"/>
                <w:b w:val="0"/>
                <w:sz w:val="20"/>
                <w:szCs w:val="26"/>
              </w:rPr>
              <w:t>П-6</w:t>
            </w:r>
          </w:p>
        </w:tc>
        <w:tc>
          <w:tcPr>
            <w:tcW w:w="1134" w:type="dxa"/>
          </w:tcPr>
          <w:p w14:paraId="5B7E497D" w14:textId="77777777" w:rsidR="001F4685" w:rsidRPr="00AC4381" w:rsidRDefault="001F4685" w:rsidP="00AC5611">
            <w:pPr>
              <w:spacing w:after="120"/>
              <w:jc w:val="center"/>
              <w:rPr>
                <w:sz w:val="20"/>
              </w:rPr>
            </w:pPr>
            <w:r w:rsidRPr="00AC4381">
              <w:rPr>
                <w:sz w:val="20"/>
              </w:rPr>
              <w:t>–</w:t>
            </w:r>
          </w:p>
        </w:tc>
        <w:tc>
          <w:tcPr>
            <w:tcW w:w="1276" w:type="dxa"/>
          </w:tcPr>
          <w:p w14:paraId="16D633CD" w14:textId="77777777" w:rsidR="001F4685" w:rsidRPr="00AC4381" w:rsidRDefault="001F4685" w:rsidP="00AC5611">
            <w:pPr>
              <w:spacing w:after="120"/>
              <w:jc w:val="center"/>
              <w:rPr>
                <w:sz w:val="20"/>
              </w:rPr>
            </w:pPr>
            <w:r w:rsidRPr="00AC4381">
              <w:rPr>
                <w:sz w:val="20"/>
              </w:rPr>
              <w:t>–</w:t>
            </w:r>
          </w:p>
        </w:tc>
        <w:tc>
          <w:tcPr>
            <w:tcW w:w="1134" w:type="dxa"/>
          </w:tcPr>
          <w:p w14:paraId="328E0ED3" w14:textId="77777777" w:rsidR="001F4685" w:rsidRPr="00AC4381" w:rsidRDefault="001F4685" w:rsidP="00AC5611">
            <w:pPr>
              <w:spacing w:after="120"/>
              <w:jc w:val="center"/>
              <w:rPr>
                <w:sz w:val="20"/>
              </w:rPr>
            </w:pPr>
            <w:r w:rsidRPr="00AC4381">
              <w:rPr>
                <w:sz w:val="20"/>
              </w:rPr>
              <w:t>–</w:t>
            </w:r>
          </w:p>
        </w:tc>
        <w:tc>
          <w:tcPr>
            <w:tcW w:w="1134" w:type="dxa"/>
          </w:tcPr>
          <w:p w14:paraId="0EDB75D8" w14:textId="77777777" w:rsidR="001F4685" w:rsidRPr="00AC4381" w:rsidRDefault="001F4685" w:rsidP="00AC5611">
            <w:pPr>
              <w:spacing w:after="120"/>
              <w:jc w:val="center"/>
              <w:rPr>
                <w:sz w:val="20"/>
              </w:rPr>
            </w:pPr>
            <w:r w:rsidRPr="00AC4381">
              <w:rPr>
                <w:sz w:val="20"/>
              </w:rPr>
              <w:t>–</w:t>
            </w:r>
          </w:p>
        </w:tc>
        <w:tc>
          <w:tcPr>
            <w:tcW w:w="1134" w:type="dxa"/>
          </w:tcPr>
          <w:p w14:paraId="144493FF" w14:textId="77777777" w:rsidR="001F4685" w:rsidRPr="00AC4381" w:rsidRDefault="00AC5611" w:rsidP="00AC5611">
            <w:pPr>
              <w:spacing w:after="120"/>
              <w:jc w:val="center"/>
              <w:rPr>
                <w:sz w:val="20"/>
              </w:rPr>
            </w:pPr>
            <w:r>
              <w:rPr>
                <w:sz w:val="20"/>
              </w:rPr>
              <w:t>3</w:t>
            </w:r>
          </w:p>
        </w:tc>
        <w:tc>
          <w:tcPr>
            <w:tcW w:w="1229" w:type="dxa"/>
          </w:tcPr>
          <w:p w14:paraId="25EE5DC7" w14:textId="77777777" w:rsidR="001F4685" w:rsidRPr="00AC4381" w:rsidRDefault="001F4685" w:rsidP="00AC5611">
            <w:pPr>
              <w:spacing w:after="120"/>
              <w:jc w:val="center"/>
              <w:rPr>
                <w:sz w:val="20"/>
              </w:rPr>
            </w:pPr>
            <w:r w:rsidRPr="00AC4381">
              <w:rPr>
                <w:sz w:val="20"/>
              </w:rPr>
              <w:t>–</w:t>
            </w:r>
          </w:p>
        </w:tc>
        <w:tc>
          <w:tcPr>
            <w:tcW w:w="1181" w:type="dxa"/>
          </w:tcPr>
          <w:p w14:paraId="4490615A" w14:textId="77777777" w:rsidR="001F4685" w:rsidRPr="00AC4381" w:rsidRDefault="00EF203C" w:rsidP="00AC5611">
            <w:pPr>
              <w:spacing w:after="120"/>
              <w:jc w:val="center"/>
              <w:rPr>
                <w:sz w:val="20"/>
              </w:rPr>
            </w:pPr>
            <w:r>
              <w:rPr>
                <w:sz w:val="20"/>
              </w:rPr>
              <w:t>5</w:t>
            </w:r>
            <w:r w:rsidR="00AC5611">
              <w:rPr>
                <w:sz w:val="20"/>
              </w:rPr>
              <w:t>00</w:t>
            </w:r>
          </w:p>
        </w:tc>
        <w:tc>
          <w:tcPr>
            <w:tcW w:w="1134" w:type="dxa"/>
          </w:tcPr>
          <w:p w14:paraId="71F38D2A" w14:textId="77777777" w:rsidR="001F4685" w:rsidRPr="00AC4381" w:rsidRDefault="001F4685" w:rsidP="00AC5611">
            <w:pPr>
              <w:spacing w:after="120"/>
              <w:jc w:val="center"/>
              <w:rPr>
                <w:sz w:val="20"/>
              </w:rPr>
            </w:pPr>
            <w:r w:rsidRPr="00AC4381">
              <w:rPr>
                <w:sz w:val="20"/>
              </w:rPr>
              <w:t>–</w:t>
            </w:r>
          </w:p>
        </w:tc>
      </w:tr>
    </w:tbl>
    <w:p w14:paraId="44D55FCF" w14:textId="77777777" w:rsidR="00AC4381" w:rsidRDefault="00AC4381" w:rsidP="00784FDE">
      <w:pPr>
        <w:ind w:left="566"/>
        <w:rPr>
          <w:sz w:val="28"/>
          <w:szCs w:val="28"/>
        </w:rPr>
      </w:pPr>
    </w:p>
    <w:p w14:paraId="48C963E9" w14:textId="77777777" w:rsidR="0046720F" w:rsidRDefault="0046720F" w:rsidP="00784FDE">
      <w:pPr>
        <w:ind w:left="566"/>
        <w:rPr>
          <w:sz w:val="28"/>
          <w:szCs w:val="28"/>
        </w:rPr>
      </w:pPr>
    </w:p>
    <w:p w14:paraId="710AC812"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6805A4">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Бігач</w:t>
      </w:r>
      <w:r>
        <w:rPr>
          <w:rFonts w:ascii="Times New Roman" w:hAnsi="Times New Roman"/>
        </w:rPr>
        <w:t>______________________________</w:t>
      </w:r>
    </w:p>
    <w:p w14:paraId="45AA3FFE"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F65CB04"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4B093D5D" w14:textId="77777777" w:rsidTr="00AC5611">
        <w:trPr>
          <w:trHeight w:val="504"/>
        </w:trPr>
        <w:tc>
          <w:tcPr>
            <w:tcW w:w="851" w:type="dxa"/>
            <w:vMerge w:val="restart"/>
          </w:tcPr>
          <w:p w14:paraId="6F2A26D3" w14:textId="77777777" w:rsidR="001F4685" w:rsidRPr="00AC4381" w:rsidRDefault="001F4685" w:rsidP="00AC5611">
            <w:pPr>
              <w:spacing w:after="120"/>
              <w:jc w:val="center"/>
              <w:rPr>
                <w:b/>
                <w:sz w:val="19"/>
                <w:szCs w:val="19"/>
              </w:rPr>
            </w:pPr>
            <w:r w:rsidRPr="00AC4381">
              <w:rPr>
                <w:b/>
                <w:sz w:val="19"/>
                <w:szCs w:val="19"/>
              </w:rPr>
              <w:t>Клас/</w:t>
            </w:r>
          </w:p>
          <w:p w14:paraId="3F206CB5"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59F71F90"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7882BFE9"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38E1A341" w14:textId="77777777" w:rsidTr="00AC5611">
        <w:tc>
          <w:tcPr>
            <w:tcW w:w="851" w:type="dxa"/>
            <w:vMerge/>
          </w:tcPr>
          <w:p w14:paraId="3C83EC08" w14:textId="77777777" w:rsidR="001F4685" w:rsidRPr="00AC4381" w:rsidRDefault="001F4685" w:rsidP="00AC5611">
            <w:pPr>
              <w:spacing w:after="120"/>
              <w:rPr>
                <w:sz w:val="32"/>
              </w:rPr>
            </w:pPr>
          </w:p>
        </w:tc>
        <w:tc>
          <w:tcPr>
            <w:tcW w:w="1134" w:type="dxa"/>
          </w:tcPr>
          <w:p w14:paraId="2C02C12E" w14:textId="77777777" w:rsidR="001F4685" w:rsidRDefault="001F4685" w:rsidP="00AC5611">
            <w:pPr>
              <w:pStyle w:val="20"/>
              <w:shd w:val="clear" w:color="auto" w:fill="auto"/>
              <w:spacing w:after="60" w:line="190" w:lineRule="exact"/>
              <w:ind w:firstLine="0"/>
            </w:pPr>
            <w:r>
              <w:rPr>
                <w:rStyle w:val="295pt"/>
              </w:rPr>
              <w:t>кількість,</w:t>
            </w:r>
            <w:r>
              <w:rPr>
                <w:rStyle w:val="295pt"/>
              </w:rPr>
              <w:lastRenderedPageBreak/>
              <w:t>од.</w:t>
            </w:r>
          </w:p>
        </w:tc>
        <w:tc>
          <w:tcPr>
            <w:tcW w:w="1276" w:type="dxa"/>
          </w:tcPr>
          <w:p w14:paraId="00B9C620"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71F266E1" w14:textId="77777777" w:rsidR="001F4685" w:rsidRDefault="001F4685"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7B61BAD9"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6F4A1EF9" w14:textId="77777777" w:rsidR="001F4685" w:rsidRDefault="001F4685" w:rsidP="00AC5611">
            <w:pPr>
              <w:pStyle w:val="20"/>
              <w:shd w:val="clear" w:color="auto" w:fill="auto"/>
              <w:spacing w:after="60" w:line="190" w:lineRule="exact"/>
              <w:ind w:firstLine="0"/>
            </w:pPr>
            <w:r>
              <w:rPr>
                <w:rStyle w:val="295pt"/>
              </w:rPr>
              <w:lastRenderedPageBreak/>
              <w:t>кількість,</w:t>
            </w:r>
            <w:r>
              <w:rPr>
                <w:rStyle w:val="295pt"/>
              </w:rPr>
              <w:lastRenderedPageBreak/>
              <w:t>од.</w:t>
            </w:r>
          </w:p>
        </w:tc>
        <w:tc>
          <w:tcPr>
            <w:tcW w:w="1229" w:type="dxa"/>
          </w:tcPr>
          <w:p w14:paraId="09933850"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6FE4004B" w14:textId="77777777" w:rsidR="001F4685" w:rsidRDefault="001F4685" w:rsidP="003A638C">
            <w:pPr>
              <w:pStyle w:val="20"/>
              <w:shd w:val="clear" w:color="auto" w:fill="auto"/>
              <w:spacing w:after="60" w:line="190" w:lineRule="exact"/>
              <w:ind w:firstLine="0"/>
            </w:pPr>
            <w:r>
              <w:rPr>
                <w:rStyle w:val="295pt"/>
              </w:rPr>
              <w:lastRenderedPageBreak/>
              <w:t>місткість,</w:t>
            </w:r>
            <w:r w:rsidR="003A638C">
              <w:rPr>
                <w:rStyle w:val="295pt"/>
              </w:rPr>
              <w:t xml:space="preserve"> </w:t>
            </w:r>
            <w:r>
              <w:rPr>
                <w:rStyle w:val="295pt"/>
              </w:rPr>
              <w:lastRenderedPageBreak/>
              <w:t>ос.</w:t>
            </w:r>
          </w:p>
        </w:tc>
        <w:tc>
          <w:tcPr>
            <w:tcW w:w="1134" w:type="dxa"/>
          </w:tcPr>
          <w:p w14:paraId="18EC3609" w14:textId="77777777" w:rsidR="001F4685" w:rsidRDefault="001F4685"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1F4685" w:rsidRPr="00BA7841" w14:paraId="009EDB91" w14:textId="77777777" w:rsidTr="00AC5611">
        <w:tc>
          <w:tcPr>
            <w:tcW w:w="851" w:type="dxa"/>
          </w:tcPr>
          <w:p w14:paraId="4340BFFE" w14:textId="77777777" w:rsidR="001F4685" w:rsidRPr="00AC4381" w:rsidRDefault="006805A4" w:rsidP="00AC5611">
            <w:pPr>
              <w:spacing w:after="120"/>
              <w:jc w:val="center"/>
              <w:rPr>
                <w:sz w:val="20"/>
              </w:rPr>
            </w:pPr>
            <w:r w:rsidRPr="001F4E53">
              <w:rPr>
                <w:rStyle w:val="295pt"/>
                <w:rFonts w:eastAsia="Calibri"/>
                <w:b w:val="0"/>
                <w:sz w:val="20"/>
                <w:szCs w:val="26"/>
              </w:rPr>
              <w:lastRenderedPageBreak/>
              <w:t>П-6</w:t>
            </w:r>
          </w:p>
        </w:tc>
        <w:tc>
          <w:tcPr>
            <w:tcW w:w="1134" w:type="dxa"/>
          </w:tcPr>
          <w:p w14:paraId="261242C6" w14:textId="77777777" w:rsidR="001F4685" w:rsidRPr="00AC4381" w:rsidRDefault="001F4685" w:rsidP="00AC5611">
            <w:pPr>
              <w:spacing w:after="120"/>
              <w:jc w:val="center"/>
              <w:rPr>
                <w:sz w:val="20"/>
              </w:rPr>
            </w:pPr>
            <w:r w:rsidRPr="00AC4381">
              <w:rPr>
                <w:sz w:val="20"/>
              </w:rPr>
              <w:t>–</w:t>
            </w:r>
          </w:p>
        </w:tc>
        <w:tc>
          <w:tcPr>
            <w:tcW w:w="1276" w:type="dxa"/>
          </w:tcPr>
          <w:p w14:paraId="2598750E" w14:textId="77777777" w:rsidR="001F4685" w:rsidRPr="00AC4381" w:rsidRDefault="001F4685" w:rsidP="00AC5611">
            <w:pPr>
              <w:spacing w:after="120"/>
              <w:jc w:val="center"/>
              <w:rPr>
                <w:sz w:val="20"/>
              </w:rPr>
            </w:pPr>
            <w:r w:rsidRPr="00AC4381">
              <w:rPr>
                <w:sz w:val="20"/>
              </w:rPr>
              <w:t>–</w:t>
            </w:r>
          </w:p>
        </w:tc>
        <w:tc>
          <w:tcPr>
            <w:tcW w:w="1134" w:type="dxa"/>
          </w:tcPr>
          <w:p w14:paraId="64CF6CBB" w14:textId="77777777" w:rsidR="001F4685" w:rsidRPr="00AC4381" w:rsidRDefault="001F4685" w:rsidP="00AC5611">
            <w:pPr>
              <w:spacing w:after="120"/>
              <w:jc w:val="center"/>
              <w:rPr>
                <w:sz w:val="20"/>
              </w:rPr>
            </w:pPr>
            <w:r w:rsidRPr="00AC4381">
              <w:rPr>
                <w:sz w:val="20"/>
              </w:rPr>
              <w:t>–</w:t>
            </w:r>
          </w:p>
        </w:tc>
        <w:tc>
          <w:tcPr>
            <w:tcW w:w="1134" w:type="dxa"/>
          </w:tcPr>
          <w:p w14:paraId="048B2930" w14:textId="77777777" w:rsidR="001F4685" w:rsidRPr="00AC4381" w:rsidRDefault="001F4685" w:rsidP="00AC5611">
            <w:pPr>
              <w:spacing w:after="120"/>
              <w:jc w:val="center"/>
              <w:rPr>
                <w:sz w:val="20"/>
              </w:rPr>
            </w:pPr>
            <w:r w:rsidRPr="00AC4381">
              <w:rPr>
                <w:sz w:val="20"/>
              </w:rPr>
              <w:t>–</w:t>
            </w:r>
          </w:p>
        </w:tc>
        <w:tc>
          <w:tcPr>
            <w:tcW w:w="1134" w:type="dxa"/>
          </w:tcPr>
          <w:p w14:paraId="69B7D573" w14:textId="77777777" w:rsidR="001F4685" w:rsidRPr="00564DF2" w:rsidRDefault="00564DF2" w:rsidP="00AC5611">
            <w:pPr>
              <w:spacing w:after="120"/>
              <w:jc w:val="center"/>
              <w:rPr>
                <w:sz w:val="20"/>
                <w:lang w:val="en-US"/>
              </w:rPr>
            </w:pPr>
            <w:r>
              <w:rPr>
                <w:sz w:val="20"/>
                <w:lang w:val="en-US"/>
              </w:rPr>
              <w:t>2</w:t>
            </w:r>
          </w:p>
        </w:tc>
        <w:tc>
          <w:tcPr>
            <w:tcW w:w="1229" w:type="dxa"/>
          </w:tcPr>
          <w:p w14:paraId="4C8493C3" w14:textId="77777777" w:rsidR="001F4685" w:rsidRPr="00AC4381" w:rsidRDefault="001F4685" w:rsidP="00AC5611">
            <w:pPr>
              <w:spacing w:after="120"/>
              <w:jc w:val="center"/>
              <w:rPr>
                <w:sz w:val="20"/>
              </w:rPr>
            </w:pPr>
            <w:r w:rsidRPr="00AC4381">
              <w:rPr>
                <w:sz w:val="20"/>
              </w:rPr>
              <w:t>–</w:t>
            </w:r>
          </w:p>
        </w:tc>
        <w:tc>
          <w:tcPr>
            <w:tcW w:w="1181" w:type="dxa"/>
          </w:tcPr>
          <w:p w14:paraId="15258AC4" w14:textId="77777777" w:rsidR="001F4685" w:rsidRPr="00AC4381" w:rsidRDefault="00564DF2" w:rsidP="00AC5611">
            <w:pPr>
              <w:spacing w:after="120"/>
              <w:jc w:val="center"/>
              <w:rPr>
                <w:sz w:val="20"/>
              </w:rPr>
            </w:pPr>
            <w:r>
              <w:rPr>
                <w:sz w:val="20"/>
                <w:lang w:val="en-US"/>
              </w:rPr>
              <w:t>2</w:t>
            </w:r>
            <w:r w:rsidR="00AC5611">
              <w:rPr>
                <w:sz w:val="20"/>
              </w:rPr>
              <w:t>50</w:t>
            </w:r>
          </w:p>
        </w:tc>
        <w:tc>
          <w:tcPr>
            <w:tcW w:w="1134" w:type="dxa"/>
          </w:tcPr>
          <w:p w14:paraId="5C493C65" w14:textId="77777777" w:rsidR="001F4685" w:rsidRPr="00AC4381" w:rsidRDefault="001F4685" w:rsidP="00AC5611">
            <w:pPr>
              <w:spacing w:after="120"/>
              <w:jc w:val="center"/>
              <w:rPr>
                <w:sz w:val="20"/>
              </w:rPr>
            </w:pPr>
            <w:r w:rsidRPr="00AC4381">
              <w:rPr>
                <w:sz w:val="20"/>
              </w:rPr>
              <w:t>–</w:t>
            </w:r>
          </w:p>
        </w:tc>
      </w:tr>
    </w:tbl>
    <w:p w14:paraId="6959FA3A" w14:textId="77777777" w:rsidR="00AC4381" w:rsidRDefault="00AC4381" w:rsidP="00784FDE">
      <w:pPr>
        <w:ind w:left="566"/>
        <w:rPr>
          <w:sz w:val="28"/>
          <w:szCs w:val="28"/>
        </w:rPr>
      </w:pPr>
    </w:p>
    <w:p w14:paraId="3BE177E3"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C34043">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Сахнівка</w:t>
      </w:r>
      <w:r>
        <w:rPr>
          <w:rFonts w:ascii="Times New Roman" w:hAnsi="Times New Roman"/>
        </w:rPr>
        <w:t>______________________________</w:t>
      </w:r>
    </w:p>
    <w:p w14:paraId="53C10539"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EF239AB"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320AB778" w14:textId="77777777" w:rsidTr="00AC5611">
        <w:trPr>
          <w:trHeight w:val="504"/>
        </w:trPr>
        <w:tc>
          <w:tcPr>
            <w:tcW w:w="851" w:type="dxa"/>
            <w:vMerge w:val="restart"/>
          </w:tcPr>
          <w:p w14:paraId="1D9B266C" w14:textId="77777777" w:rsidR="001F4685" w:rsidRPr="00AC4381" w:rsidRDefault="001F4685" w:rsidP="00AC5611">
            <w:pPr>
              <w:spacing w:after="120"/>
              <w:jc w:val="center"/>
              <w:rPr>
                <w:b/>
                <w:sz w:val="19"/>
                <w:szCs w:val="19"/>
              </w:rPr>
            </w:pPr>
            <w:r w:rsidRPr="00AC4381">
              <w:rPr>
                <w:b/>
                <w:sz w:val="19"/>
                <w:szCs w:val="19"/>
              </w:rPr>
              <w:t>Клас/</w:t>
            </w:r>
          </w:p>
          <w:p w14:paraId="641DB3C8"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6286E27C"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6BAB9F4A" w14:textId="77777777" w:rsidR="001F4685" w:rsidRPr="00AC4381" w:rsidRDefault="001F4685" w:rsidP="0055264F">
            <w:pPr>
              <w:spacing w:after="120"/>
              <w:jc w:val="center"/>
              <w:rPr>
                <w:sz w:val="18"/>
              </w:rPr>
            </w:pPr>
            <w:r w:rsidRPr="001F4E53">
              <w:rPr>
                <w:rStyle w:val="295pt"/>
                <w:rFonts w:eastAsia="Calibri"/>
              </w:rPr>
              <w:t xml:space="preserve">інші (ЗСЦЗ та </w:t>
            </w:r>
            <w:r w:rsidR="0055264F" w:rsidRPr="001F4E53">
              <w:rPr>
                <w:rStyle w:val="295pt"/>
                <w:rFonts w:eastAsia="Calibri"/>
              </w:rPr>
              <w:t>СПП</w:t>
            </w:r>
            <w:r w:rsidRPr="001F4E53">
              <w:rPr>
                <w:rStyle w:val="295pt1pt"/>
                <w:rFonts w:eastAsia="Calibri"/>
              </w:rPr>
              <w:t>)</w:t>
            </w:r>
          </w:p>
        </w:tc>
      </w:tr>
      <w:tr w:rsidR="001F4685" w:rsidRPr="00BA7841" w14:paraId="4C5ACB7F" w14:textId="77777777" w:rsidTr="00AC5611">
        <w:tc>
          <w:tcPr>
            <w:tcW w:w="851" w:type="dxa"/>
            <w:vMerge/>
          </w:tcPr>
          <w:p w14:paraId="602D4B7C" w14:textId="77777777" w:rsidR="001F4685" w:rsidRPr="00AC4381" w:rsidRDefault="001F4685" w:rsidP="00AC5611">
            <w:pPr>
              <w:spacing w:after="120"/>
              <w:rPr>
                <w:sz w:val="32"/>
              </w:rPr>
            </w:pPr>
          </w:p>
        </w:tc>
        <w:tc>
          <w:tcPr>
            <w:tcW w:w="1134" w:type="dxa"/>
          </w:tcPr>
          <w:p w14:paraId="44B5CC88"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0D745A3F"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43B6D863"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58981BF7"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E75AFF1"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63EB88E4"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DEF7296"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460BC393"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5C1810D8" w14:textId="77777777" w:rsidTr="00AC5611">
        <w:tc>
          <w:tcPr>
            <w:tcW w:w="851" w:type="dxa"/>
          </w:tcPr>
          <w:p w14:paraId="523DB2F5" w14:textId="77777777" w:rsidR="001F4685" w:rsidRPr="00AC4381" w:rsidRDefault="00C34043" w:rsidP="00AC5611">
            <w:pPr>
              <w:spacing w:after="120"/>
              <w:jc w:val="center"/>
              <w:rPr>
                <w:sz w:val="20"/>
              </w:rPr>
            </w:pPr>
            <w:r w:rsidRPr="001F4E53">
              <w:rPr>
                <w:rStyle w:val="295pt"/>
                <w:rFonts w:eastAsia="Calibri"/>
                <w:b w:val="0"/>
                <w:sz w:val="20"/>
                <w:szCs w:val="26"/>
              </w:rPr>
              <w:t>П-6</w:t>
            </w:r>
          </w:p>
        </w:tc>
        <w:tc>
          <w:tcPr>
            <w:tcW w:w="1134" w:type="dxa"/>
          </w:tcPr>
          <w:p w14:paraId="24074975" w14:textId="77777777" w:rsidR="001F4685" w:rsidRPr="00AC4381" w:rsidRDefault="001F4685" w:rsidP="00AC5611">
            <w:pPr>
              <w:spacing w:after="120"/>
              <w:jc w:val="center"/>
              <w:rPr>
                <w:sz w:val="20"/>
              </w:rPr>
            </w:pPr>
            <w:r w:rsidRPr="00AC4381">
              <w:rPr>
                <w:sz w:val="20"/>
              </w:rPr>
              <w:t>–</w:t>
            </w:r>
          </w:p>
        </w:tc>
        <w:tc>
          <w:tcPr>
            <w:tcW w:w="1276" w:type="dxa"/>
          </w:tcPr>
          <w:p w14:paraId="4699C8EC" w14:textId="77777777" w:rsidR="001F4685" w:rsidRPr="00AC4381" w:rsidRDefault="001F4685" w:rsidP="00AC5611">
            <w:pPr>
              <w:spacing w:after="120"/>
              <w:jc w:val="center"/>
              <w:rPr>
                <w:sz w:val="20"/>
              </w:rPr>
            </w:pPr>
            <w:r w:rsidRPr="00AC4381">
              <w:rPr>
                <w:sz w:val="20"/>
              </w:rPr>
              <w:t>–</w:t>
            </w:r>
          </w:p>
        </w:tc>
        <w:tc>
          <w:tcPr>
            <w:tcW w:w="1134" w:type="dxa"/>
          </w:tcPr>
          <w:p w14:paraId="14BDE126" w14:textId="77777777" w:rsidR="001F4685" w:rsidRPr="00AC4381" w:rsidRDefault="001F4685" w:rsidP="00AC5611">
            <w:pPr>
              <w:spacing w:after="120"/>
              <w:jc w:val="center"/>
              <w:rPr>
                <w:sz w:val="20"/>
              </w:rPr>
            </w:pPr>
            <w:r w:rsidRPr="00AC4381">
              <w:rPr>
                <w:sz w:val="20"/>
              </w:rPr>
              <w:t>–</w:t>
            </w:r>
          </w:p>
        </w:tc>
        <w:tc>
          <w:tcPr>
            <w:tcW w:w="1134" w:type="dxa"/>
          </w:tcPr>
          <w:p w14:paraId="5373395C" w14:textId="77777777" w:rsidR="001F4685" w:rsidRPr="00AC4381" w:rsidRDefault="001F4685" w:rsidP="00AC5611">
            <w:pPr>
              <w:spacing w:after="120"/>
              <w:jc w:val="center"/>
              <w:rPr>
                <w:sz w:val="20"/>
              </w:rPr>
            </w:pPr>
            <w:r w:rsidRPr="00AC4381">
              <w:rPr>
                <w:sz w:val="20"/>
              </w:rPr>
              <w:t>–</w:t>
            </w:r>
          </w:p>
        </w:tc>
        <w:tc>
          <w:tcPr>
            <w:tcW w:w="1134" w:type="dxa"/>
          </w:tcPr>
          <w:p w14:paraId="066C4E00" w14:textId="77777777" w:rsidR="001F4685" w:rsidRPr="00AC4381" w:rsidRDefault="00AC5611" w:rsidP="00AC5611">
            <w:pPr>
              <w:spacing w:after="120"/>
              <w:jc w:val="center"/>
              <w:rPr>
                <w:sz w:val="20"/>
              </w:rPr>
            </w:pPr>
            <w:r>
              <w:rPr>
                <w:sz w:val="20"/>
              </w:rPr>
              <w:t>3</w:t>
            </w:r>
          </w:p>
        </w:tc>
        <w:tc>
          <w:tcPr>
            <w:tcW w:w="1229" w:type="dxa"/>
          </w:tcPr>
          <w:p w14:paraId="03F905BC" w14:textId="77777777" w:rsidR="001F4685" w:rsidRPr="00AC4381" w:rsidRDefault="001F4685" w:rsidP="00AC5611">
            <w:pPr>
              <w:spacing w:after="120"/>
              <w:jc w:val="center"/>
              <w:rPr>
                <w:sz w:val="20"/>
              </w:rPr>
            </w:pPr>
            <w:r w:rsidRPr="00AC4381">
              <w:rPr>
                <w:sz w:val="20"/>
              </w:rPr>
              <w:t>–</w:t>
            </w:r>
          </w:p>
        </w:tc>
        <w:tc>
          <w:tcPr>
            <w:tcW w:w="1181" w:type="dxa"/>
          </w:tcPr>
          <w:p w14:paraId="035DA576" w14:textId="77777777" w:rsidR="001F4685" w:rsidRPr="00AC4381" w:rsidRDefault="007C34FA" w:rsidP="00AC5611">
            <w:pPr>
              <w:spacing w:after="120"/>
              <w:jc w:val="center"/>
              <w:rPr>
                <w:sz w:val="20"/>
              </w:rPr>
            </w:pPr>
            <w:r>
              <w:rPr>
                <w:sz w:val="20"/>
              </w:rPr>
              <w:t>4</w:t>
            </w:r>
            <w:r w:rsidR="00AC5611">
              <w:rPr>
                <w:sz w:val="20"/>
              </w:rPr>
              <w:t>00</w:t>
            </w:r>
          </w:p>
        </w:tc>
        <w:tc>
          <w:tcPr>
            <w:tcW w:w="1134" w:type="dxa"/>
          </w:tcPr>
          <w:p w14:paraId="3AA16121" w14:textId="77777777" w:rsidR="001F4685" w:rsidRPr="00AC4381" w:rsidRDefault="001F4685" w:rsidP="00AC5611">
            <w:pPr>
              <w:spacing w:after="120"/>
              <w:jc w:val="center"/>
              <w:rPr>
                <w:sz w:val="20"/>
              </w:rPr>
            </w:pPr>
            <w:r w:rsidRPr="00AC4381">
              <w:rPr>
                <w:sz w:val="20"/>
              </w:rPr>
              <w:t>–</w:t>
            </w:r>
          </w:p>
        </w:tc>
      </w:tr>
    </w:tbl>
    <w:p w14:paraId="224B10DA" w14:textId="77777777" w:rsidR="00AC4381" w:rsidRDefault="00AC4381" w:rsidP="00784FDE">
      <w:pPr>
        <w:ind w:left="566"/>
        <w:rPr>
          <w:sz w:val="28"/>
          <w:szCs w:val="28"/>
        </w:rPr>
      </w:pPr>
    </w:p>
    <w:p w14:paraId="34D241A1" w14:textId="77777777" w:rsidR="001F4685" w:rsidRPr="00AC4381" w:rsidRDefault="001F4685" w:rsidP="001F4685">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sidR="00291256">
        <w:rPr>
          <w:rFonts w:ascii="Times New Roman" w:hAnsi="Times New Roman"/>
          <w:u w:val="single"/>
        </w:rPr>
        <w:t>а</w:t>
      </w:r>
      <w:r w:rsidRPr="00AC4381">
        <w:rPr>
          <w:rFonts w:ascii="Times New Roman" w:hAnsi="Times New Roman"/>
          <w:u w:val="single"/>
        </w:rPr>
        <w:t xml:space="preserve"> </w:t>
      </w:r>
      <w:r w:rsidR="00AC5611">
        <w:rPr>
          <w:rFonts w:ascii="Times New Roman" w:hAnsi="Times New Roman"/>
          <w:u w:val="single"/>
        </w:rPr>
        <w:t>Кам’янка</w:t>
      </w:r>
      <w:r>
        <w:rPr>
          <w:rFonts w:ascii="Times New Roman" w:hAnsi="Times New Roman"/>
        </w:rPr>
        <w:t>______________________________</w:t>
      </w:r>
    </w:p>
    <w:p w14:paraId="012C8D71" w14:textId="77777777" w:rsidR="001F4685" w:rsidRPr="00AC4381" w:rsidRDefault="001F4685" w:rsidP="001F4685">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253AD443" w14:textId="77777777" w:rsidR="001F4685" w:rsidRDefault="001F4685" w:rsidP="001F4685">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1F4685" w:rsidRPr="00BA7841" w14:paraId="1F31DD3E" w14:textId="77777777" w:rsidTr="00AC5611">
        <w:trPr>
          <w:trHeight w:val="504"/>
        </w:trPr>
        <w:tc>
          <w:tcPr>
            <w:tcW w:w="851" w:type="dxa"/>
            <w:vMerge w:val="restart"/>
          </w:tcPr>
          <w:p w14:paraId="5CEDC842" w14:textId="77777777" w:rsidR="001F4685" w:rsidRPr="00AC4381" w:rsidRDefault="001F4685" w:rsidP="00AC5611">
            <w:pPr>
              <w:spacing w:after="120"/>
              <w:jc w:val="center"/>
              <w:rPr>
                <w:b/>
                <w:sz w:val="19"/>
                <w:szCs w:val="19"/>
              </w:rPr>
            </w:pPr>
            <w:r w:rsidRPr="00AC4381">
              <w:rPr>
                <w:b/>
                <w:sz w:val="19"/>
                <w:szCs w:val="19"/>
              </w:rPr>
              <w:t>Клас/</w:t>
            </w:r>
          </w:p>
          <w:p w14:paraId="292880FB" w14:textId="77777777" w:rsidR="001F4685" w:rsidRPr="00AC4381" w:rsidRDefault="001F4685" w:rsidP="00AC5611">
            <w:pPr>
              <w:spacing w:after="120"/>
              <w:jc w:val="center"/>
              <w:rPr>
                <w:b/>
                <w:sz w:val="19"/>
                <w:szCs w:val="19"/>
              </w:rPr>
            </w:pPr>
            <w:r w:rsidRPr="00AC4381">
              <w:rPr>
                <w:b/>
                <w:sz w:val="19"/>
                <w:szCs w:val="19"/>
              </w:rPr>
              <w:t>група</w:t>
            </w:r>
          </w:p>
        </w:tc>
        <w:tc>
          <w:tcPr>
            <w:tcW w:w="4678" w:type="dxa"/>
            <w:gridSpan w:val="4"/>
            <w:vAlign w:val="center"/>
          </w:tcPr>
          <w:p w14:paraId="11E8D5AF" w14:textId="77777777" w:rsidR="001F4685" w:rsidRPr="00AC4381" w:rsidRDefault="001F4685" w:rsidP="00AC5611">
            <w:pPr>
              <w:spacing w:after="120"/>
              <w:jc w:val="center"/>
              <w:rPr>
                <w:sz w:val="18"/>
              </w:rPr>
            </w:pPr>
            <w:r w:rsidRPr="001F4E53">
              <w:rPr>
                <w:rStyle w:val="295pt"/>
                <w:rFonts w:eastAsia="Calibri"/>
              </w:rPr>
              <w:t>ЗСЦЗ у постійній готовності</w:t>
            </w:r>
          </w:p>
        </w:tc>
        <w:tc>
          <w:tcPr>
            <w:tcW w:w="4678" w:type="dxa"/>
            <w:gridSpan w:val="4"/>
            <w:vAlign w:val="center"/>
          </w:tcPr>
          <w:p w14:paraId="2C5A4C67" w14:textId="77777777" w:rsidR="001F4685" w:rsidRPr="00AC4381" w:rsidRDefault="001F4685" w:rsidP="00545902">
            <w:pPr>
              <w:spacing w:after="120"/>
              <w:jc w:val="center"/>
              <w:rPr>
                <w:sz w:val="18"/>
              </w:rPr>
            </w:pPr>
            <w:r w:rsidRPr="001F4E53">
              <w:rPr>
                <w:rStyle w:val="295pt"/>
                <w:rFonts w:eastAsia="Calibri"/>
              </w:rPr>
              <w:t xml:space="preserve">інші (ЗСЦЗ та </w:t>
            </w:r>
            <w:r w:rsidR="00545902" w:rsidRPr="001F4E53">
              <w:rPr>
                <w:rStyle w:val="295pt"/>
                <w:rFonts w:eastAsia="Calibri"/>
              </w:rPr>
              <w:t>СПП</w:t>
            </w:r>
            <w:r w:rsidRPr="001F4E53">
              <w:rPr>
                <w:rStyle w:val="295pt1pt"/>
                <w:rFonts w:eastAsia="Calibri"/>
              </w:rPr>
              <w:t>)</w:t>
            </w:r>
          </w:p>
        </w:tc>
      </w:tr>
      <w:tr w:rsidR="001F4685" w:rsidRPr="00BA7841" w14:paraId="6F71C53F" w14:textId="77777777" w:rsidTr="00AC5611">
        <w:tc>
          <w:tcPr>
            <w:tcW w:w="851" w:type="dxa"/>
            <w:vMerge/>
          </w:tcPr>
          <w:p w14:paraId="5701547C" w14:textId="77777777" w:rsidR="001F4685" w:rsidRPr="00AC4381" w:rsidRDefault="001F4685" w:rsidP="00AC5611">
            <w:pPr>
              <w:spacing w:after="120"/>
              <w:rPr>
                <w:sz w:val="32"/>
              </w:rPr>
            </w:pPr>
          </w:p>
        </w:tc>
        <w:tc>
          <w:tcPr>
            <w:tcW w:w="1134" w:type="dxa"/>
          </w:tcPr>
          <w:p w14:paraId="69130564" w14:textId="77777777" w:rsidR="001F4685" w:rsidRDefault="001F4685" w:rsidP="00AC5611">
            <w:pPr>
              <w:pStyle w:val="20"/>
              <w:shd w:val="clear" w:color="auto" w:fill="auto"/>
              <w:spacing w:after="60" w:line="190" w:lineRule="exact"/>
              <w:ind w:firstLine="0"/>
            </w:pPr>
            <w:r>
              <w:rPr>
                <w:rStyle w:val="295pt"/>
              </w:rPr>
              <w:t>кількість,од.</w:t>
            </w:r>
          </w:p>
        </w:tc>
        <w:tc>
          <w:tcPr>
            <w:tcW w:w="1276" w:type="dxa"/>
          </w:tcPr>
          <w:p w14:paraId="19C2C032"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5F540319" w14:textId="77777777" w:rsidR="001F4685" w:rsidRDefault="001F4685" w:rsidP="00AC5611">
            <w:pPr>
              <w:pStyle w:val="20"/>
              <w:shd w:val="clear" w:color="auto" w:fill="auto"/>
              <w:spacing w:after="60" w:line="190" w:lineRule="exact"/>
              <w:ind w:right="-28" w:firstLine="0"/>
            </w:pPr>
            <w:r>
              <w:rPr>
                <w:rStyle w:val="295pt"/>
              </w:rPr>
              <w:t>місткість, ос.</w:t>
            </w:r>
          </w:p>
        </w:tc>
        <w:tc>
          <w:tcPr>
            <w:tcW w:w="1134" w:type="dxa"/>
          </w:tcPr>
          <w:p w14:paraId="3507B41E"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395BB2B" w14:textId="77777777" w:rsidR="001F4685" w:rsidRDefault="001F4685" w:rsidP="00AC5611">
            <w:pPr>
              <w:pStyle w:val="20"/>
              <w:shd w:val="clear" w:color="auto" w:fill="auto"/>
              <w:spacing w:after="60" w:line="190" w:lineRule="exact"/>
              <w:ind w:firstLine="0"/>
            </w:pPr>
            <w:r>
              <w:rPr>
                <w:rStyle w:val="295pt"/>
              </w:rPr>
              <w:t>кількість,од.</w:t>
            </w:r>
          </w:p>
        </w:tc>
        <w:tc>
          <w:tcPr>
            <w:tcW w:w="1229" w:type="dxa"/>
          </w:tcPr>
          <w:p w14:paraId="223A130D"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28F99691" w14:textId="77777777" w:rsidR="001F4685" w:rsidRDefault="001F4685" w:rsidP="003A638C">
            <w:pPr>
              <w:pStyle w:val="20"/>
              <w:shd w:val="clear" w:color="auto" w:fill="auto"/>
              <w:spacing w:after="60" w:line="190" w:lineRule="exact"/>
              <w:ind w:firstLine="0"/>
            </w:pPr>
            <w:r>
              <w:rPr>
                <w:rStyle w:val="295pt"/>
              </w:rPr>
              <w:t>місткість,</w:t>
            </w:r>
            <w:r w:rsidR="003A638C">
              <w:rPr>
                <w:rStyle w:val="295pt"/>
              </w:rPr>
              <w:t xml:space="preserve"> </w:t>
            </w:r>
            <w:r>
              <w:rPr>
                <w:rStyle w:val="295pt"/>
              </w:rPr>
              <w:t>ос.</w:t>
            </w:r>
          </w:p>
        </w:tc>
        <w:tc>
          <w:tcPr>
            <w:tcW w:w="1134" w:type="dxa"/>
          </w:tcPr>
          <w:p w14:paraId="0A11FF09" w14:textId="77777777" w:rsidR="001F4685" w:rsidRDefault="001F4685"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1F4685" w:rsidRPr="00BA7841" w14:paraId="17AC93AF" w14:textId="77777777" w:rsidTr="00AC5611">
        <w:tc>
          <w:tcPr>
            <w:tcW w:w="851" w:type="dxa"/>
          </w:tcPr>
          <w:p w14:paraId="7AA8FEF0" w14:textId="77777777" w:rsidR="001F4685" w:rsidRPr="00AC4381" w:rsidRDefault="0052111B" w:rsidP="00AC5611">
            <w:pPr>
              <w:spacing w:after="120"/>
              <w:jc w:val="center"/>
              <w:rPr>
                <w:sz w:val="20"/>
              </w:rPr>
            </w:pPr>
            <w:r w:rsidRPr="001F4E53">
              <w:rPr>
                <w:rStyle w:val="295pt"/>
                <w:rFonts w:eastAsia="Calibri"/>
                <w:b w:val="0"/>
                <w:sz w:val="20"/>
                <w:szCs w:val="26"/>
              </w:rPr>
              <w:t>П-6</w:t>
            </w:r>
          </w:p>
        </w:tc>
        <w:tc>
          <w:tcPr>
            <w:tcW w:w="1134" w:type="dxa"/>
          </w:tcPr>
          <w:p w14:paraId="40494389" w14:textId="77777777" w:rsidR="001F4685" w:rsidRPr="00AC4381" w:rsidRDefault="001F4685" w:rsidP="00AC5611">
            <w:pPr>
              <w:spacing w:after="120"/>
              <w:jc w:val="center"/>
              <w:rPr>
                <w:sz w:val="20"/>
              </w:rPr>
            </w:pPr>
            <w:r w:rsidRPr="00AC4381">
              <w:rPr>
                <w:sz w:val="20"/>
              </w:rPr>
              <w:t>–</w:t>
            </w:r>
          </w:p>
        </w:tc>
        <w:tc>
          <w:tcPr>
            <w:tcW w:w="1276" w:type="dxa"/>
          </w:tcPr>
          <w:p w14:paraId="55B0AC78" w14:textId="77777777" w:rsidR="001F4685" w:rsidRPr="00AC4381" w:rsidRDefault="001F4685" w:rsidP="00AC5611">
            <w:pPr>
              <w:spacing w:after="120"/>
              <w:jc w:val="center"/>
              <w:rPr>
                <w:sz w:val="20"/>
              </w:rPr>
            </w:pPr>
            <w:r w:rsidRPr="00AC4381">
              <w:rPr>
                <w:sz w:val="20"/>
              </w:rPr>
              <w:t>–</w:t>
            </w:r>
          </w:p>
        </w:tc>
        <w:tc>
          <w:tcPr>
            <w:tcW w:w="1134" w:type="dxa"/>
          </w:tcPr>
          <w:p w14:paraId="75D55F4B" w14:textId="77777777" w:rsidR="001F4685" w:rsidRPr="00AC4381" w:rsidRDefault="001F4685" w:rsidP="00AC5611">
            <w:pPr>
              <w:spacing w:after="120"/>
              <w:jc w:val="center"/>
              <w:rPr>
                <w:sz w:val="20"/>
              </w:rPr>
            </w:pPr>
            <w:r w:rsidRPr="00AC4381">
              <w:rPr>
                <w:sz w:val="20"/>
              </w:rPr>
              <w:t>–</w:t>
            </w:r>
          </w:p>
        </w:tc>
        <w:tc>
          <w:tcPr>
            <w:tcW w:w="1134" w:type="dxa"/>
          </w:tcPr>
          <w:p w14:paraId="15B5A913" w14:textId="77777777" w:rsidR="001F4685" w:rsidRPr="00AC4381" w:rsidRDefault="001F4685" w:rsidP="00AC5611">
            <w:pPr>
              <w:spacing w:after="120"/>
              <w:jc w:val="center"/>
              <w:rPr>
                <w:sz w:val="20"/>
              </w:rPr>
            </w:pPr>
            <w:r w:rsidRPr="00AC4381">
              <w:rPr>
                <w:sz w:val="20"/>
              </w:rPr>
              <w:t>–</w:t>
            </w:r>
          </w:p>
        </w:tc>
        <w:tc>
          <w:tcPr>
            <w:tcW w:w="1134" w:type="dxa"/>
          </w:tcPr>
          <w:p w14:paraId="7523F5DF" w14:textId="77777777" w:rsidR="001F4685" w:rsidRPr="00AC4381" w:rsidRDefault="00AC5611" w:rsidP="00AC5611">
            <w:pPr>
              <w:spacing w:after="120"/>
              <w:jc w:val="center"/>
              <w:rPr>
                <w:sz w:val="20"/>
              </w:rPr>
            </w:pPr>
            <w:r>
              <w:rPr>
                <w:sz w:val="20"/>
              </w:rPr>
              <w:t>1</w:t>
            </w:r>
          </w:p>
        </w:tc>
        <w:tc>
          <w:tcPr>
            <w:tcW w:w="1229" w:type="dxa"/>
          </w:tcPr>
          <w:p w14:paraId="7F9C6026" w14:textId="77777777" w:rsidR="001F4685" w:rsidRPr="00AC4381" w:rsidRDefault="001F4685" w:rsidP="00AC5611">
            <w:pPr>
              <w:spacing w:after="120"/>
              <w:jc w:val="center"/>
              <w:rPr>
                <w:sz w:val="20"/>
              </w:rPr>
            </w:pPr>
            <w:r w:rsidRPr="00AC4381">
              <w:rPr>
                <w:sz w:val="20"/>
              </w:rPr>
              <w:t>–</w:t>
            </w:r>
          </w:p>
        </w:tc>
        <w:tc>
          <w:tcPr>
            <w:tcW w:w="1181" w:type="dxa"/>
          </w:tcPr>
          <w:p w14:paraId="2D2180A0" w14:textId="77777777" w:rsidR="001F4685" w:rsidRPr="00AC4381" w:rsidRDefault="00AC5611" w:rsidP="00AC5611">
            <w:pPr>
              <w:spacing w:after="120"/>
              <w:jc w:val="center"/>
              <w:rPr>
                <w:sz w:val="20"/>
              </w:rPr>
            </w:pPr>
            <w:r>
              <w:rPr>
                <w:sz w:val="20"/>
              </w:rPr>
              <w:t>50</w:t>
            </w:r>
          </w:p>
        </w:tc>
        <w:tc>
          <w:tcPr>
            <w:tcW w:w="1134" w:type="dxa"/>
          </w:tcPr>
          <w:p w14:paraId="79504679" w14:textId="77777777" w:rsidR="001F4685" w:rsidRPr="00AC4381" w:rsidRDefault="001F4685" w:rsidP="00AC5611">
            <w:pPr>
              <w:spacing w:after="120"/>
              <w:jc w:val="center"/>
              <w:rPr>
                <w:sz w:val="20"/>
              </w:rPr>
            </w:pPr>
            <w:r w:rsidRPr="00AC4381">
              <w:rPr>
                <w:sz w:val="20"/>
              </w:rPr>
              <w:t>–</w:t>
            </w:r>
          </w:p>
        </w:tc>
      </w:tr>
    </w:tbl>
    <w:p w14:paraId="52AA60A3" w14:textId="77777777" w:rsidR="00AC561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p>
    <w:p w14:paraId="6D4A32AA" w14:textId="77777777" w:rsidR="00AC561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p>
    <w:p w14:paraId="5286A1B6" w14:textId="77777777" w:rsidR="00AC5611" w:rsidRPr="00AC438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proofErr w:type="spellStart"/>
      <w:r>
        <w:rPr>
          <w:rFonts w:ascii="Times New Roman" w:hAnsi="Times New Roman"/>
          <w:u w:val="single"/>
        </w:rPr>
        <w:t>Климентинівка</w:t>
      </w:r>
      <w:proofErr w:type="spellEnd"/>
      <w:r>
        <w:rPr>
          <w:rFonts w:ascii="Times New Roman" w:hAnsi="Times New Roman"/>
        </w:rPr>
        <w:t>______________________________</w:t>
      </w:r>
    </w:p>
    <w:p w14:paraId="11F6A9FF" w14:textId="77777777" w:rsidR="00AC5611" w:rsidRPr="00AC4381" w:rsidRDefault="00AC5611" w:rsidP="00AC561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3EE45E2C" w14:textId="77777777" w:rsidR="00AC5611" w:rsidRDefault="00AC5611" w:rsidP="00AC561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5611" w:rsidRPr="00BA7841" w14:paraId="3BD5E6EB" w14:textId="77777777" w:rsidTr="00AC5611">
        <w:trPr>
          <w:trHeight w:val="504"/>
        </w:trPr>
        <w:tc>
          <w:tcPr>
            <w:tcW w:w="851" w:type="dxa"/>
            <w:vMerge w:val="restart"/>
          </w:tcPr>
          <w:p w14:paraId="59FDA336" w14:textId="77777777" w:rsidR="00AC5611" w:rsidRPr="00AC4381" w:rsidRDefault="00AC5611" w:rsidP="00AC5611">
            <w:pPr>
              <w:spacing w:after="120"/>
              <w:jc w:val="center"/>
              <w:rPr>
                <w:b/>
                <w:sz w:val="19"/>
                <w:szCs w:val="19"/>
              </w:rPr>
            </w:pPr>
            <w:r w:rsidRPr="00AC4381">
              <w:rPr>
                <w:b/>
                <w:sz w:val="19"/>
                <w:szCs w:val="19"/>
              </w:rPr>
              <w:t>Клас/</w:t>
            </w:r>
          </w:p>
          <w:p w14:paraId="726B37AA" w14:textId="77777777" w:rsidR="00AC5611" w:rsidRPr="00AC4381" w:rsidRDefault="00AC5611" w:rsidP="00AC5611">
            <w:pPr>
              <w:spacing w:after="120"/>
              <w:jc w:val="center"/>
              <w:rPr>
                <w:b/>
                <w:sz w:val="19"/>
                <w:szCs w:val="19"/>
              </w:rPr>
            </w:pPr>
            <w:r w:rsidRPr="00AC4381">
              <w:rPr>
                <w:b/>
                <w:sz w:val="19"/>
                <w:szCs w:val="19"/>
              </w:rPr>
              <w:t>група</w:t>
            </w:r>
          </w:p>
        </w:tc>
        <w:tc>
          <w:tcPr>
            <w:tcW w:w="4678" w:type="dxa"/>
            <w:gridSpan w:val="4"/>
            <w:vAlign w:val="center"/>
          </w:tcPr>
          <w:p w14:paraId="164367ED" w14:textId="77777777" w:rsidR="00AC5611" w:rsidRPr="00AC4381" w:rsidRDefault="00AC5611" w:rsidP="00AC5611">
            <w:pPr>
              <w:spacing w:after="120"/>
              <w:jc w:val="center"/>
              <w:rPr>
                <w:sz w:val="18"/>
              </w:rPr>
            </w:pPr>
            <w:r w:rsidRPr="00AC5611">
              <w:rPr>
                <w:rStyle w:val="295pt"/>
                <w:rFonts w:eastAsia="Calibri"/>
              </w:rPr>
              <w:t>ЗСЦЗ у постійній готовності</w:t>
            </w:r>
          </w:p>
        </w:tc>
        <w:tc>
          <w:tcPr>
            <w:tcW w:w="4678" w:type="dxa"/>
            <w:gridSpan w:val="4"/>
            <w:vAlign w:val="center"/>
          </w:tcPr>
          <w:p w14:paraId="32F6A99E" w14:textId="77777777" w:rsidR="00AC5611" w:rsidRPr="00AC4381" w:rsidRDefault="00AC5611" w:rsidP="00AC5611">
            <w:pPr>
              <w:spacing w:after="120"/>
              <w:jc w:val="center"/>
              <w:rPr>
                <w:sz w:val="18"/>
              </w:rPr>
            </w:pPr>
            <w:r w:rsidRPr="00AC5611">
              <w:rPr>
                <w:rStyle w:val="295pt"/>
                <w:rFonts w:eastAsia="Calibri"/>
              </w:rPr>
              <w:t>інші (ЗСЦЗ та СПП</w:t>
            </w:r>
            <w:r w:rsidRPr="00AC5611">
              <w:rPr>
                <w:rStyle w:val="295pt1pt"/>
                <w:rFonts w:eastAsia="Calibri"/>
              </w:rPr>
              <w:t>)</w:t>
            </w:r>
          </w:p>
        </w:tc>
      </w:tr>
      <w:tr w:rsidR="00AC5611" w:rsidRPr="00BA7841" w14:paraId="7699676B" w14:textId="77777777" w:rsidTr="00AC5611">
        <w:tc>
          <w:tcPr>
            <w:tcW w:w="851" w:type="dxa"/>
            <w:vMerge/>
          </w:tcPr>
          <w:p w14:paraId="18089B04" w14:textId="77777777" w:rsidR="00AC5611" w:rsidRPr="00AC4381" w:rsidRDefault="00AC5611" w:rsidP="00AC5611">
            <w:pPr>
              <w:spacing w:after="120"/>
              <w:rPr>
                <w:sz w:val="32"/>
              </w:rPr>
            </w:pPr>
          </w:p>
        </w:tc>
        <w:tc>
          <w:tcPr>
            <w:tcW w:w="1134" w:type="dxa"/>
          </w:tcPr>
          <w:p w14:paraId="1D2FB389" w14:textId="77777777" w:rsidR="00AC5611" w:rsidRDefault="00AC5611"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4A074265"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138AFC4E" w14:textId="77777777" w:rsidR="00AC5611" w:rsidRDefault="00AC5611" w:rsidP="00AC5611">
            <w:pPr>
              <w:pStyle w:val="20"/>
              <w:shd w:val="clear" w:color="auto" w:fill="auto"/>
              <w:spacing w:after="60" w:line="190" w:lineRule="exact"/>
              <w:ind w:right="-28" w:firstLine="0"/>
            </w:pPr>
            <w:r>
              <w:rPr>
                <w:rStyle w:val="295pt"/>
              </w:rPr>
              <w:t>місткість, ос.</w:t>
            </w:r>
          </w:p>
        </w:tc>
        <w:tc>
          <w:tcPr>
            <w:tcW w:w="1134" w:type="dxa"/>
          </w:tcPr>
          <w:p w14:paraId="55FDE71E"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08985F3D" w14:textId="77777777" w:rsidR="00AC5611" w:rsidRDefault="00AC5611" w:rsidP="00AC5611">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588A6BDE"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51591324" w14:textId="77777777" w:rsidR="00AC5611" w:rsidRDefault="00AC5611" w:rsidP="00AC5611">
            <w:pPr>
              <w:pStyle w:val="20"/>
              <w:shd w:val="clear" w:color="auto" w:fill="auto"/>
              <w:spacing w:after="60" w:line="190" w:lineRule="exact"/>
              <w:ind w:firstLine="0"/>
            </w:pPr>
            <w:r>
              <w:rPr>
                <w:rStyle w:val="295pt"/>
              </w:rPr>
              <w:t>місткість, ос.</w:t>
            </w:r>
          </w:p>
        </w:tc>
        <w:tc>
          <w:tcPr>
            <w:tcW w:w="1134" w:type="dxa"/>
          </w:tcPr>
          <w:p w14:paraId="614030B5" w14:textId="77777777" w:rsidR="00AC5611" w:rsidRDefault="00AC5611" w:rsidP="00AC5611">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AC5611" w:rsidRPr="00BA7841" w14:paraId="6C077014" w14:textId="77777777" w:rsidTr="00AC5611">
        <w:tc>
          <w:tcPr>
            <w:tcW w:w="851" w:type="dxa"/>
          </w:tcPr>
          <w:p w14:paraId="762161A3" w14:textId="77777777" w:rsidR="00AC5611" w:rsidRPr="00AC4381" w:rsidRDefault="00AC5611" w:rsidP="00AC5611">
            <w:pPr>
              <w:spacing w:after="120"/>
              <w:jc w:val="center"/>
              <w:rPr>
                <w:sz w:val="20"/>
              </w:rPr>
            </w:pPr>
            <w:r w:rsidRPr="00AC5611">
              <w:rPr>
                <w:rStyle w:val="295pt"/>
                <w:rFonts w:eastAsia="Calibri"/>
                <w:b w:val="0"/>
                <w:sz w:val="20"/>
                <w:szCs w:val="26"/>
              </w:rPr>
              <w:t>П-6</w:t>
            </w:r>
          </w:p>
        </w:tc>
        <w:tc>
          <w:tcPr>
            <w:tcW w:w="1134" w:type="dxa"/>
          </w:tcPr>
          <w:p w14:paraId="79ABAE76" w14:textId="77777777" w:rsidR="00AC5611" w:rsidRPr="00AC4381" w:rsidRDefault="00AC5611" w:rsidP="00AC5611">
            <w:pPr>
              <w:spacing w:after="120"/>
              <w:jc w:val="center"/>
              <w:rPr>
                <w:sz w:val="20"/>
              </w:rPr>
            </w:pPr>
            <w:r w:rsidRPr="00AC4381">
              <w:rPr>
                <w:sz w:val="20"/>
              </w:rPr>
              <w:t>–</w:t>
            </w:r>
          </w:p>
        </w:tc>
        <w:tc>
          <w:tcPr>
            <w:tcW w:w="1276" w:type="dxa"/>
          </w:tcPr>
          <w:p w14:paraId="4A50D5A2" w14:textId="77777777" w:rsidR="00AC5611" w:rsidRPr="00AC4381" w:rsidRDefault="00AC5611" w:rsidP="00AC5611">
            <w:pPr>
              <w:spacing w:after="120"/>
              <w:jc w:val="center"/>
              <w:rPr>
                <w:sz w:val="20"/>
              </w:rPr>
            </w:pPr>
            <w:r w:rsidRPr="00AC4381">
              <w:rPr>
                <w:sz w:val="20"/>
              </w:rPr>
              <w:t>–</w:t>
            </w:r>
          </w:p>
        </w:tc>
        <w:tc>
          <w:tcPr>
            <w:tcW w:w="1134" w:type="dxa"/>
          </w:tcPr>
          <w:p w14:paraId="1A208FEE" w14:textId="77777777" w:rsidR="00AC5611" w:rsidRPr="00AC4381" w:rsidRDefault="00AC5611" w:rsidP="00AC5611">
            <w:pPr>
              <w:spacing w:after="120"/>
              <w:jc w:val="center"/>
              <w:rPr>
                <w:sz w:val="20"/>
              </w:rPr>
            </w:pPr>
            <w:r w:rsidRPr="00AC4381">
              <w:rPr>
                <w:sz w:val="20"/>
              </w:rPr>
              <w:t>–</w:t>
            </w:r>
          </w:p>
        </w:tc>
        <w:tc>
          <w:tcPr>
            <w:tcW w:w="1134" w:type="dxa"/>
          </w:tcPr>
          <w:p w14:paraId="6E3E5C66" w14:textId="77777777" w:rsidR="00AC5611" w:rsidRPr="00AC4381" w:rsidRDefault="00AC5611" w:rsidP="00AC5611">
            <w:pPr>
              <w:spacing w:after="120"/>
              <w:jc w:val="center"/>
              <w:rPr>
                <w:sz w:val="20"/>
              </w:rPr>
            </w:pPr>
            <w:r w:rsidRPr="00AC4381">
              <w:rPr>
                <w:sz w:val="20"/>
              </w:rPr>
              <w:t>–</w:t>
            </w:r>
          </w:p>
        </w:tc>
        <w:tc>
          <w:tcPr>
            <w:tcW w:w="1134" w:type="dxa"/>
          </w:tcPr>
          <w:p w14:paraId="696BA512" w14:textId="77777777" w:rsidR="00AC5611" w:rsidRPr="00AC4381" w:rsidRDefault="00AC5611" w:rsidP="00AC5611">
            <w:pPr>
              <w:spacing w:after="120"/>
              <w:jc w:val="center"/>
              <w:rPr>
                <w:sz w:val="20"/>
              </w:rPr>
            </w:pPr>
            <w:r>
              <w:rPr>
                <w:sz w:val="20"/>
              </w:rPr>
              <w:t>1</w:t>
            </w:r>
          </w:p>
        </w:tc>
        <w:tc>
          <w:tcPr>
            <w:tcW w:w="1229" w:type="dxa"/>
          </w:tcPr>
          <w:p w14:paraId="61A892A8" w14:textId="77777777" w:rsidR="00AC5611" w:rsidRPr="00AC4381" w:rsidRDefault="00AC5611" w:rsidP="00AC5611">
            <w:pPr>
              <w:spacing w:after="120"/>
              <w:jc w:val="center"/>
              <w:rPr>
                <w:sz w:val="20"/>
              </w:rPr>
            </w:pPr>
            <w:r w:rsidRPr="00AC4381">
              <w:rPr>
                <w:sz w:val="20"/>
              </w:rPr>
              <w:t>–</w:t>
            </w:r>
          </w:p>
        </w:tc>
        <w:tc>
          <w:tcPr>
            <w:tcW w:w="1181" w:type="dxa"/>
          </w:tcPr>
          <w:p w14:paraId="1B0F1F2F" w14:textId="77777777" w:rsidR="00AC5611" w:rsidRPr="00AC4381" w:rsidRDefault="00AC5611" w:rsidP="00AC5611">
            <w:pPr>
              <w:spacing w:after="120"/>
              <w:jc w:val="center"/>
              <w:rPr>
                <w:sz w:val="20"/>
              </w:rPr>
            </w:pPr>
            <w:r>
              <w:rPr>
                <w:sz w:val="20"/>
              </w:rPr>
              <w:t>100</w:t>
            </w:r>
          </w:p>
        </w:tc>
        <w:tc>
          <w:tcPr>
            <w:tcW w:w="1134" w:type="dxa"/>
          </w:tcPr>
          <w:p w14:paraId="2E2C13FC" w14:textId="77777777" w:rsidR="00AC5611" w:rsidRPr="00AC4381" w:rsidRDefault="00AC5611" w:rsidP="00AC5611">
            <w:pPr>
              <w:spacing w:after="120"/>
              <w:jc w:val="center"/>
              <w:rPr>
                <w:sz w:val="20"/>
              </w:rPr>
            </w:pPr>
            <w:r w:rsidRPr="00AC4381">
              <w:rPr>
                <w:sz w:val="20"/>
              </w:rPr>
              <w:t>–</w:t>
            </w:r>
          </w:p>
        </w:tc>
      </w:tr>
    </w:tbl>
    <w:p w14:paraId="74639EAE" w14:textId="77777777" w:rsidR="00AC5611" w:rsidRDefault="00AC5611" w:rsidP="00AC5611">
      <w:pPr>
        <w:ind w:left="566"/>
        <w:rPr>
          <w:sz w:val="28"/>
          <w:szCs w:val="28"/>
        </w:rPr>
      </w:pPr>
    </w:p>
    <w:p w14:paraId="2CCB7D50" w14:textId="77777777" w:rsidR="00AC5611" w:rsidRPr="00AC4381" w:rsidRDefault="00AC5611" w:rsidP="00AC5611">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Pr>
          <w:rFonts w:ascii="Times New Roman" w:hAnsi="Times New Roman"/>
          <w:u w:val="single"/>
        </w:rPr>
        <w:t>Лугове</w:t>
      </w:r>
      <w:r>
        <w:rPr>
          <w:rFonts w:ascii="Times New Roman" w:hAnsi="Times New Roman"/>
        </w:rPr>
        <w:t>______________________________</w:t>
      </w:r>
    </w:p>
    <w:p w14:paraId="15932288" w14:textId="77777777" w:rsidR="00AC5611" w:rsidRPr="00AC4381" w:rsidRDefault="00AC5611" w:rsidP="00AC5611">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48A08549" w14:textId="77777777" w:rsidR="00AC5611" w:rsidRDefault="00AC5611" w:rsidP="00AC5611">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AC5611" w:rsidRPr="00BA7841" w14:paraId="3A5CB968" w14:textId="77777777" w:rsidTr="00AC5611">
        <w:trPr>
          <w:trHeight w:val="504"/>
        </w:trPr>
        <w:tc>
          <w:tcPr>
            <w:tcW w:w="851" w:type="dxa"/>
            <w:vMerge w:val="restart"/>
          </w:tcPr>
          <w:p w14:paraId="51261F1B" w14:textId="77777777" w:rsidR="00AC5611" w:rsidRPr="00AC4381" w:rsidRDefault="00AC5611" w:rsidP="00AC5611">
            <w:pPr>
              <w:spacing w:after="120"/>
              <w:jc w:val="center"/>
              <w:rPr>
                <w:b/>
                <w:sz w:val="19"/>
                <w:szCs w:val="19"/>
              </w:rPr>
            </w:pPr>
            <w:r w:rsidRPr="00AC4381">
              <w:rPr>
                <w:b/>
                <w:sz w:val="19"/>
                <w:szCs w:val="19"/>
              </w:rPr>
              <w:t>Клас/</w:t>
            </w:r>
          </w:p>
          <w:p w14:paraId="3E8423A1" w14:textId="77777777" w:rsidR="00AC5611" w:rsidRPr="00AC4381" w:rsidRDefault="00AC5611" w:rsidP="00AC5611">
            <w:pPr>
              <w:spacing w:after="120"/>
              <w:jc w:val="center"/>
              <w:rPr>
                <w:b/>
                <w:sz w:val="19"/>
                <w:szCs w:val="19"/>
              </w:rPr>
            </w:pPr>
            <w:r w:rsidRPr="00AC4381">
              <w:rPr>
                <w:b/>
                <w:sz w:val="19"/>
                <w:szCs w:val="19"/>
              </w:rPr>
              <w:t>група</w:t>
            </w:r>
          </w:p>
        </w:tc>
        <w:tc>
          <w:tcPr>
            <w:tcW w:w="4678" w:type="dxa"/>
            <w:gridSpan w:val="4"/>
            <w:vAlign w:val="center"/>
          </w:tcPr>
          <w:p w14:paraId="6E57A2A4" w14:textId="77777777" w:rsidR="00AC5611" w:rsidRPr="00AC4381" w:rsidRDefault="00AC5611" w:rsidP="00AC5611">
            <w:pPr>
              <w:spacing w:after="120"/>
              <w:jc w:val="center"/>
              <w:rPr>
                <w:sz w:val="18"/>
              </w:rPr>
            </w:pPr>
            <w:r w:rsidRPr="00AC5611">
              <w:rPr>
                <w:rStyle w:val="295pt"/>
                <w:rFonts w:eastAsia="Calibri"/>
              </w:rPr>
              <w:t>ЗСЦЗ у постійній готовності</w:t>
            </w:r>
          </w:p>
        </w:tc>
        <w:tc>
          <w:tcPr>
            <w:tcW w:w="4678" w:type="dxa"/>
            <w:gridSpan w:val="4"/>
            <w:vAlign w:val="center"/>
          </w:tcPr>
          <w:p w14:paraId="33074E89" w14:textId="77777777" w:rsidR="00AC5611" w:rsidRPr="00AC4381" w:rsidRDefault="00AC5611" w:rsidP="00AC5611">
            <w:pPr>
              <w:spacing w:after="120"/>
              <w:jc w:val="center"/>
              <w:rPr>
                <w:sz w:val="18"/>
              </w:rPr>
            </w:pPr>
            <w:r w:rsidRPr="00AC5611">
              <w:rPr>
                <w:rStyle w:val="295pt"/>
                <w:rFonts w:eastAsia="Calibri"/>
              </w:rPr>
              <w:t>інші (ЗСЦЗ та СПП</w:t>
            </w:r>
            <w:r w:rsidRPr="00AC5611">
              <w:rPr>
                <w:rStyle w:val="295pt1pt"/>
                <w:rFonts w:eastAsia="Calibri"/>
              </w:rPr>
              <w:t>)</w:t>
            </w:r>
          </w:p>
        </w:tc>
      </w:tr>
      <w:tr w:rsidR="00AC5611" w:rsidRPr="00BA7841" w14:paraId="046405F9" w14:textId="77777777" w:rsidTr="00AC5611">
        <w:tc>
          <w:tcPr>
            <w:tcW w:w="851" w:type="dxa"/>
            <w:vMerge/>
          </w:tcPr>
          <w:p w14:paraId="1241AA3E" w14:textId="77777777" w:rsidR="00AC5611" w:rsidRPr="00AC4381" w:rsidRDefault="00AC5611" w:rsidP="00AC5611">
            <w:pPr>
              <w:spacing w:after="120"/>
              <w:rPr>
                <w:sz w:val="32"/>
              </w:rPr>
            </w:pPr>
          </w:p>
        </w:tc>
        <w:tc>
          <w:tcPr>
            <w:tcW w:w="1134" w:type="dxa"/>
          </w:tcPr>
          <w:p w14:paraId="7C2CCFBB" w14:textId="77777777" w:rsidR="00AC5611" w:rsidRDefault="00AC5611" w:rsidP="00AC5611">
            <w:pPr>
              <w:pStyle w:val="20"/>
              <w:shd w:val="clear" w:color="auto" w:fill="auto"/>
              <w:spacing w:after="60" w:line="190" w:lineRule="exact"/>
              <w:ind w:firstLine="0"/>
            </w:pPr>
            <w:proofErr w:type="spellStart"/>
            <w:r>
              <w:rPr>
                <w:rStyle w:val="295pt"/>
              </w:rPr>
              <w:t>кількість,</w:t>
            </w:r>
            <w:r>
              <w:rPr>
                <w:rStyle w:val="295pt"/>
              </w:rPr>
              <w:lastRenderedPageBreak/>
              <w:t>од</w:t>
            </w:r>
            <w:proofErr w:type="spellEnd"/>
            <w:r>
              <w:rPr>
                <w:rStyle w:val="295pt"/>
              </w:rPr>
              <w:t>.</w:t>
            </w:r>
          </w:p>
        </w:tc>
        <w:tc>
          <w:tcPr>
            <w:tcW w:w="1276" w:type="dxa"/>
          </w:tcPr>
          <w:p w14:paraId="5E2A3683"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34" w:type="dxa"/>
          </w:tcPr>
          <w:p w14:paraId="147A29EB" w14:textId="77777777" w:rsidR="00AC5611" w:rsidRDefault="00AC5611" w:rsidP="00AC5611">
            <w:pPr>
              <w:pStyle w:val="20"/>
              <w:shd w:val="clear" w:color="auto" w:fill="auto"/>
              <w:spacing w:after="60" w:line="190" w:lineRule="exact"/>
              <w:ind w:right="-28" w:firstLine="0"/>
            </w:pPr>
            <w:r>
              <w:rPr>
                <w:rStyle w:val="295pt"/>
              </w:rPr>
              <w:lastRenderedPageBreak/>
              <w:t xml:space="preserve">місткість, </w:t>
            </w:r>
            <w:r>
              <w:rPr>
                <w:rStyle w:val="295pt"/>
              </w:rPr>
              <w:lastRenderedPageBreak/>
              <w:t>ос.</w:t>
            </w:r>
          </w:p>
        </w:tc>
        <w:tc>
          <w:tcPr>
            <w:tcW w:w="1134" w:type="dxa"/>
          </w:tcPr>
          <w:p w14:paraId="2DA6C62F"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c>
          <w:tcPr>
            <w:tcW w:w="1134" w:type="dxa"/>
          </w:tcPr>
          <w:p w14:paraId="720DBA2F" w14:textId="77777777" w:rsidR="00AC5611" w:rsidRDefault="00AC5611" w:rsidP="00AC5611">
            <w:pPr>
              <w:pStyle w:val="20"/>
              <w:shd w:val="clear" w:color="auto" w:fill="auto"/>
              <w:spacing w:after="60" w:line="190" w:lineRule="exact"/>
              <w:ind w:firstLine="0"/>
            </w:pPr>
            <w:proofErr w:type="spellStart"/>
            <w:r>
              <w:rPr>
                <w:rStyle w:val="295pt"/>
              </w:rPr>
              <w:lastRenderedPageBreak/>
              <w:t>кількість,</w:t>
            </w:r>
            <w:r>
              <w:rPr>
                <w:rStyle w:val="295pt"/>
              </w:rPr>
              <w:lastRenderedPageBreak/>
              <w:t>од</w:t>
            </w:r>
            <w:proofErr w:type="spellEnd"/>
            <w:r>
              <w:rPr>
                <w:rStyle w:val="295pt"/>
              </w:rPr>
              <w:t>.</w:t>
            </w:r>
          </w:p>
        </w:tc>
        <w:tc>
          <w:tcPr>
            <w:tcW w:w="1229" w:type="dxa"/>
          </w:tcPr>
          <w:p w14:paraId="13AC975C"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од.</w:t>
            </w:r>
          </w:p>
        </w:tc>
        <w:tc>
          <w:tcPr>
            <w:tcW w:w="1181" w:type="dxa"/>
          </w:tcPr>
          <w:p w14:paraId="5F3768AE" w14:textId="77777777" w:rsidR="00AC5611" w:rsidRDefault="00AC5611" w:rsidP="00AC5611">
            <w:pPr>
              <w:pStyle w:val="20"/>
              <w:shd w:val="clear" w:color="auto" w:fill="auto"/>
              <w:spacing w:after="60" w:line="190" w:lineRule="exact"/>
              <w:ind w:firstLine="0"/>
            </w:pPr>
            <w:r>
              <w:rPr>
                <w:rStyle w:val="295pt"/>
              </w:rPr>
              <w:lastRenderedPageBreak/>
              <w:t xml:space="preserve">місткість, </w:t>
            </w:r>
            <w:r>
              <w:rPr>
                <w:rStyle w:val="295pt"/>
              </w:rPr>
              <w:lastRenderedPageBreak/>
              <w:t>ос.</w:t>
            </w:r>
          </w:p>
        </w:tc>
        <w:tc>
          <w:tcPr>
            <w:tcW w:w="1134" w:type="dxa"/>
          </w:tcPr>
          <w:p w14:paraId="6BB7C741" w14:textId="77777777" w:rsidR="00AC5611" w:rsidRDefault="00AC5611" w:rsidP="00AC5611">
            <w:pPr>
              <w:pStyle w:val="20"/>
              <w:shd w:val="clear" w:color="auto" w:fill="auto"/>
              <w:spacing w:after="120" w:line="230" w:lineRule="exact"/>
              <w:ind w:firstLine="0"/>
            </w:pPr>
            <w:r>
              <w:rPr>
                <w:rStyle w:val="295pt"/>
              </w:rPr>
              <w:lastRenderedPageBreak/>
              <w:t xml:space="preserve">із них з </w:t>
            </w:r>
            <w:r>
              <w:rPr>
                <w:rStyle w:val="295pt"/>
              </w:rPr>
              <w:lastRenderedPageBreak/>
              <w:t>системою регенерації повітря (ІІІ режимом), ос.</w:t>
            </w:r>
          </w:p>
        </w:tc>
      </w:tr>
      <w:tr w:rsidR="00AC5611" w:rsidRPr="00BA7841" w14:paraId="0E72A1F6" w14:textId="77777777" w:rsidTr="00AC5611">
        <w:tc>
          <w:tcPr>
            <w:tcW w:w="851" w:type="dxa"/>
          </w:tcPr>
          <w:p w14:paraId="0C45D097" w14:textId="77777777" w:rsidR="00AC5611" w:rsidRPr="00AC4381" w:rsidRDefault="00AC5611" w:rsidP="00AC5611">
            <w:pPr>
              <w:spacing w:after="120"/>
              <w:jc w:val="center"/>
              <w:rPr>
                <w:sz w:val="20"/>
              </w:rPr>
            </w:pPr>
            <w:r w:rsidRPr="00AC5611">
              <w:rPr>
                <w:rStyle w:val="295pt"/>
                <w:rFonts w:eastAsia="Calibri"/>
                <w:b w:val="0"/>
                <w:sz w:val="20"/>
                <w:szCs w:val="26"/>
              </w:rPr>
              <w:lastRenderedPageBreak/>
              <w:t>П-6</w:t>
            </w:r>
          </w:p>
        </w:tc>
        <w:tc>
          <w:tcPr>
            <w:tcW w:w="1134" w:type="dxa"/>
          </w:tcPr>
          <w:p w14:paraId="6D5FEDFF" w14:textId="77777777" w:rsidR="00AC5611" w:rsidRPr="00AC4381" w:rsidRDefault="00AC5611" w:rsidP="00AC5611">
            <w:pPr>
              <w:spacing w:after="120"/>
              <w:jc w:val="center"/>
              <w:rPr>
                <w:sz w:val="20"/>
              </w:rPr>
            </w:pPr>
            <w:r w:rsidRPr="00AC4381">
              <w:rPr>
                <w:sz w:val="20"/>
              </w:rPr>
              <w:t>–</w:t>
            </w:r>
          </w:p>
        </w:tc>
        <w:tc>
          <w:tcPr>
            <w:tcW w:w="1276" w:type="dxa"/>
          </w:tcPr>
          <w:p w14:paraId="143A31DF" w14:textId="77777777" w:rsidR="00AC5611" w:rsidRPr="00AC4381" w:rsidRDefault="00AC5611" w:rsidP="00AC5611">
            <w:pPr>
              <w:spacing w:after="120"/>
              <w:jc w:val="center"/>
              <w:rPr>
                <w:sz w:val="20"/>
              </w:rPr>
            </w:pPr>
            <w:r w:rsidRPr="00AC4381">
              <w:rPr>
                <w:sz w:val="20"/>
              </w:rPr>
              <w:t>–</w:t>
            </w:r>
          </w:p>
        </w:tc>
        <w:tc>
          <w:tcPr>
            <w:tcW w:w="1134" w:type="dxa"/>
          </w:tcPr>
          <w:p w14:paraId="1797F096" w14:textId="77777777" w:rsidR="00AC5611" w:rsidRPr="00AC4381" w:rsidRDefault="00AC5611" w:rsidP="00AC5611">
            <w:pPr>
              <w:spacing w:after="120"/>
              <w:jc w:val="center"/>
              <w:rPr>
                <w:sz w:val="20"/>
              </w:rPr>
            </w:pPr>
            <w:r w:rsidRPr="00AC4381">
              <w:rPr>
                <w:sz w:val="20"/>
              </w:rPr>
              <w:t>–</w:t>
            </w:r>
          </w:p>
        </w:tc>
        <w:tc>
          <w:tcPr>
            <w:tcW w:w="1134" w:type="dxa"/>
          </w:tcPr>
          <w:p w14:paraId="3AF5634A" w14:textId="77777777" w:rsidR="00AC5611" w:rsidRPr="00AC4381" w:rsidRDefault="00AC5611" w:rsidP="00AC5611">
            <w:pPr>
              <w:spacing w:after="120"/>
              <w:jc w:val="center"/>
              <w:rPr>
                <w:sz w:val="20"/>
              </w:rPr>
            </w:pPr>
            <w:r w:rsidRPr="00AC4381">
              <w:rPr>
                <w:sz w:val="20"/>
              </w:rPr>
              <w:t>–</w:t>
            </w:r>
          </w:p>
        </w:tc>
        <w:tc>
          <w:tcPr>
            <w:tcW w:w="1134" w:type="dxa"/>
          </w:tcPr>
          <w:p w14:paraId="72EEDB95" w14:textId="77777777" w:rsidR="00AC5611" w:rsidRPr="00AC4381" w:rsidRDefault="00AC5611" w:rsidP="00AC5611">
            <w:pPr>
              <w:spacing w:after="120"/>
              <w:jc w:val="center"/>
              <w:rPr>
                <w:sz w:val="20"/>
              </w:rPr>
            </w:pPr>
            <w:r>
              <w:rPr>
                <w:sz w:val="20"/>
              </w:rPr>
              <w:t>1</w:t>
            </w:r>
          </w:p>
        </w:tc>
        <w:tc>
          <w:tcPr>
            <w:tcW w:w="1229" w:type="dxa"/>
          </w:tcPr>
          <w:p w14:paraId="506ACAD4" w14:textId="77777777" w:rsidR="00AC5611" w:rsidRPr="00AC4381" w:rsidRDefault="00AC5611" w:rsidP="00AC5611">
            <w:pPr>
              <w:spacing w:after="120"/>
              <w:jc w:val="center"/>
              <w:rPr>
                <w:sz w:val="20"/>
              </w:rPr>
            </w:pPr>
            <w:r w:rsidRPr="00AC4381">
              <w:rPr>
                <w:sz w:val="20"/>
              </w:rPr>
              <w:t>–</w:t>
            </w:r>
          </w:p>
        </w:tc>
        <w:tc>
          <w:tcPr>
            <w:tcW w:w="1181" w:type="dxa"/>
          </w:tcPr>
          <w:p w14:paraId="2BF40FD8" w14:textId="77777777" w:rsidR="00AC5611" w:rsidRPr="00AC4381" w:rsidRDefault="00AC5611" w:rsidP="00AC5611">
            <w:pPr>
              <w:spacing w:after="120"/>
              <w:jc w:val="center"/>
              <w:rPr>
                <w:sz w:val="20"/>
              </w:rPr>
            </w:pPr>
            <w:r>
              <w:rPr>
                <w:sz w:val="20"/>
              </w:rPr>
              <w:t>50</w:t>
            </w:r>
          </w:p>
        </w:tc>
        <w:tc>
          <w:tcPr>
            <w:tcW w:w="1134" w:type="dxa"/>
          </w:tcPr>
          <w:p w14:paraId="4D10895D" w14:textId="77777777" w:rsidR="00AC5611" w:rsidRPr="00AC4381" w:rsidRDefault="00AC5611" w:rsidP="00AC5611">
            <w:pPr>
              <w:spacing w:after="120"/>
              <w:jc w:val="center"/>
              <w:rPr>
                <w:sz w:val="20"/>
              </w:rPr>
            </w:pPr>
            <w:r w:rsidRPr="00AC4381">
              <w:rPr>
                <w:sz w:val="20"/>
              </w:rPr>
              <w:t>–</w:t>
            </w:r>
          </w:p>
        </w:tc>
      </w:tr>
    </w:tbl>
    <w:p w14:paraId="5EBC006E" w14:textId="77777777" w:rsidR="00AC5611" w:rsidRDefault="00AC5611" w:rsidP="00AC5611">
      <w:pPr>
        <w:ind w:left="566"/>
        <w:rPr>
          <w:sz w:val="28"/>
          <w:szCs w:val="28"/>
        </w:rPr>
      </w:pPr>
    </w:p>
    <w:p w14:paraId="6D69604A" w14:textId="77777777" w:rsidR="0046720F" w:rsidRPr="00AC4381" w:rsidRDefault="0046720F" w:rsidP="0046720F">
      <w:pPr>
        <w:pStyle w:val="20"/>
        <w:shd w:val="clear" w:color="auto" w:fill="auto"/>
        <w:tabs>
          <w:tab w:val="left" w:leader="underscore" w:pos="7446"/>
        </w:tabs>
        <w:spacing w:after="46" w:line="260" w:lineRule="exact"/>
        <w:ind w:left="640" w:firstLine="0"/>
        <w:jc w:val="both"/>
        <w:rPr>
          <w:rFonts w:ascii="Times New Roman" w:hAnsi="Times New Roman"/>
        </w:rPr>
      </w:pPr>
      <w:r>
        <w:rPr>
          <w:rFonts w:ascii="Times New Roman" w:hAnsi="Times New Roman"/>
        </w:rPr>
        <w:t xml:space="preserve">Потреба </w:t>
      </w:r>
      <w:r w:rsidRPr="00AC4381">
        <w:rPr>
          <w:rFonts w:ascii="Times New Roman" w:hAnsi="Times New Roman"/>
          <w:u w:val="single"/>
        </w:rPr>
        <w:t>сел</w:t>
      </w:r>
      <w:r>
        <w:rPr>
          <w:rFonts w:ascii="Times New Roman" w:hAnsi="Times New Roman"/>
          <w:u w:val="single"/>
        </w:rPr>
        <w:t>а</w:t>
      </w:r>
      <w:r w:rsidRPr="00AC4381">
        <w:rPr>
          <w:rFonts w:ascii="Times New Roman" w:hAnsi="Times New Roman"/>
          <w:u w:val="single"/>
        </w:rPr>
        <w:t xml:space="preserve"> </w:t>
      </w:r>
      <w:r>
        <w:rPr>
          <w:rFonts w:ascii="Times New Roman" w:hAnsi="Times New Roman"/>
          <w:u w:val="single"/>
        </w:rPr>
        <w:t>Святі Гори</w:t>
      </w:r>
      <w:r>
        <w:rPr>
          <w:rFonts w:ascii="Times New Roman" w:hAnsi="Times New Roman"/>
        </w:rPr>
        <w:t>______________________________</w:t>
      </w:r>
    </w:p>
    <w:p w14:paraId="7E9FD909" w14:textId="77777777" w:rsidR="0046720F" w:rsidRPr="00AC4381" w:rsidRDefault="0046720F" w:rsidP="0046720F">
      <w:pPr>
        <w:pStyle w:val="30"/>
        <w:shd w:val="clear" w:color="auto" w:fill="auto"/>
        <w:spacing w:after="0" w:line="220" w:lineRule="exact"/>
        <w:ind w:left="2180"/>
        <w:rPr>
          <w:rFonts w:ascii="Times New Roman" w:hAnsi="Times New Roman"/>
        </w:rPr>
      </w:pPr>
      <w:r w:rsidRPr="00AC4381">
        <w:rPr>
          <w:rFonts w:ascii="Times New Roman" w:hAnsi="Times New Roman"/>
        </w:rPr>
        <w:t>(категорія та найменування населеного пункту)</w:t>
      </w:r>
    </w:p>
    <w:p w14:paraId="55562CAC" w14:textId="77777777" w:rsidR="0046720F" w:rsidRDefault="0046720F" w:rsidP="0046720F">
      <w:pPr>
        <w:pStyle w:val="30"/>
        <w:shd w:val="clear" w:color="auto" w:fill="auto"/>
        <w:spacing w:after="0" w:line="220" w:lineRule="exact"/>
        <w:ind w:left="2180"/>
      </w:pP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34"/>
        <w:gridCol w:w="1276"/>
        <w:gridCol w:w="1134"/>
        <w:gridCol w:w="1134"/>
        <w:gridCol w:w="1134"/>
        <w:gridCol w:w="1229"/>
        <w:gridCol w:w="1181"/>
        <w:gridCol w:w="1134"/>
      </w:tblGrid>
      <w:tr w:rsidR="0046720F" w:rsidRPr="00BA7841" w14:paraId="348E68A4" w14:textId="77777777" w:rsidTr="006518D6">
        <w:trPr>
          <w:trHeight w:val="504"/>
        </w:trPr>
        <w:tc>
          <w:tcPr>
            <w:tcW w:w="851" w:type="dxa"/>
            <w:vMerge w:val="restart"/>
          </w:tcPr>
          <w:p w14:paraId="65FCACCE" w14:textId="77777777" w:rsidR="0046720F" w:rsidRPr="00AC4381" w:rsidRDefault="0046720F" w:rsidP="006518D6">
            <w:pPr>
              <w:spacing w:after="120"/>
              <w:jc w:val="center"/>
              <w:rPr>
                <w:b/>
                <w:sz w:val="19"/>
                <w:szCs w:val="19"/>
              </w:rPr>
            </w:pPr>
            <w:r w:rsidRPr="00AC4381">
              <w:rPr>
                <w:b/>
                <w:sz w:val="19"/>
                <w:szCs w:val="19"/>
              </w:rPr>
              <w:t>Клас/</w:t>
            </w:r>
          </w:p>
          <w:p w14:paraId="297E5160" w14:textId="77777777" w:rsidR="0046720F" w:rsidRPr="00AC4381" w:rsidRDefault="0046720F" w:rsidP="006518D6">
            <w:pPr>
              <w:spacing w:after="120"/>
              <w:jc w:val="center"/>
              <w:rPr>
                <w:b/>
                <w:sz w:val="19"/>
                <w:szCs w:val="19"/>
              </w:rPr>
            </w:pPr>
            <w:r w:rsidRPr="00AC4381">
              <w:rPr>
                <w:b/>
                <w:sz w:val="19"/>
                <w:szCs w:val="19"/>
              </w:rPr>
              <w:t>група</w:t>
            </w:r>
          </w:p>
        </w:tc>
        <w:tc>
          <w:tcPr>
            <w:tcW w:w="4678" w:type="dxa"/>
            <w:gridSpan w:val="4"/>
            <w:vAlign w:val="center"/>
          </w:tcPr>
          <w:p w14:paraId="6E0490FC" w14:textId="77777777" w:rsidR="0046720F" w:rsidRPr="00AC4381" w:rsidRDefault="0046720F" w:rsidP="006518D6">
            <w:pPr>
              <w:spacing w:after="120"/>
              <w:jc w:val="center"/>
              <w:rPr>
                <w:sz w:val="18"/>
              </w:rPr>
            </w:pPr>
            <w:r w:rsidRPr="0046720F">
              <w:rPr>
                <w:rStyle w:val="295pt"/>
                <w:rFonts w:eastAsia="Calibri"/>
              </w:rPr>
              <w:t>ЗСЦЗ у постійній готовності</w:t>
            </w:r>
          </w:p>
        </w:tc>
        <w:tc>
          <w:tcPr>
            <w:tcW w:w="4678" w:type="dxa"/>
            <w:gridSpan w:val="4"/>
            <w:vAlign w:val="center"/>
          </w:tcPr>
          <w:p w14:paraId="403B0DD5" w14:textId="77777777" w:rsidR="0046720F" w:rsidRPr="00AC4381" w:rsidRDefault="0046720F" w:rsidP="006518D6">
            <w:pPr>
              <w:spacing w:after="120"/>
              <w:jc w:val="center"/>
              <w:rPr>
                <w:sz w:val="18"/>
              </w:rPr>
            </w:pPr>
            <w:r w:rsidRPr="0046720F">
              <w:rPr>
                <w:rStyle w:val="295pt"/>
                <w:rFonts w:eastAsia="Calibri"/>
              </w:rPr>
              <w:t>інші (ЗСЦЗ та СПП</w:t>
            </w:r>
            <w:r w:rsidRPr="0046720F">
              <w:rPr>
                <w:rStyle w:val="295pt1pt"/>
                <w:rFonts w:eastAsia="Calibri"/>
              </w:rPr>
              <w:t>)</w:t>
            </w:r>
          </w:p>
        </w:tc>
      </w:tr>
      <w:tr w:rsidR="0046720F" w:rsidRPr="00BA7841" w14:paraId="37575C47" w14:textId="77777777" w:rsidTr="006518D6">
        <w:tc>
          <w:tcPr>
            <w:tcW w:w="851" w:type="dxa"/>
            <w:vMerge/>
          </w:tcPr>
          <w:p w14:paraId="56512143" w14:textId="77777777" w:rsidR="0046720F" w:rsidRPr="00AC4381" w:rsidRDefault="0046720F" w:rsidP="006518D6">
            <w:pPr>
              <w:spacing w:after="120"/>
              <w:rPr>
                <w:sz w:val="32"/>
              </w:rPr>
            </w:pPr>
          </w:p>
        </w:tc>
        <w:tc>
          <w:tcPr>
            <w:tcW w:w="1134" w:type="dxa"/>
          </w:tcPr>
          <w:p w14:paraId="0175DE56" w14:textId="77777777" w:rsidR="0046720F" w:rsidRDefault="0046720F" w:rsidP="006518D6">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76" w:type="dxa"/>
          </w:tcPr>
          <w:p w14:paraId="21DF384D"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34" w:type="dxa"/>
          </w:tcPr>
          <w:p w14:paraId="0B7F9827" w14:textId="77777777" w:rsidR="0046720F" w:rsidRDefault="0046720F" w:rsidP="006518D6">
            <w:pPr>
              <w:pStyle w:val="20"/>
              <w:shd w:val="clear" w:color="auto" w:fill="auto"/>
              <w:spacing w:after="60" w:line="190" w:lineRule="exact"/>
              <w:ind w:right="-28" w:firstLine="0"/>
            </w:pPr>
            <w:r>
              <w:rPr>
                <w:rStyle w:val="295pt"/>
              </w:rPr>
              <w:t>місткість, ос.</w:t>
            </w:r>
          </w:p>
        </w:tc>
        <w:tc>
          <w:tcPr>
            <w:tcW w:w="1134" w:type="dxa"/>
          </w:tcPr>
          <w:p w14:paraId="38FCB54C"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ос.</w:t>
            </w:r>
          </w:p>
        </w:tc>
        <w:tc>
          <w:tcPr>
            <w:tcW w:w="1134" w:type="dxa"/>
          </w:tcPr>
          <w:p w14:paraId="51C3EB61" w14:textId="77777777" w:rsidR="0046720F" w:rsidRDefault="0046720F" w:rsidP="006518D6">
            <w:pPr>
              <w:pStyle w:val="20"/>
              <w:shd w:val="clear" w:color="auto" w:fill="auto"/>
              <w:spacing w:after="60" w:line="190" w:lineRule="exact"/>
              <w:ind w:firstLine="0"/>
            </w:pPr>
            <w:proofErr w:type="spellStart"/>
            <w:r>
              <w:rPr>
                <w:rStyle w:val="295pt"/>
              </w:rPr>
              <w:t>кількість,од</w:t>
            </w:r>
            <w:proofErr w:type="spellEnd"/>
            <w:r>
              <w:rPr>
                <w:rStyle w:val="295pt"/>
              </w:rPr>
              <w:t>.</w:t>
            </w:r>
          </w:p>
        </w:tc>
        <w:tc>
          <w:tcPr>
            <w:tcW w:w="1229" w:type="dxa"/>
          </w:tcPr>
          <w:p w14:paraId="6429C466"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од.</w:t>
            </w:r>
          </w:p>
        </w:tc>
        <w:tc>
          <w:tcPr>
            <w:tcW w:w="1181" w:type="dxa"/>
          </w:tcPr>
          <w:p w14:paraId="316066EE" w14:textId="77777777" w:rsidR="0046720F" w:rsidRDefault="0046720F" w:rsidP="006518D6">
            <w:pPr>
              <w:pStyle w:val="20"/>
              <w:shd w:val="clear" w:color="auto" w:fill="auto"/>
              <w:spacing w:after="60" w:line="190" w:lineRule="exact"/>
              <w:ind w:firstLine="0"/>
            </w:pPr>
            <w:r>
              <w:rPr>
                <w:rStyle w:val="295pt"/>
              </w:rPr>
              <w:t>місткість, ос.</w:t>
            </w:r>
          </w:p>
        </w:tc>
        <w:tc>
          <w:tcPr>
            <w:tcW w:w="1134" w:type="dxa"/>
          </w:tcPr>
          <w:p w14:paraId="5A598530" w14:textId="77777777" w:rsidR="0046720F" w:rsidRDefault="0046720F" w:rsidP="006518D6">
            <w:pPr>
              <w:pStyle w:val="20"/>
              <w:shd w:val="clear" w:color="auto" w:fill="auto"/>
              <w:spacing w:after="120" w:line="230" w:lineRule="exact"/>
              <w:ind w:firstLine="0"/>
            </w:pPr>
            <w:r>
              <w:rPr>
                <w:rStyle w:val="295pt"/>
              </w:rPr>
              <w:t>із них з системою регенерації повітря (ІІІ режимом), ос.</w:t>
            </w:r>
          </w:p>
        </w:tc>
      </w:tr>
      <w:tr w:rsidR="0046720F" w:rsidRPr="00BA7841" w14:paraId="20761176" w14:textId="77777777" w:rsidTr="006518D6">
        <w:tc>
          <w:tcPr>
            <w:tcW w:w="851" w:type="dxa"/>
          </w:tcPr>
          <w:p w14:paraId="2D7BE177" w14:textId="77777777" w:rsidR="0046720F" w:rsidRPr="00AC4381" w:rsidRDefault="0046720F" w:rsidP="006518D6">
            <w:pPr>
              <w:spacing w:after="120"/>
              <w:jc w:val="center"/>
              <w:rPr>
                <w:sz w:val="20"/>
              </w:rPr>
            </w:pPr>
            <w:r w:rsidRPr="0046720F">
              <w:rPr>
                <w:rStyle w:val="295pt"/>
                <w:rFonts w:eastAsia="Calibri"/>
                <w:b w:val="0"/>
                <w:sz w:val="20"/>
                <w:szCs w:val="26"/>
              </w:rPr>
              <w:t>П-6</w:t>
            </w:r>
          </w:p>
        </w:tc>
        <w:tc>
          <w:tcPr>
            <w:tcW w:w="1134" w:type="dxa"/>
          </w:tcPr>
          <w:p w14:paraId="04856BA0" w14:textId="77777777" w:rsidR="0046720F" w:rsidRPr="00AC4381" w:rsidRDefault="0046720F" w:rsidP="006518D6">
            <w:pPr>
              <w:spacing w:after="120"/>
              <w:jc w:val="center"/>
              <w:rPr>
                <w:sz w:val="20"/>
              </w:rPr>
            </w:pPr>
            <w:r w:rsidRPr="00AC4381">
              <w:rPr>
                <w:sz w:val="20"/>
              </w:rPr>
              <w:t>–</w:t>
            </w:r>
          </w:p>
        </w:tc>
        <w:tc>
          <w:tcPr>
            <w:tcW w:w="1276" w:type="dxa"/>
          </w:tcPr>
          <w:p w14:paraId="0D7E80FE" w14:textId="77777777" w:rsidR="0046720F" w:rsidRPr="00AC4381" w:rsidRDefault="0046720F" w:rsidP="006518D6">
            <w:pPr>
              <w:spacing w:after="120"/>
              <w:jc w:val="center"/>
              <w:rPr>
                <w:sz w:val="20"/>
              </w:rPr>
            </w:pPr>
            <w:r w:rsidRPr="00AC4381">
              <w:rPr>
                <w:sz w:val="20"/>
              </w:rPr>
              <w:t>–</w:t>
            </w:r>
          </w:p>
        </w:tc>
        <w:tc>
          <w:tcPr>
            <w:tcW w:w="1134" w:type="dxa"/>
          </w:tcPr>
          <w:p w14:paraId="492735AA" w14:textId="77777777" w:rsidR="0046720F" w:rsidRPr="00AC4381" w:rsidRDefault="0046720F" w:rsidP="006518D6">
            <w:pPr>
              <w:spacing w:after="120"/>
              <w:jc w:val="center"/>
              <w:rPr>
                <w:sz w:val="20"/>
              </w:rPr>
            </w:pPr>
            <w:r w:rsidRPr="00AC4381">
              <w:rPr>
                <w:sz w:val="20"/>
              </w:rPr>
              <w:t>–</w:t>
            </w:r>
          </w:p>
        </w:tc>
        <w:tc>
          <w:tcPr>
            <w:tcW w:w="1134" w:type="dxa"/>
          </w:tcPr>
          <w:p w14:paraId="004286BD" w14:textId="77777777" w:rsidR="0046720F" w:rsidRPr="00AC4381" w:rsidRDefault="0046720F" w:rsidP="006518D6">
            <w:pPr>
              <w:spacing w:after="120"/>
              <w:jc w:val="center"/>
              <w:rPr>
                <w:sz w:val="20"/>
              </w:rPr>
            </w:pPr>
            <w:r w:rsidRPr="00AC4381">
              <w:rPr>
                <w:sz w:val="20"/>
              </w:rPr>
              <w:t>–</w:t>
            </w:r>
          </w:p>
        </w:tc>
        <w:tc>
          <w:tcPr>
            <w:tcW w:w="1134" w:type="dxa"/>
          </w:tcPr>
          <w:p w14:paraId="1337BB2F" w14:textId="77777777" w:rsidR="0046720F" w:rsidRPr="00AC4381" w:rsidRDefault="0046720F" w:rsidP="006518D6">
            <w:pPr>
              <w:spacing w:after="120"/>
              <w:jc w:val="center"/>
              <w:rPr>
                <w:sz w:val="20"/>
              </w:rPr>
            </w:pPr>
            <w:r>
              <w:rPr>
                <w:sz w:val="20"/>
              </w:rPr>
              <w:t>1</w:t>
            </w:r>
          </w:p>
        </w:tc>
        <w:tc>
          <w:tcPr>
            <w:tcW w:w="1229" w:type="dxa"/>
          </w:tcPr>
          <w:p w14:paraId="5C14A83B" w14:textId="77777777" w:rsidR="0046720F" w:rsidRPr="00AC4381" w:rsidRDefault="0046720F" w:rsidP="006518D6">
            <w:pPr>
              <w:spacing w:after="120"/>
              <w:jc w:val="center"/>
              <w:rPr>
                <w:sz w:val="20"/>
              </w:rPr>
            </w:pPr>
            <w:r w:rsidRPr="00AC4381">
              <w:rPr>
                <w:sz w:val="20"/>
              </w:rPr>
              <w:t>–</w:t>
            </w:r>
          </w:p>
        </w:tc>
        <w:tc>
          <w:tcPr>
            <w:tcW w:w="1181" w:type="dxa"/>
          </w:tcPr>
          <w:p w14:paraId="1F86C372" w14:textId="77777777" w:rsidR="0046720F" w:rsidRPr="00AC4381" w:rsidRDefault="0046720F" w:rsidP="006518D6">
            <w:pPr>
              <w:spacing w:after="120"/>
              <w:jc w:val="center"/>
              <w:rPr>
                <w:sz w:val="20"/>
              </w:rPr>
            </w:pPr>
            <w:r>
              <w:rPr>
                <w:sz w:val="20"/>
              </w:rPr>
              <w:t>10</w:t>
            </w:r>
          </w:p>
        </w:tc>
        <w:tc>
          <w:tcPr>
            <w:tcW w:w="1134" w:type="dxa"/>
          </w:tcPr>
          <w:p w14:paraId="1004BA91" w14:textId="77777777" w:rsidR="0046720F" w:rsidRPr="00AC4381" w:rsidRDefault="0046720F" w:rsidP="006518D6">
            <w:pPr>
              <w:spacing w:after="120"/>
              <w:jc w:val="center"/>
              <w:rPr>
                <w:sz w:val="20"/>
              </w:rPr>
            </w:pPr>
            <w:r w:rsidRPr="00AC4381">
              <w:rPr>
                <w:sz w:val="20"/>
              </w:rPr>
              <w:t>–</w:t>
            </w:r>
          </w:p>
        </w:tc>
      </w:tr>
    </w:tbl>
    <w:p w14:paraId="6C88ABF7" w14:textId="77777777" w:rsidR="0046720F" w:rsidRDefault="0046720F" w:rsidP="0046720F">
      <w:pPr>
        <w:ind w:left="566"/>
        <w:rPr>
          <w:sz w:val="28"/>
          <w:szCs w:val="28"/>
        </w:rPr>
      </w:pPr>
    </w:p>
    <w:p w14:paraId="523A033D" w14:textId="77777777" w:rsidR="00AC4381" w:rsidRDefault="00AC4381" w:rsidP="00784FDE">
      <w:pPr>
        <w:ind w:left="566"/>
        <w:rPr>
          <w:sz w:val="28"/>
          <w:szCs w:val="28"/>
        </w:rPr>
      </w:pPr>
    </w:p>
    <w:p w14:paraId="169B1334" w14:textId="77777777" w:rsidR="00AC5611" w:rsidRDefault="00AC5611" w:rsidP="00784FDE">
      <w:pPr>
        <w:ind w:left="566"/>
        <w:rPr>
          <w:sz w:val="28"/>
          <w:szCs w:val="28"/>
        </w:rPr>
      </w:pPr>
    </w:p>
    <w:p w14:paraId="563C75C6" w14:textId="77777777" w:rsidR="00784FDE" w:rsidRPr="00084EDC" w:rsidRDefault="00B54737" w:rsidP="00784FDE">
      <w:pPr>
        <w:ind w:left="566"/>
        <w:rPr>
          <w:sz w:val="28"/>
          <w:szCs w:val="28"/>
        </w:rPr>
      </w:pPr>
      <w:r>
        <w:rPr>
          <w:sz w:val="28"/>
          <w:szCs w:val="28"/>
          <w:lang w:val="en-US"/>
        </w:rPr>
        <w:t>II</w:t>
      </w:r>
      <w:r w:rsidR="00784FDE">
        <w:rPr>
          <w:sz w:val="28"/>
          <w:szCs w:val="28"/>
        </w:rPr>
        <w:t>. </w:t>
      </w:r>
      <w:r w:rsidR="00784FDE" w:rsidRPr="00084EDC">
        <w:rPr>
          <w:sz w:val="28"/>
          <w:szCs w:val="28"/>
        </w:rPr>
        <w:t>Потреба у первинних (мобільних) укриттях</w:t>
      </w:r>
    </w:p>
    <w:p w14:paraId="687F1C7F" w14:textId="77777777" w:rsidR="00784FDE" w:rsidRPr="00FC72BB" w:rsidRDefault="00784FDE" w:rsidP="00784FDE">
      <w:pPr>
        <w:rPr>
          <w:sz w:val="6"/>
          <w:szCs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310"/>
        <w:gridCol w:w="3236"/>
        <w:gridCol w:w="2407"/>
      </w:tblGrid>
      <w:tr w:rsidR="00784FDE" w14:paraId="74F4FA03" w14:textId="77777777" w:rsidTr="00B54737">
        <w:tc>
          <w:tcPr>
            <w:tcW w:w="675" w:type="dxa"/>
          </w:tcPr>
          <w:p w14:paraId="6F751FBB" w14:textId="77777777" w:rsidR="00784FDE" w:rsidRPr="00784FDE" w:rsidRDefault="00784FDE" w:rsidP="00784FDE">
            <w:pPr>
              <w:jc w:val="center"/>
              <w:rPr>
                <w:sz w:val="26"/>
                <w:szCs w:val="26"/>
              </w:rPr>
            </w:pPr>
            <w:r w:rsidRPr="00784FDE">
              <w:rPr>
                <w:sz w:val="26"/>
                <w:szCs w:val="26"/>
              </w:rPr>
              <w:t>№ з/п</w:t>
            </w:r>
          </w:p>
        </w:tc>
        <w:tc>
          <w:tcPr>
            <w:tcW w:w="3310" w:type="dxa"/>
          </w:tcPr>
          <w:p w14:paraId="7B4F42D7" w14:textId="77777777" w:rsidR="00784FDE" w:rsidRPr="00784FDE" w:rsidRDefault="00784FDE" w:rsidP="00784FDE">
            <w:pPr>
              <w:jc w:val="center"/>
              <w:rPr>
                <w:sz w:val="26"/>
                <w:szCs w:val="26"/>
              </w:rPr>
            </w:pPr>
            <w:r w:rsidRPr="00784FDE">
              <w:rPr>
                <w:sz w:val="26"/>
                <w:szCs w:val="26"/>
              </w:rPr>
              <w:t>Категорія та найменування населених пунктів</w:t>
            </w:r>
          </w:p>
        </w:tc>
        <w:tc>
          <w:tcPr>
            <w:tcW w:w="3236" w:type="dxa"/>
          </w:tcPr>
          <w:p w14:paraId="2AC42054" w14:textId="77777777" w:rsidR="00784FDE" w:rsidRPr="00784FDE" w:rsidRDefault="00784FDE" w:rsidP="00784FDE">
            <w:pPr>
              <w:jc w:val="center"/>
              <w:rPr>
                <w:sz w:val="26"/>
                <w:szCs w:val="26"/>
              </w:rPr>
            </w:pPr>
            <w:r w:rsidRPr="00784FDE">
              <w:rPr>
                <w:sz w:val="26"/>
                <w:szCs w:val="26"/>
              </w:rPr>
              <w:t xml:space="preserve">Загальна кількість первинних (мобільних) укриттів, одиниць </w:t>
            </w:r>
          </w:p>
        </w:tc>
        <w:tc>
          <w:tcPr>
            <w:tcW w:w="2407" w:type="dxa"/>
          </w:tcPr>
          <w:p w14:paraId="4118F17C" w14:textId="77777777" w:rsidR="00784FDE" w:rsidRPr="00784FDE" w:rsidRDefault="00784FDE" w:rsidP="00784FDE">
            <w:pPr>
              <w:jc w:val="center"/>
              <w:rPr>
                <w:sz w:val="26"/>
                <w:szCs w:val="26"/>
              </w:rPr>
            </w:pPr>
            <w:r w:rsidRPr="00784FDE">
              <w:rPr>
                <w:sz w:val="26"/>
                <w:szCs w:val="26"/>
              </w:rPr>
              <w:t>Загальна місткість, осіб</w:t>
            </w:r>
          </w:p>
        </w:tc>
      </w:tr>
      <w:tr w:rsidR="008078BD" w14:paraId="44040B97" w14:textId="77777777" w:rsidTr="00B54737">
        <w:tc>
          <w:tcPr>
            <w:tcW w:w="675" w:type="dxa"/>
          </w:tcPr>
          <w:p w14:paraId="7528285E" w14:textId="77777777" w:rsidR="008078BD" w:rsidRPr="00784FDE" w:rsidRDefault="008078BD" w:rsidP="00784FDE">
            <w:pPr>
              <w:jc w:val="center"/>
              <w:rPr>
                <w:sz w:val="26"/>
                <w:szCs w:val="26"/>
              </w:rPr>
            </w:pPr>
            <w:r w:rsidRPr="00784FDE">
              <w:rPr>
                <w:sz w:val="26"/>
                <w:szCs w:val="26"/>
              </w:rPr>
              <w:t>1.</w:t>
            </w:r>
          </w:p>
        </w:tc>
        <w:tc>
          <w:tcPr>
            <w:tcW w:w="3310" w:type="dxa"/>
          </w:tcPr>
          <w:p w14:paraId="20A191EA" w14:textId="77777777" w:rsidR="008078BD" w:rsidRPr="00651ABF" w:rsidRDefault="0046720F" w:rsidP="00AC5611">
            <w:pPr>
              <w:rPr>
                <w:sz w:val="26"/>
                <w:szCs w:val="26"/>
              </w:rPr>
            </w:pPr>
            <w:r>
              <w:rPr>
                <w:sz w:val="26"/>
                <w:szCs w:val="26"/>
              </w:rPr>
              <w:t>селище Березна</w:t>
            </w:r>
          </w:p>
        </w:tc>
        <w:tc>
          <w:tcPr>
            <w:tcW w:w="3236" w:type="dxa"/>
          </w:tcPr>
          <w:p w14:paraId="716789E8" w14:textId="77777777" w:rsidR="008078BD" w:rsidRPr="009945D5" w:rsidRDefault="0046720F" w:rsidP="00AC5611">
            <w:pPr>
              <w:jc w:val="center"/>
              <w:rPr>
                <w:sz w:val="26"/>
                <w:szCs w:val="26"/>
              </w:rPr>
            </w:pPr>
            <w:r>
              <w:rPr>
                <w:sz w:val="26"/>
                <w:szCs w:val="26"/>
              </w:rPr>
              <w:t>4</w:t>
            </w:r>
          </w:p>
        </w:tc>
        <w:tc>
          <w:tcPr>
            <w:tcW w:w="2407" w:type="dxa"/>
          </w:tcPr>
          <w:p w14:paraId="2C22898F" w14:textId="77777777" w:rsidR="008078BD" w:rsidRPr="00784FDE" w:rsidRDefault="009945D5" w:rsidP="00784FDE">
            <w:pPr>
              <w:jc w:val="center"/>
              <w:rPr>
                <w:sz w:val="26"/>
                <w:szCs w:val="26"/>
              </w:rPr>
            </w:pPr>
            <w:r>
              <w:rPr>
                <w:sz w:val="26"/>
                <w:szCs w:val="26"/>
              </w:rPr>
              <w:t>1</w:t>
            </w:r>
            <w:r w:rsidR="008078BD">
              <w:rPr>
                <w:sz w:val="26"/>
                <w:szCs w:val="26"/>
              </w:rPr>
              <w:t>00</w:t>
            </w:r>
          </w:p>
        </w:tc>
      </w:tr>
      <w:tr w:rsidR="008078BD" w14:paraId="4367F582" w14:textId="77777777" w:rsidTr="00B54737">
        <w:tc>
          <w:tcPr>
            <w:tcW w:w="675" w:type="dxa"/>
          </w:tcPr>
          <w:p w14:paraId="6A3D751F" w14:textId="77777777" w:rsidR="008078BD" w:rsidRPr="00784FDE" w:rsidRDefault="008078BD" w:rsidP="00784FDE">
            <w:pPr>
              <w:jc w:val="center"/>
              <w:rPr>
                <w:sz w:val="26"/>
                <w:szCs w:val="26"/>
              </w:rPr>
            </w:pPr>
            <w:r w:rsidRPr="00784FDE">
              <w:rPr>
                <w:sz w:val="26"/>
                <w:szCs w:val="26"/>
              </w:rPr>
              <w:t>2.</w:t>
            </w:r>
          </w:p>
        </w:tc>
        <w:tc>
          <w:tcPr>
            <w:tcW w:w="3310" w:type="dxa"/>
          </w:tcPr>
          <w:p w14:paraId="52C31B39" w14:textId="77777777" w:rsidR="008078BD" w:rsidRPr="00651ABF" w:rsidRDefault="008078BD" w:rsidP="0046720F">
            <w:pPr>
              <w:rPr>
                <w:sz w:val="26"/>
                <w:szCs w:val="26"/>
              </w:rPr>
            </w:pPr>
            <w:r w:rsidRPr="00651ABF">
              <w:rPr>
                <w:sz w:val="26"/>
                <w:szCs w:val="26"/>
              </w:rPr>
              <w:t xml:space="preserve">с. </w:t>
            </w:r>
            <w:r w:rsidR="0046720F">
              <w:rPr>
                <w:sz w:val="26"/>
                <w:szCs w:val="26"/>
              </w:rPr>
              <w:t>Локнисте</w:t>
            </w:r>
          </w:p>
        </w:tc>
        <w:tc>
          <w:tcPr>
            <w:tcW w:w="3236" w:type="dxa"/>
          </w:tcPr>
          <w:p w14:paraId="21F8484E" w14:textId="77777777" w:rsidR="008078BD" w:rsidRPr="009945D5" w:rsidRDefault="00EF203C" w:rsidP="00AC5611">
            <w:pPr>
              <w:jc w:val="center"/>
              <w:rPr>
                <w:sz w:val="26"/>
                <w:szCs w:val="26"/>
              </w:rPr>
            </w:pPr>
            <w:r>
              <w:rPr>
                <w:sz w:val="26"/>
                <w:szCs w:val="26"/>
              </w:rPr>
              <w:t>1</w:t>
            </w:r>
          </w:p>
        </w:tc>
        <w:tc>
          <w:tcPr>
            <w:tcW w:w="2407" w:type="dxa"/>
          </w:tcPr>
          <w:p w14:paraId="4CFA8FB5" w14:textId="77777777" w:rsidR="008078BD" w:rsidRPr="00784FDE" w:rsidRDefault="0046720F" w:rsidP="00784FDE">
            <w:pPr>
              <w:jc w:val="center"/>
              <w:rPr>
                <w:sz w:val="26"/>
                <w:szCs w:val="26"/>
              </w:rPr>
            </w:pPr>
            <w:r>
              <w:rPr>
                <w:sz w:val="26"/>
                <w:szCs w:val="26"/>
              </w:rPr>
              <w:t>5</w:t>
            </w:r>
            <w:r w:rsidR="009945D5">
              <w:rPr>
                <w:sz w:val="26"/>
                <w:szCs w:val="26"/>
              </w:rPr>
              <w:t>0</w:t>
            </w:r>
          </w:p>
        </w:tc>
      </w:tr>
      <w:tr w:rsidR="009945D5" w14:paraId="252AB798" w14:textId="77777777" w:rsidTr="00B54737">
        <w:tc>
          <w:tcPr>
            <w:tcW w:w="675" w:type="dxa"/>
          </w:tcPr>
          <w:p w14:paraId="06426581" w14:textId="77777777" w:rsidR="009945D5" w:rsidRPr="00784FDE" w:rsidRDefault="009945D5" w:rsidP="00784FDE">
            <w:pPr>
              <w:jc w:val="center"/>
              <w:rPr>
                <w:sz w:val="26"/>
                <w:szCs w:val="26"/>
              </w:rPr>
            </w:pPr>
            <w:r w:rsidRPr="00784FDE">
              <w:rPr>
                <w:sz w:val="26"/>
                <w:szCs w:val="26"/>
              </w:rPr>
              <w:t>3.</w:t>
            </w:r>
          </w:p>
        </w:tc>
        <w:tc>
          <w:tcPr>
            <w:tcW w:w="3310" w:type="dxa"/>
          </w:tcPr>
          <w:p w14:paraId="3C3CC135" w14:textId="77777777" w:rsidR="009945D5" w:rsidRPr="00651ABF" w:rsidRDefault="009945D5" w:rsidP="0046720F">
            <w:pPr>
              <w:rPr>
                <w:sz w:val="26"/>
                <w:szCs w:val="26"/>
              </w:rPr>
            </w:pPr>
            <w:r w:rsidRPr="00651ABF">
              <w:rPr>
                <w:sz w:val="26"/>
                <w:szCs w:val="26"/>
              </w:rPr>
              <w:t xml:space="preserve">с. </w:t>
            </w:r>
            <w:proofErr w:type="spellStart"/>
            <w:r w:rsidR="0046720F">
              <w:rPr>
                <w:sz w:val="26"/>
                <w:szCs w:val="26"/>
              </w:rPr>
              <w:t>Гусавка</w:t>
            </w:r>
            <w:proofErr w:type="spellEnd"/>
          </w:p>
        </w:tc>
        <w:tc>
          <w:tcPr>
            <w:tcW w:w="3236" w:type="dxa"/>
          </w:tcPr>
          <w:p w14:paraId="01CCE2B4" w14:textId="77777777" w:rsidR="009945D5" w:rsidRPr="009945D5" w:rsidRDefault="00EF203C" w:rsidP="00AC5611">
            <w:pPr>
              <w:jc w:val="center"/>
              <w:rPr>
                <w:sz w:val="26"/>
                <w:szCs w:val="26"/>
              </w:rPr>
            </w:pPr>
            <w:r>
              <w:rPr>
                <w:sz w:val="26"/>
                <w:szCs w:val="26"/>
              </w:rPr>
              <w:t>1</w:t>
            </w:r>
          </w:p>
        </w:tc>
        <w:tc>
          <w:tcPr>
            <w:tcW w:w="2407" w:type="dxa"/>
          </w:tcPr>
          <w:p w14:paraId="2C21BBB4" w14:textId="77777777" w:rsidR="009945D5" w:rsidRPr="00784FDE" w:rsidRDefault="0046720F" w:rsidP="00AC5611">
            <w:pPr>
              <w:jc w:val="center"/>
              <w:rPr>
                <w:sz w:val="26"/>
                <w:szCs w:val="26"/>
              </w:rPr>
            </w:pPr>
            <w:r>
              <w:rPr>
                <w:sz w:val="26"/>
                <w:szCs w:val="26"/>
              </w:rPr>
              <w:t>5</w:t>
            </w:r>
            <w:r w:rsidR="009945D5">
              <w:rPr>
                <w:sz w:val="26"/>
                <w:szCs w:val="26"/>
              </w:rPr>
              <w:t>0</w:t>
            </w:r>
          </w:p>
        </w:tc>
      </w:tr>
      <w:tr w:rsidR="009945D5" w14:paraId="5267F6D8" w14:textId="77777777" w:rsidTr="00B54737">
        <w:tc>
          <w:tcPr>
            <w:tcW w:w="675" w:type="dxa"/>
          </w:tcPr>
          <w:p w14:paraId="72D20C78" w14:textId="77777777" w:rsidR="009945D5" w:rsidRPr="00784FDE" w:rsidRDefault="009945D5" w:rsidP="00784FDE">
            <w:pPr>
              <w:jc w:val="center"/>
              <w:rPr>
                <w:sz w:val="26"/>
                <w:szCs w:val="26"/>
              </w:rPr>
            </w:pPr>
            <w:r w:rsidRPr="00784FDE">
              <w:rPr>
                <w:sz w:val="26"/>
                <w:szCs w:val="26"/>
              </w:rPr>
              <w:t>4.</w:t>
            </w:r>
          </w:p>
        </w:tc>
        <w:tc>
          <w:tcPr>
            <w:tcW w:w="3310" w:type="dxa"/>
          </w:tcPr>
          <w:p w14:paraId="7F355804" w14:textId="77777777" w:rsidR="009945D5" w:rsidRPr="00651ABF" w:rsidRDefault="009945D5" w:rsidP="0046720F">
            <w:pPr>
              <w:rPr>
                <w:sz w:val="26"/>
                <w:szCs w:val="26"/>
              </w:rPr>
            </w:pPr>
            <w:r w:rsidRPr="00651ABF">
              <w:rPr>
                <w:sz w:val="26"/>
                <w:szCs w:val="26"/>
              </w:rPr>
              <w:t xml:space="preserve">с. </w:t>
            </w:r>
            <w:r w:rsidR="0046720F">
              <w:rPr>
                <w:sz w:val="26"/>
                <w:szCs w:val="26"/>
              </w:rPr>
              <w:t>Миколаївка</w:t>
            </w:r>
          </w:p>
        </w:tc>
        <w:tc>
          <w:tcPr>
            <w:tcW w:w="3236" w:type="dxa"/>
          </w:tcPr>
          <w:p w14:paraId="3C7E9E8B" w14:textId="77777777" w:rsidR="009945D5" w:rsidRPr="009945D5" w:rsidRDefault="00EF203C" w:rsidP="00AC5611">
            <w:pPr>
              <w:jc w:val="center"/>
              <w:rPr>
                <w:sz w:val="26"/>
                <w:szCs w:val="26"/>
              </w:rPr>
            </w:pPr>
            <w:r>
              <w:rPr>
                <w:sz w:val="26"/>
                <w:szCs w:val="26"/>
              </w:rPr>
              <w:t>1</w:t>
            </w:r>
          </w:p>
        </w:tc>
        <w:tc>
          <w:tcPr>
            <w:tcW w:w="2407" w:type="dxa"/>
          </w:tcPr>
          <w:p w14:paraId="60951588" w14:textId="77777777" w:rsidR="009945D5" w:rsidRPr="00784FDE" w:rsidRDefault="0046720F" w:rsidP="0046720F">
            <w:pPr>
              <w:jc w:val="center"/>
              <w:rPr>
                <w:sz w:val="26"/>
                <w:szCs w:val="26"/>
              </w:rPr>
            </w:pPr>
            <w:r>
              <w:rPr>
                <w:sz w:val="26"/>
                <w:szCs w:val="26"/>
              </w:rPr>
              <w:t>50</w:t>
            </w:r>
          </w:p>
        </w:tc>
      </w:tr>
      <w:tr w:rsidR="00EF203C" w14:paraId="04E1E71F" w14:textId="77777777" w:rsidTr="00B54737">
        <w:tc>
          <w:tcPr>
            <w:tcW w:w="675" w:type="dxa"/>
          </w:tcPr>
          <w:p w14:paraId="7975A0A5" w14:textId="77777777" w:rsidR="00EF203C" w:rsidRPr="00784FDE" w:rsidRDefault="00EF203C" w:rsidP="00EF203C">
            <w:pPr>
              <w:jc w:val="center"/>
              <w:rPr>
                <w:sz w:val="26"/>
                <w:szCs w:val="26"/>
              </w:rPr>
            </w:pPr>
            <w:r w:rsidRPr="00784FDE">
              <w:rPr>
                <w:sz w:val="26"/>
                <w:szCs w:val="26"/>
              </w:rPr>
              <w:t>5.</w:t>
            </w:r>
          </w:p>
        </w:tc>
        <w:tc>
          <w:tcPr>
            <w:tcW w:w="3310" w:type="dxa"/>
          </w:tcPr>
          <w:p w14:paraId="30A0D486" w14:textId="77777777" w:rsidR="00EF203C" w:rsidRPr="00651ABF" w:rsidRDefault="00EF203C" w:rsidP="00EF203C">
            <w:pPr>
              <w:rPr>
                <w:sz w:val="26"/>
                <w:szCs w:val="26"/>
              </w:rPr>
            </w:pPr>
            <w:r w:rsidRPr="00651ABF">
              <w:rPr>
                <w:sz w:val="26"/>
                <w:szCs w:val="26"/>
              </w:rPr>
              <w:t xml:space="preserve">с. </w:t>
            </w:r>
            <w:r>
              <w:rPr>
                <w:sz w:val="26"/>
                <w:szCs w:val="26"/>
              </w:rPr>
              <w:t>Сахнівка</w:t>
            </w:r>
          </w:p>
        </w:tc>
        <w:tc>
          <w:tcPr>
            <w:tcW w:w="3236" w:type="dxa"/>
          </w:tcPr>
          <w:p w14:paraId="2505F8D1" w14:textId="77777777" w:rsidR="00EF203C" w:rsidRPr="009945D5" w:rsidRDefault="00EF203C" w:rsidP="00EF203C">
            <w:pPr>
              <w:jc w:val="center"/>
              <w:rPr>
                <w:sz w:val="26"/>
                <w:szCs w:val="26"/>
              </w:rPr>
            </w:pPr>
            <w:r>
              <w:rPr>
                <w:sz w:val="26"/>
                <w:szCs w:val="26"/>
              </w:rPr>
              <w:t>1</w:t>
            </w:r>
          </w:p>
        </w:tc>
        <w:tc>
          <w:tcPr>
            <w:tcW w:w="2407" w:type="dxa"/>
          </w:tcPr>
          <w:p w14:paraId="71271F1F" w14:textId="77777777" w:rsidR="00EF203C" w:rsidRPr="00784FDE" w:rsidRDefault="00EF203C" w:rsidP="00EF203C">
            <w:pPr>
              <w:jc w:val="center"/>
              <w:rPr>
                <w:sz w:val="26"/>
                <w:szCs w:val="26"/>
              </w:rPr>
            </w:pPr>
            <w:r>
              <w:rPr>
                <w:sz w:val="26"/>
                <w:szCs w:val="26"/>
              </w:rPr>
              <w:t>40</w:t>
            </w:r>
          </w:p>
        </w:tc>
      </w:tr>
      <w:tr w:rsidR="00EF203C" w14:paraId="708C9218" w14:textId="77777777" w:rsidTr="00B54737">
        <w:tc>
          <w:tcPr>
            <w:tcW w:w="675" w:type="dxa"/>
          </w:tcPr>
          <w:p w14:paraId="696C314E" w14:textId="77777777" w:rsidR="00EF203C" w:rsidRPr="00784FDE" w:rsidRDefault="00EF203C" w:rsidP="00EF203C">
            <w:pPr>
              <w:jc w:val="center"/>
              <w:rPr>
                <w:sz w:val="26"/>
                <w:szCs w:val="26"/>
              </w:rPr>
            </w:pPr>
            <w:r w:rsidRPr="00784FDE">
              <w:rPr>
                <w:sz w:val="26"/>
                <w:szCs w:val="26"/>
              </w:rPr>
              <w:t>6.</w:t>
            </w:r>
          </w:p>
        </w:tc>
        <w:tc>
          <w:tcPr>
            <w:tcW w:w="3310" w:type="dxa"/>
          </w:tcPr>
          <w:p w14:paraId="76AC5B25" w14:textId="77777777" w:rsidR="00EF203C" w:rsidRPr="00651ABF" w:rsidRDefault="00EF203C" w:rsidP="00EF203C">
            <w:pPr>
              <w:rPr>
                <w:sz w:val="26"/>
                <w:szCs w:val="26"/>
              </w:rPr>
            </w:pPr>
            <w:r w:rsidRPr="00651ABF">
              <w:rPr>
                <w:sz w:val="26"/>
                <w:szCs w:val="26"/>
              </w:rPr>
              <w:t xml:space="preserve">с. </w:t>
            </w:r>
            <w:r>
              <w:rPr>
                <w:sz w:val="26"/>
                <w:szCs w:val="26"/>
              </w:rPr>
              <w:t>Бігач</w:t>
            </w:r>
          </w:p>
        </w:tc>
        <w:tc>
          <w:tcPr>
            <w:tcW w:w="3236" w:type="dxa"/>
          </w:tcPr>
          <w:p w14:paraId="4D31842A" w14:textId="77777777" w:rsidR="00EF203C" w:rsidRPr="009945D5" w:rsidRDefault="00EF203C" w:rsidP="00EF203C">
            <w:pPr>
              <w:jc w:val="center"/>
              <w:rPr>
                <w:sz w:val="26"/>
                <w:szCs w:val="26"/>
              </w:rPr>
            </w:pPr>
            <w:r>
              <w:rPr>
                <w:sz w:val="26"/>
                <w:szCs w:val="26"/>
              </w:rPr>
              <w:t>1</w:t>
            </w:r>
          </w:p>
        </w:tc>
        <w:tc>
          <w:tcPr>
            <w:tcW w:w="2407" w:type="dxa"/>
          </w:tcPr>
          <w:p w14:paraId="7FA8247B" w14:textId="77777777" w:rsidR="00EF203C" w:rsidRPr="00784FDE" w:rsidRDefault="00EF203C" w:rsidP="00EF203C">
            <w:pPr>
              <w:jc w:val="center"/>
              <w:rPr>
                <w:sz w:val="26"/>
                <w:szCs w:val="26"/>
              </w:rPr>
            </w:pPr>
            <w:r>
              <w:rPr>
                <w:sz w:val="26"/>
                <w:szCs w:val="26"/>
              </w:rPr>
              <w:t>50</w:t>
            </w:r>
          </w:p>
        </w:tc>
      </w:tr>
      <w:tr w:rsidR="00EF203C" w14:paraId="5284A1D9" w14:textId="77777777" w:rsidTr="00B54737">
        <w:tc>
          <w:tcPr>
            <w:tcW w:w="675" w:type="dxa"/>
          </w:tcPr>
          <w:p w14:paraId="5BCD9608" w14:textId="77777777" w:rsidR="00EF203C" w:rsidRPr="00784FDE" w:rsidRDefault="00EF203C" w:rsidP="00EF203C">
            <w:pPr>
              <w:jc w:val="center"/>
              <w:rPr>
                <w:sz w:val="26"/>
                <w:szCs w:val="26"/>
              </w:rPr>
            </w:pPr>
          </w:p>
        </w:tc>
        <w:tc>
          <w:tcPr>
            <w:tcW w:w="3310" w:type="dxa"/>
          </w:tcPr>
          <w:p w14:paraId="79019FB9" w14:textId="77777777" w:rsidR="00EF203C" w:rsidRPr="00784FDE" w:rsidRDefault="00EF203C" w:rsidP="00EF203C">
            <w:pPr>
              <w:jc w:val="right"/>
              <w:rPr>
                <w:sz w:val="26"/>
                <w:szCs w:val="26"/>
              </w:rPr>
            </w:pPr>
            <w:r>
              <w:rPr>
                <w:sz w:val="26"/>
                <w:szCs w:val="26"/>
              </w:rPr>
              <w:t>ЗАГАЛОМ:</w:t>
            </w:r>
          </w:p>
        </w:tc>
        <w:tc>
          <w:tcPr>
            <w:tcW w:w="3236" w:type="dxa"/>
          </w:tcPr>
          <w:p w14:paraId="4E596ED9" w14:textId="77777777" w:rsidR="00EF203C" w:rsidRPr="008078BD" w:rsidRDefault="00ED099A" w:rsidP="00EF203C">
            <w:pPr>
              <w:jc w:val="center"/>
              <w:rPr>
                <w:b/>
                <w:sz w:val="26"/>
                <w:szCs w:val="26"/>
              </w:rPr>
            </w:pPr>
            <w:r>
              <w:rPr>
                <w:b/>
                <w:sz w:val="26"/>
                <w:szCs w:val="26"/>
              </w:rPr>
              <w:t>9</w:t>
            </w:r>
          </w:p>
        </w:tc>
        <w:tc>
          <w:tcPr>
            <w:tcW w:w="2407" w:type="dxa"/>
          </w:tcPr>
          <w:p w14:paraId="57FE5160" w14:textId="77777777" w:rsidR="00EF203C" w:rsidRPr="008078BD" w:rsidRDefault="00ED099A" w:rsidP="00EF203C">
            <w:pPr>
              <w:jc w:val="center"/>
              <w:rPr>
                <w:b/>
                <w:sz w:val="26"/>
                <w:szCs w:val="26"/>
              </w:rPr>
            </w:pPr>
            <w:r>
              <w:rPr>
                <w:b/>
                <w:sz w:val="26"/>
                <w:szCs w:val="26"/>
              </w:rPr>
              <w:t>34</w:t>
            </w:r>
            <w:r w:rsidR="00EF203C" w:rsidRPr="008078BD">
              <w:rPr>
                <w:b/>
                <w:sz w:val="26"/>
                <w:szCs w:val="26"/>
              </w:rPr>
              <w:t>0</w:t>
            </w:r>
          </w:p>
        </w:tc>
      </w:tr>
    </w:tbl>
    <w:p w14:paraId="4541D0BB" w14:textId="77777777" w:rsidR="000F0018" w:rsidRDefault="000F0018" w:rsidP="00EF203C">
      <w:pPr>
        <w:ind w:right="-377"/>
        <w:jc w:val="both"/>
      </w:pPr>
    </w:p>
    <w:p w14:paraId="08F17A0B" w14:textId="77777777" w:rsidR="00564DF2" w:rsidRDefault="00564DF2" w:rsidP="00EF203C">
      <w:pPr>
        <w:ind w:right="-377"/>
        <w:jc w:val="both"/>
      </w:pPr>
    </w:p>
    <w:p w14:paraId="32E39EE3" w14:textId="77777777" w:rsidR="00564DF2" w:rsidRDefault="00564DF2" w:rsidP="00EF203C">
      <w:pPr>
        <w:ind w:right="-377"/>
        <w:jc w:val="both"/>
      </w:pPr>
    </w:p>
    <w:p w14:paraId="6153285B" w14:textId="77777777" w:rsidR="00564DF2" w:rsidRDefault="00564DF2" w:rsidP="00EF203C">
      <w:pPr>
        <w:ind w:right="-377"/>
        <w:jc w:val="both"/>
      </w:pPr>
    </w:p>
    <w:sectPr w:rsidR="00564DF2" w:rsidSect="0092459C">
      <w:pgSz w:w="11906" w:h="16838"/>
      <w:pgMar w:top="70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628D3"/>
    <w:multiLevelType w:val="hybridMultilevel"/>
    <w:tmpl w:val="43EE8782"/>
    <w:lvl w:ilvl="0" w:tplc="B2DAE024">
      <w:start w:val="5"/>
      <w:numFmt w:val="bullet"/>
      <w:lvlText w:val="-"/>
      <w:lvlJc w:val="left"/>
      <w:pPr>
        <w:tabs>
          <w:tab w:val="num" w:pos="1068"/>
        </w:tabs>
        <w:ind w:left="1068" w:hanging="360"/>
      </w:pPr>
      <w:rPr>
        <w:rFonts w:ascii="Times New Roman" w:eastAsia="Times New Roman" w:hAnsi="Times New Roman" w:hint="default"/>
        <w:sz w:val="28"/>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4BDD2105"/>
    <w:multiLevelType w:val="hybridMultilevel"/>
    <w:tmpl w:val="FB50F41A"/>
    <w:lvl w:ilvl="0" w:tplc="AC92EF0A">
      <w:start w:val="1"/>
      <w:numFmt w:val="decimal"/>
      <w:lvlText w:val="%1."/>
      <w:lvlJc w:val="left"/>
      <w:pPr>
        <w:tabs>
          <w:tab w:val="num" w:pos="802"/>
        </w:tabs>
        <w:ind w:left="802" w:hanging="6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57C"/>
    <w:rsid w:val="00004010"/>
    <w:rsid w:val="0001201D"/>
    <w:rsid w:val="00015203"/>
    <w:rsid w:val="00025C2C"/>
    <w:rsid w:val="00037278"/>
    <w:rsid w:val="000579BB"/>
    <w:rsid w:val="00063EDB"/>
    <w:rsid w:val="00065206"/>
    <w:rsid w:val="000867A0"/>
    <w:rsid w:val="00092275"/>
    <w:rsid w:val="000926AC"/>
    <w:rsid w:val="0009569C"/>
    <w:rsid w:val="000A36B9"/>
    <w:rsid w:val="000C5E66"/>
    <w:rsid w:val="000C797C"/>
    <w:rsid w:val="000D2427"/>
    <w:rsid w:val="000D4A81"/>
    <w:rsid w:val="000E348D"/>
    <w:rsid w:val="000F0018"/>
    <w:rsid w:val="00103239"/>
    <w:rsid w:val="00107443"/>
    <w:rsid w:val="0011464D"/>
    <w:rsid w:val="001153C7"/>
    <w:rsid w:val="001159B9"/>
    <w:rsid w:val="00116048"/>
    <w:rsid w:val="0012471F"/>
    <w:rsid w:val="00130EA1"/>
    <w:rsid w:val="0014073E"/>
    <w:rsid w:val="00140B5E"/>
    <w:rsid w:val="00151284"/>
    <w:rsid w:val="00165D74"/>
    <w:rsid w:val="001916F1"/>
    <w:rsid w:val="0019489D"/>
    <w:rsid w:val="001A7515"/>
    <w:rsid w:val="001B3AFD"/>
    <w:rsid w:val="001B5A3E"/>
    <w:rsid w:val="001B5C89"/>
    <w:rsid w:val="001C7CF3"/>
    <w:rsid w:val="001E692A"/>
    <w:rsid w:val="001F31B7"/>
    <w:rsid w:val="001F3268"/>
    <w:rsid w:val="001F4685"/>
    <w:rsid w:val="001F4E53"/>
    <w:rsid w:val="00205BE1"/>
    <w:rsid w:val="00206C23"/>
    <w:rsid w:val="00223026"/>
    <w:rsid w:val="0023271A"/>
    <w:rsid w:val="00235EBE"/>
    <w:rsid w:val="00240FEB"/>
    <w:rsid w:val="00247EF4"/>
    <w:rsid w:val="002566AA"/>
    <w:rsid w:val="00265E77"/>
    <w:rsid w:val="00270F45"/>
    <w:rsid w:val="00291256"/>
    <w:rsid w:val="002B11F8"/>
    <w:rsid w:val="002B2C9C"/>
    <w:rsid w:val="002C4C10"/>
    <w:rsid w:val="002D14B6"/>
    <w:rsid w:val="002D6378"/>
    <w:rsid w:val="002D6F9C"/>
    <w:rsid w:val="002F59C1"/>
    <w:rsid w:val="00307AF8"/>
    <w:rsid w:val="00311BEF"/>
    <w:rsid w:val="0032782B"/>
    <w:rsid w:val="00330309"/>
    <w:rsid w:val="00331798"/>
    <w:rsid w:val="0035513D"/>
    <w:rsid w:val="00361956"/>
    <w:rsid w:val="00361CD6"/>
    <w:rsid w:val="003633A6"/>
    <w:rsid w:val="00390734"/>
    <w:rsid w:val="003A638C"/>
    <w:rsid w:val="003C1E84"/>
    <w:rsid w:val="003D59A2"/>
    <w:rsid w:val="003D6100"/>
    <w:rsid w:val="003E457C"/>
    <w:rsid w:val="003F6A7A"/>
    <w:rsid w:val="004249CE"/>
    <w:rsid w:val="004274E6"/>
    <w:rsid w:val="00444F85"/>
    <w:rsid w:val="004462D5"/>
    <w:rsid w:val="004477F1"/>
    <w:rsid w:val="0045580B"/>
    <w:rsid w:val="0046025E"/>
    <w:rsid w:val="00466E55"/>
    <w:rsid w:val="0046720F"/>
    <w:rsid w:val="0047659A"/>
    <w:rsid w:val="00497C95"/>
    <w:rsid w:val="004A3E67"/>
    <w:rsid w:val="004A5DA1"/>
    <w:rsid w:val="004C0CFA"/>
    <w:rsid w:val="004D0DDC"/>
    <w:rsid w:val="004E4E55"/>
    <w:rsid w:val="004F45F5"/>
    <w:rsid w:val="00514E12"/>
    <w:rsid w:val="005171E1"/>
    <w:rsid w:val="0052111B"/>
    <w:rsid w:val="005218C1"/>
    <w:rsid w:val="0052418E"/>
    <w:rsid w:val="00545902"/>
    <w:rsid w:val="0055040A"/>
    <w:rsid w:val="0055264F"/>
    <w:rsid w:val="00553358"/>
    <w:rsid w:val="0055507D"/>
    <w:rsid w:val="00564DF2"/>
    <w:rsid w:val="005769C9"/>
    <w:rsid w:val="00581241"/>
    <w:rsid w:val="005849C1"/>
    <w:rsid w:val="005965E1"/>
    <w:rsid w:val="005B4AD8"/>
    <w:rsid w:val="005C1F2D"/>
    <w:rsid w:val="005C5D3E"/>
    <w:rsid w:val="005D2C06"/>
    <w:rsid w:val="005D3210"/>
    <w:rsid w:val="005F6988"/>
    <w:rsid w:val="005F7917"/>
    <w:rsid w:val="00603A9C"/>
    <w:rsid w:val="0061455D"/>
    <w:rsid w:val="00616614"/>
    <w:rsid w:val="0063068C"/>
    <w:rsid w:val="00632B60"/>
    <w:rsid w:val="00635884"/>
    <w:rsid w:val="006459EE"/>
    <w:rsid w:val="006518D6"/>
    <w:rsid w:val="00651ABF"/>
    <w:rsid w:val="006538A0"/>
    <w:rsid w:val="00657951"/>
    <w:rsid w:val="00665A99"/>
    <w:rsid w:val="006805A4"/>
    <w:rsid w:val="006810D1"/>
    <w:rsid w:val="006816BD"/>
    <w:rsid w:val="006A3F73"/>
    <w:rsid w:val="006A49BB"/>
    <w:rsid w:val="006C19C2"/>
    <w:rsid w:val="006E700B"/>
    <w:rsid w:val="007142AA"/>
    <w:rsid w:val="007234B1"/>
    <w:rsid w:val="00732DD5"/>
    <w:rsid w:val="007640C7"/>
    <w:rsid w:val="007659A5"/>
    <w:rsid w:val="00765B00"/>
    <w:rsid w:val="00776922"/>
    <w:rsid w:val="00781E58"/>
    <w:rsid w:val="00784FDE"/>
    <w:rsid w:val="00794186"/>
    <w:rsid w:val="007A7796"/>
    <w:rsid w:val="007C34FA"/>
    <w:rsid w:val="007C6A28"/>
    <w:rsid w:val="007D45D1"/>
    <w:rsid w:val="007D6162"/>
    <w:rsid w:val="007E01D3"/>
    <w:rsid w:val="007F1CB1"/>
    <w:rsid w:val="007F3925"/>
    <w:rsid w:val="008078BD"/>
    <w:rsid w:val="008115BD"/>
    <w:rsid w:val="00816F7C"/>
    <w:rsid w:val="00821615"/>
    <w:rsid w:val="00844A56"/>
    <w:rsid w:val="00854D96"/>
    <w:rsid w:val="00856FB0"/>
    <w:rsid w:val="00860656"/>
    <w:rsid w:val="00861D8A"/>
    <w:rsid w:val="00866550"/>
    <w:rsid w:val="00876DD8"/>
    <w:rsid w:val="00881D46"/>
    <w:rsid w:val="008A2F99"/>
    <w:rsid w:val="008A52FE"/>
    <w:rsid w:val="008A7717"/>
    <w:rsid w:val="008B765B"/>
    <w:rsid w:val="008C0FB3"/>
    <w:rsid w:val="008C17C8"/>
    <w:rsid w:val="008D4F67"/>
    <w:rsid w:val="008E0EFB"/>
    <w:rsid w:val="008F068F"/>
    <w:rsid w:val="00903F0F"/>
    <w:rsid w:val="009114BC"/>
    <w:rsid w:val="00920F4D"/>
    <w:rsid w:val="0092459C"/>
    <w:rsid w:val="00937C8F"/>
    <w:rsid w:val="009433D5"/>
    <w:rsid w:val="009573A6"/>
    <w:rsid w:val="00957447"/>
    <w:rsid w:val="009616E3"/>
    <w:rsid w:val="00963135"/>
    <w:rsid w:val="009828D3"/>
    <w:rsid w:val="009901D4"/>
    <w:rsid w:val="00993FA8"/>
    <w:rsid w:val="009945D5"/>
    <w:rsid w:val="00997064"/>
    <w:rsid w:val="009A6908"/>
    <w:rsid w:val="009B00AF"/>
    <w:rsid w:val="009B33DD"/>
    <w:rsid w:val="009B3ADE"/>
    <w:rsid w:val="009B4FDD"/>
    <w:rsid w:val="009C427B"/>
    <w:rsid w:val="009D6D24"/>
    <w:rsid w:val="009E3329"/>
    <w:rsid w:val="009E50E2"/>
    <w:rsid w:val="009F0212"/>
    <w:rsid w:val="00A032EE"/>
    <w:rsid w:val="00A04CE7"/>
    <w:rsid w:val="00A17A01"/>
    <w:rsid w:val="00A27C30"/>
    <w:rsid w:val="00A30757"/>
    <w:rsid w:val="00A41A48"/>
    <w:rsid w:val="00A42166"/>
    <w:rsid w:val="00A61F70"/>
    <w:rsid w:val="00A62F14"/>
    <w:rsid w:val="00A63BC9"/>
    <w:rsid w:val="00A65CF6"/>
    <w:rsid w:val="00A66287"/>
    <w:rsid w:val="00A767AA"/>
    <w:rsid w:val="00A823E9"/>
    <w:rsid w:val="00A93D92"/>
    <w:rsid w:val="00AA1697"/>
    <w:rsid w:val="00AA53F0"/>
    <w:rsid w:val="00AA6590"/>
    <w:rsid w:val="00AB15C5"/>
    <w:rsid w:val="00AB3A0A"/>
    <w:rsid w:val="00AC4381"/>
    <w:rsid w:val="00AC5611"/>
    <w:rsid w:val="00AD2EC3"/>
    <w:rsid w:val="00B033BE"/>
    <w:rsid w:val="00B134C8"/>
    <w:rsid w:val="00B2546C"/>
    <w:rsid w:val="00B318E4"/>
    <w:rsid w:val="00B3338C"/>
    <w:rsid w:val="00B43977"/>
    <w:rsid w:val="00B53E0F"/>
    <w:rsid w:val="00B54737"/>
    <w:rsid w:val="00B64CF2"/>
    <w:rsid w:val="00B67CB2"/>
    <w:rsid w:val="00B73534"/>
    <w:rsid w:val="00B91BC0"/>
    <w:rsid w:val="00B9576C"/>
    <w:rsid w:val="00BA1E2D"/>
    <w:rsid w:val="00BB50FD"/>
    <w:rsid w:val="00BB5380"/>
    <w:rsid w:val="00BD22DC"/>
    <w:rsid w:val="00BD2970"/>
    <w:rsid w:val="00BD7817"/>
    <w:rsid w:val="00BF24F6"/>
    <w:rsid w:val="00C1757F"/>
    <w:rsid w:val="00C24E7E"/>
    <w:rsid w:val="00C3187F"/>
    <w:rsid w:val="00C34043"/>
    <w:rsid w:val="00C3520C"/>
    <w:rsid w:val="00C67142"/>
    <w:rsid w:val="00CA5333"/>
    <w:rsid w:val="00CB270F"/>
    <w:rsid w:val="00CB72E4"/>
    <w:rsid w:val="00CC1950"/>
    <w:rsid w:val="00CC4846"/>
    <w:rsid w:val="00CE418A"/>
    <w:rsid w:val="00CE4B9A"/>
    <w:rsid w:val="00CF0631"/>
    <w:rsid w:val="00CF2D29"/>
    <w:rsid w:val="00D02E9A"/>
    <w:rsid w:val="00D11615"/>
    <w:rsid w:val="00D26063"/>
    <w:rsid w:val="00D277D3"/>
    <w:rsid w:val="00D314E4"/>
    <w:rsid w:val="00D3290D"/>
    <w:rsid w:val="00D36842"/>
    <w:rsid w:val="00D42DF7"/>
    <w:rsid w:val="00D442F9"/>
    <w:rsid w:val="00D468EE"/>
    <w:rsid w:val="00D47C5A"/>
    <w:rsid w:val="00DC2594"/>
    <w:rsid w:val="00DC2D28"/>
    <w:rsid w:val="00DC42EE"/>
    <w:rsid w:val="00DC6FD9"/>
    <w:rsid w:val="00DE74D4"/>
    <w:rsid w:val="00E020E0"/>
    <w:rsid w:val="00E02821"/>
    <w:rsid w:val="00E12D9D"/>
    <w:rsid w:val="00E309F9"/>
    <w:rsid w:val="00E426B1"/>
    <w:rsid w:val="00E52C13"/>
    <w:rsid w:val="00E55B8D"/>
    <w:rsid w:val="00E84045"/>
    <w:rsid w:val="00E85841"/>
    <w:rsid w:val="00E87609"/>
    <w:rsid w:val="00ED099A"/>
    <w:rsid w:val="00EE218D"/>
    <w:rsid w:val="00EE5402"/>
    <w:rsid w:val="00EF036A"/>
    <w:rsid w:val="00EF203C"/>
    <w:rsid w:val="00EF566B"/>
    <w:rsid w:val="00F120BE"/>
    <w:rsid w:val="00F2677F"/>
    <w:rsid w:val="00F51D83"/>
    <w:rsid w:val="00F64576"/>
    <w:rsid w:val="00F73EF0"/>
    <w:rsid w:val="00F752B4"/>
    <w:rsid w:val="00F946E3"/>
    <w:rsid w:val="00F96E82"/>
    <w:rsid w:val="00FB4AEF"/>
    <w:rsid w:val="00FB503D"/>
    <w:rsid w:val="00FC7ADD"/>
    <w:rsid w:val="00FD2CF4"/>
    <w:rsid w:val="00FE24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3C7AE7"/>
  <w15:docId w15:val="{FC77F6A5-EF3B-4EBC-8D7C-B9ECE050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57C"/>
    <w:rPr>
      <w:rFonts w:ascii="Times New Roman" w:eastAsia="Times New Roman" w:hAnsi="Times New Roman"/>
      <w:sz w:val="24"/>
      <w:szCs w:val="24"/>
      <w:lang w:val="uk-UA" w:eastAsia="uk-UA"/>
    </w:rPr>
  </w:style>
  <w:style w:type="paragraph" w:styleId="1">
    <w:name w:val="heading 1"/>
    <w:basedOn w:val="a"/>
    <w:next w:val="a"/>
    <w:link w:val="10"/>
    <w:uiPriority w:val="99"/>
    <w:qFormat/>
    <w:rsid w:val="003E457C"/>
    <w:pPr>
      <w:keepNext/>
      <w:jc w:val="center"/>
      <w:outlineLvl w:val="0"/>
    </w:pPr>
    <w:rPr>
      <w:rFonts w:eastAsia="Arial Unicode MS"/>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457C"/>
    <w:rPr>
      <w:rFonts w:ascii="Times New Roman" w:eastAsia="Arial Unicode MS" w:hAnsi="Times New Roman" w:cs="Times New Roman"/>
      <w:sz w:val="24"/>
      <w:szCs w:val="24"/>
      <w:lang w:val="uk-UA" w:eastAsia="ru-RU"/>
    </w:rPr>
  </w:style>
  <w:style w:type="paragraph" w:styleId="a3">
    <w:name w:val="Body Text Indent"/>
    <w:basedOn w:val="a"/>
    <w:link w:val="a4"/>
    <w:uiPriority w:val="99"/>
    <w:rsid w:val="003E457C"/>
    <w:pPr>
      <w:spacing w:after="120"/>
      <w:ind w:left="283"/>
    </w:pPr>
  </w:style>
  <w:style w:type="character" w:customStyle="1" w:styleId="a4">
    <w:name w:val="Основний текст з відступом Знак"/>
    <w:link w:val="a3"/>
    <w:uiPriority w:val="99"/>
    <w:locked/>
    <w:rsid w:val="003E457C"/>
    <w:rPr>
      <w:rFonts w:ascii="Times New Roman" w:hAnsi="Times New Roman" w:cs="Times New Roman"/>
      <w:sz w:val="24"/>
      <w:szCs w:val="24"/>
      <w:lang w:val="uk-UA" w:eastAsia="uk-UA"/>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rsid w:val="003E457C"/>
    <w:pPr>
      <w:spacing w:before="100" w:beforeAutospacing="1" w:after="100" w:afterAutospacing="1"/>
    </w:pPr>
    <w:rPr>
      <w:rFonts w:eastAsia="Calibri"/>
      <w:szCs w:val="20"/>
      <w:lang w:eastAsia="ru-RU"/>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3E457C"/>
    <w:rPr>
      <w:rFonts w:ascii="Times New Roman" w:hAnsi="Times New Roman"/>
      <w:sz w:val="24"/>
      <w:lang w:eastAsia="ru-RU"/>
    </w:rPr>
  </w:style>
  <w:style w:type="character" w:styleId="a7">
    <w:name w:val="Strong"/>
    <w:uiPriority w:val="99"/>
    <w:qFormat/>
    <w:rsid w:val="003E457C"/>
    <w:rPr>
      <w:rFonts w:cs="Times New Roman"/>
      <w:b/>
    </w:rPr>
  </w:style>
  <w:style w:type="paragraph" w:styleId="a8">
    <w:name w:val="Balloon Text"/>
    <w:basedOn w:val="a"/>
    <w:link w:val="a9"/>
    <w:uiPriority w:val="99"/>
    <w:semiHidden/>
    <w:rsid w:val="003E457C"/>
    <w:rPr>
      <w:rFonts w:ascii="Tahoma" w:hAnsi="Tahoma" w:cs="Tahoma"/>
      <w:sz w:val="16"/>
      <w:szCs w:val="16"/>
    </w:rPr>
  </w:style>
  <w:style w:type="character" w:customStyle="1" w:styleId="a9">
    <w:name w:val="Текст у виносці Знак"/>
    <w:link w:val="a8"/>
    <w:uiPriority w:val="99"/>
    <w:semiHidden/>
    <w:locked/>
    <w:rsid w:val="003E457C"/>
    <w:rPr>
      <w:rFonts w:ascii="Tahoma" w:hAnsi="Tahoma" w:cs="Tahoma"/>
      <w:sz w:val="16"/>
      <w:szCs w:val="16"/>
      <w:lang w:val="uk-UA" w:eastAsia="uk-UA"/>
    </w:rPr>
  </w:style>
  <w:style w:type="paragraph" w:styleId="aa">
    <w:name w:val="Body Text"/>
    <w:basedOn w:val="a"/>
    <w:link w:val="ab"/>
    <w:uiPriority w:val="99"/>
    <w:semiHidden/>
    <w:rsid w:val="003E457C"/>
    <w:pPr>
      <w:spacing w:after="120"/>
    </w:pPr>
  </w:style>
  <w:style w:type="character" w:customStyle="1" w:styleId="ab">
    <w:name w:val="Основний текст Знак"/>
    <w:link w:val="aa"/>
    <w:uiPriority w:val="99"/>
    <w:semiHidden/>
    <w:locked/>
    <w:rsid w:val="003E457C"/>
    <w:rPr>
      <w:rFonts w:ascii="Times New Roman" w:hAnsi="Times New Roman" w:cs="Times New Roman"/>
      <w:sz w:val="24"/>
      <w:szCs w:val="24"/>
      <w:lang w:val="uk-UA" w:eastAsia="uk-UA"/>
    </w:rPr>
  </w:style>
  <w:style w:type="paragraph" w:styleId="ac">
    <w:name w:val="No Spacing"/>
    <w:uiPriority w:val="99"/>
    <w:qFormat/>
    <w:rsid w:val="003E457C"/>
    <w:rPr>
      <w:rFonts w:eastAsia="Times New Roman"/>
      <w:sz w:val="22"/>
      <w:szCs w:val="22"/>
    </w:rPr>
  </w:style>
  <w:style w:type="table" w:styleId="ad">
    <w:name w:val="Table Grid"/>
    <w:basedOn w:val="a1"/>
    <w:uiPriority w:val="59"/>
    <w:rsid w:val="003E45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99"/>
    <w:qFormat/>
    <w:rsid w:val="0009569C"/>
    <w:pPr>
      <w:ind w:left="720"/>
      <w:contextualSpacing/>
    </w:pPr>
  </w:style>
  <w:style w:type="paragraph" w:customStyle="1" w:styleId="Default">
    <w:name w:val="Default"/>
    <w:rsid w:val="002C4C10"/>
    <w:pPr>
      <w:autoSpaceDE w:val="0"/>
      <w:autoSpaceDN w:val="0"/>
      <w:adjustRightInd w:val="0"/>
    </w:pPr>
    <w:rPr>
      <w:rFonts w:ascii="Times New Roman" w:hAnsi="Times New Roman"/>
      <w:color w:val="000000"/>
      <w:sz w:val="24"/>
      <w:szCs w:val="24"/>
      <w:lang w:val="uk-UA"/>
    </w:rPr>
  </w:style>
  <w:style w:type="character" w:customStyle="1" w:styleId="3">
    <w:name w:val="Основний текст (3)_"/>
    <w:link w:val="30"/>
    <w:rsid w:val="00B318E4"/>
    <w:rPr>
      <w:rFonts w:eastAsia="Times New Roman"/>
      <w:sz w:val="22"/>
      <w:shd w:val="clear" w:color="auto" w:fill="FFFFFF"/>
    </w:rPr>
  </w:style>
  <w:style w:type="paragraph" w:customStyle="1" w:styleId="30">
    <w:name w:val="Основний текст (3)"/>
    <w:basedOn w:val="a"/>
    <w:link w:val="3"/>
    <w:rsid w:val="00B318E4"/>
    <w:pPr>
      <w:widowControl w:val="0"/>
      <w:shd w:val="clear" w:color="auto" w:fill="FFFFFF"/>
      <w:spacing w:after="3720" w:line="317" w:lineRule="exact"/>
    </w:pPr>
    <w:rPr>
      <w:rFonts w:ascii="Calibri" w:hAnsi="Calibri"/>
      <w:sz w:val="22"/>
      <w:szCs w:val="20"/>
    </w:rPr>
  </w:style>
  <w:style w:type="character" w:customStyle="1" w:styleId="2">
    <w:name w:val="Основний текст (2)_"/>
    <w:link w:val="20"/>
    <w:rsid w:val="00B318E4"/>
    <w:rPr>
      <w:rFonts w:eastAsia="Times New Roman"/>
      <w:sz w:val="26"/>
      <w:szCs w:val="26"/>
      <w:shd w:val="clear" w:color="auto" w:fill="FFFFFF"/>
    </w:rPr>
  </w:style>
  <w:style w:type="paragraph" w:customStyle="1" w:styleId="20">
    <w:name w:val="Основний текст (2)"/>
    <w:basedOn w:val="a"/>
    <w:link w:val="2"/>
    <w:rsid w:val="00B318E4"/>
    <w:pPr>
      <w:widowControl w:val="0"/>
      <w:shd w:val="clear" w:color="auto" w:fill="FFFFFF"/>
      <w:spacing w:line="374" w:lineRule="exact"/>
      <w:ind w:hanging="620"/>
      <w:jc w:val="center"/>
    </w:pPr>
    <w:rPr>
      <w:rFonts w:ascii="Calibri" w:hAnsi="Calibri"/>
      <w:sz w:val="26"/>
      <w:szCs w:val="26"/>
    </w:rPr>
  </w:style>
  <w:style w:type="character" w:customStyle="1" w:styleId="295pt">
    <w:name w:val="Основний текст (2) + 9;5 pt;Напівжирний"/>
    <w:rsid w:val="00B318E4"/>
    <w:rPr>
      <w:rFonts w:ascii="Times New Roman" w:eastAsia="Times New Roman" w:hAnsi="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295pt1pt">
    <w:name w:val="Основний текст (2) + 9;5 pt;Напівжирний;Інтервал 1 pt"/>
    <w:rsid w:val="00B318E4"/>
    <w:rPr>
      <w:rFonts w:ascii="Times New Roman" w:eastAsia="Times New Roman" w:hAnsi="Times New Roman"/>
      <w:b/>
      <w:bCs/>
      <w:i w:val="0"/>
      <w:iCs w:val="0"/>
      <w:smallCaps w:val="0"/>
      <w:strike w:val="0"/>
      <w:color w:val="000000"/>
      <w:spacing w:val="20"/>
      <w:w w:val="100"/>
      <w:position w:val="0"/>
      <w:sz w:val="19"/>
      <w:szCs w:val="19"/>
      <w:u w:val="none"/>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348AE-BFB2-492C-818C-D2EF47466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6384</Words>
  <Characters>3639</Characters>
  <Application>Microsoft Office Word</Application>
  <DocSecurity>0</DocSecurity>
  <Lines>30</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2022-06-28T09:49:00Z</cp:lastPrinted>
  <dcterms:created xsi:type="dcterms:W3CDTF">2025-05-16T07:04:00Z</dcterms:created>
  <dcterms:modified xsi:type="dcterms:W3CDTF">2025-05-16T07:16:00Z</dcterms:modified>
</cp:coreProperties>
</file>