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39D4BA" w14:textId="77777777" w:rsidR="00E95A9F" w:rsidRPr="008349B5" w:rsidRDefault="00E95A9F" w:rsidP="00E95A9F">
      <w:pPr>
        <w:jc w:val="center"/>
        <w:rPr>
          <w:rFonts w:ascii="Times New Roman" w:eastAsiaTheme="minorEastAsia" w:hAnsi="Times New Roman"/>
          <w:sz w:val="32"/>
          <w:lang w:eastAsia="ru-RU"/>
        </w:rPr>
      </w:pPr>
      <w:r w:rsidRPr="008349B5">
        <w:rPr>
          <w:rFonts w:ascii="Times New Roman" w:eastAsiaTheme="minorEastAsia" w:hAnsi="Times New Roman"/>
          <w:noProof/>
          <w:sz w:val="32"/>
          <w:lang w:eastAsia="ru-RU"/>
        </w:rPr>
        <w:drawing>
          <wp:inline distT="0" distB="0" distL="0" distR="0" wp14:anchorId="56F18E8B" wp14:editId="0BF651D3">
            <wp:extent cx="381000" cy="57594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1000" cy="575945"/>
                    </a:xfrm>
                    <a:prstGeom prst="rect">
                      <a:avLst/>
                    </a:prstGeom>
                    <a:noFill/>
                    <a:ln>
                      <a:noFill/>
                    </a:ln>
                  </pic:spPr>
                </pic:pic>
              </a:graphicData>
            </a:graphic>
          </wp:inline>
        </w:drawing>
      </w:r>
    </w:p>
    <w:p w14:paraId="04A2CAE6" w14:textId="77777777" w:rsidR="00E95A9F" w:rsidRPr="008349B5" w:rsidRDefault="00E95A9F" w:rsidP="00E95A9F">
      <w:pPr>
        <w:jc w:val="center"/>
        <w:rPr>
          <w:rFonts w:ascii="Times New Roman" w:eastAsiaTheme="minorEastAsia" w:hAnsi="Times New Roman"/>
          <w:b/>
          <w:sz w:val="32"/>
          <w:szCs w:val="32"/>
          <w:lang w:eastAsia="ru-RU"/>
        </w:rPr>
      </w:pPr>
      <w:r w:rsidRPr="008349B5">
        <w:rPr>
          <w:rFonts w:ascii="Times New Roman" w:eastAsiaTheme="minorEastAsia" w:hAnsi="Times New Roman"/>
          <w:b/>
          <w:sz w:val="32"/>
          <w:szCs w:val="32"/>
          <w:lang w:eastAsia="ru-RU"/>
        </w:rPr>
        <w:t>У К Р А Ї Н А</w:t>
      </w:r>
    </w:p>
    <w:p w14:paraId="744E9F89" w14:textId="77777777" w:rsidR="00E95A9F" w:rsidRDefault="00E95A9F" w:rsidP="00E95A9F">
      <w:pPr>
        <w:jc w:val="center"/>
        <w:rPr>
          <w:rFonts w:ascii="Times New Roman" w:eastAsiaTheme="minorEastAsia" w:hAnsi="Times New Roman"/>
          <w:b/>
          <w:sz w:val="32"/>
          <w:szCs w:val="32"/>
          <w:lang w:eastAsia="ru-RU"/>
        </w:rPr>
      </w:pPr>
      <w:r w:rsidRPr="008349B5">
        <w:rPr>
          <w:rFonts w:ascii="Times New Roman" w:eastAsiaTheme="minorEastAsia" w:hAnsi="Times New Roman"/>
          <w:b/>
          <w:sz w:val="32"/>
          <w:szCs w:val="32"/>
          <w:lang w:eastAsia="ru-RU"/>
        </w:rPr>
        <w:t xml:space="preserve">БЕРЕЗНЯНСЬКА СЕЛИЩНА РАДА </w:t>
      </w:r>
    </w:p>
    <w:p w14:paraId="074B3DA3" w14:textId="77777777" w:rsidR="00E95A9F" w:rsidRPr="00E95A9F" w:rsidRDefault="00E95A9F" w:rsidP="00E95A9F">
      <w:pPr>
        <w:jc w:val="center"/>
        <w:rPr>
          <w:rFonts w:ascii="Times New Roman" w:eastAsiaTheme="minorEastAsia" w:hAnsi="Times New Roman"/>
          <w:b/>
          <w:sz w:val="20"/>
          <w:lang w:eastAsia="ru-RU"/>
        </w:rPr>
      </w:pPr>
    </w:p>
    <w:p w14:paraId="6C885B39" w14:textId="67BEE976" w:rsidR="00E95A9F" w:rsidRDefault="00E95A9F" w:rsidP="00E95A9F">
      <w:pPr>
        <w:widowControl/>
        <w:shd w:val="clear" w:color="auto" w:fill="FFFFFF"/>
        <w:jc w:val="center"/>
        <w:rPr>
          <w:rFonts w:ascii="Times New Roman" w:eastAsia="Times New Roman" w:hAnsi="Times New Roman" w:cs="Times New Roman"/>
          <w:b/>
          <w:bCs/>
          <w:sz w:val="36"/>
          <w:szCs w:val="36"/>
        </w:rPr>
      </w:pPr>
      <w:r>
        <w:rPr>
          <w:rFonts w:ascii="Times New Roman" w:eastAsia="Times New Roman" w:hAnsi="Times New Roman" w:cs="Times New Roman"/>
          <w:b/>
          <w:bCs/>
          <w:sz w:val="36"/>
          <w:szCs w:val="36"/>
        </w:rPr>
        <w:t xml:space="preserve">/ сорок </w:t>
      </w:r>
      <w:r>
        <w:rPr>
          <w:rFonts w:ascii="Times New Roman" w:eastAsia="Times New Roman" w:hAnsi="Times New Roman" w:cs="Times New Roman"/>
          <w:b/>
          <w:bCs/>
          <w:sz w:val="36"/>
          <w:szCs w:val="36"/>
          <w:lang w:val="uk-UA"/>
        </w:rPr>
        <w:t>во</w:t>
      </w:r>
      <w:proofErr w:type="spellStart"/>
      <w:r>
        <w:rPr>
          <w:rFonts w:ascii="Times New Roman" w:eastAsia="Times New Roman" w:hAnsi="Times New Roman" w:cs="Times New Roman"/>
          <w:b/>
          <w:bCs/>
          <w:sz w:val="36"/>
          <w:szCs w:val="36"/>
        </w:rPr>
        <w:t>сьма</w:t>
      </w:r>
      <w:proofErr w:type="spellEnd"/>
      <w:r w:rsidRPr="002C7CE1">
        <w:rPr>
          <w:rFonts w:ascii="Times New Roman" w:eastAsia="Times New Roman" w:hAnsi="Times New Roman" w:cs="Times New Roman"/>
          <w:b/>
          <w:bCs/>
          <w:sz w:val="36"/>
          <w:szCs w:val="36"/>
        </w:rPr>
        <w:t> </w:t>
      </w:r>
      <w:proofErr w:type="spellStart"/>
      <w:r w:rsidRPr="002C7CE1">
        <w:rPr>
          <w:rFonts w:ascii="Times New Roman" w:eastAsia="Times New Roman" w:hAnsi="Times New Roman" w:cs="Times New Roman"/>
          <w:b/>
          <w:bCs/>
          <w:sz w:val="36"/>
          <w:szCs w:val="36"/>
        </w:rPr>
        <w:t>сесія</w:t>
      </w:r>
      <w:proofErr w:type="spellEnd"/>
      <w:r w:rsidRPr="002C7CE1">
        <w:rPr>
          <w:rFonts w:ascii="Times New Roman" w:eastAsia="Times New Roman" w:hAnsi="Times New Roman" w:cs="Times New Roman"/>
          <w:b/>
          <w:bCs/>
          <w:sz w:val="36"/>
          <w:szCs w:val="36"/>
        </w:rPr>
        <w:t xml:space="preserve"> восьмого </w:t>
      </w:r>
      <w:proofErr w:type="spellStart"/>
      <w:r w:rsidRPr="002C7CE1">
        <w:rPr>
          <w:rFonts w:ascii="Times New Roman" w:eastAsia="Times New Roman" w:hAnsi="Times New Roman" w:cs="Times New Roman"/>
          <w:b/>
          <w:bCs/>
          <w:sz w:val="36"/>
          <w:szCs w:val="36"/>
        </w:rPr>
        <w:t>скликання</w:t>
      </w:r>
      <w:proofErr w:type="spellEnd"/>
      <w:r w:rsidRPr="002C7CE1">
        <w:rPr>
          <w:rFonts w:ascii="Times New Roman" w:eastAsia="Times New Roman" w:hAnsi="Times New Roman" w:cs="Times New Roman"/>
          <w:b/>
          <w:bCs/>
          <w:sz w:val="36"/>
          <w:szCs w:val="36"/>
        </w:rPr>
        <w:t>/</w:t>
      </w:r>
    </w:p>
    <w:p w14:paraId="46207EB6" w14:textId="09EB9434" w:rsidR="00E95A9F" w:rsidRPr="00E95A9F" w:rsidRDefault="00E95A9F" w:rsidP="00E95A9F">
      <w:pPr>
        <w:widowControl/>
        <w:shd w:val="clear" w:color="auto" w:fill="FFFFFF"/>
        <w:jc w:val="center"/>
        <w:rPr>
          <w:rFonts w:ascii="Times New Roman" w:eastAsia="Times New Roman" w:hAnsi="Times New Roman" w:cs="Times New Roman"/>
          <w:b/>
          <w:bCs/>
          <w:sz w:val="36"/>
          <w:szCs w:val="36"/>
          <w:lang w:val="uk-UA"/>
        </w:rPr>
      </w:pPr>
      <w:r w:rsidRPr="00E95A9F">
        <w:rPr>
          <w:rFonts w:ascii="Times New Roman" w:eastAsia="Times New Roman" w:hAnsi="Times New Roman" w:cs="Times New Roman"/>
          <w:b/>
          <w:bCs/>
          <w:sz w:val="36"/>
          <w:szCs w:val="36"/>
          <w:lang w:val="uk-UA"/>
        </w:rPr>
        <w:t>Перше пленарне засідання</w:t>
      </w:r>
    </w:p>
    <w:p w14:paraId="4AE2BEA9" w14:textId="77777777" w:rsidR="00E95A9F" w:rsidRPr="00E95A9F" w:rsidRDefault="00E95A9F" w:rsidP="00E95A9F">
      <w:pPr>
        <w:widowControl/>
        <w:shd w:val="clear" w:color="auto" w:fill="FFFFFF"/>
        <w:jc w:val="center"/>
        <w:rPr>
          <w:rFonts w:ascii="Times New Roman" w:eastAsia="Times New Roman" w:hAnsi="Times New Roman" w:cs="Times New Roman"/>
          <w:b/>
          <w:bCs/>
          <w:sz w:val="32"/>
          <w:szCs w:val="32"/>
          <w:lang w:val="uk-UA"/>
        </w:rPr>
      </w:pPr>
    </w:p>
    <w:p w14:paraId="67A9E042" w14:textId="77777777" w:rsidR="00E95A9F" w:rsidRPr="002C7CE1" w:rsidRDefault="00E95A9F" w:rsidP="00E95A9F">
      <w:pPr>
        <w:widowControl/>
        <w:shd w:val="clear" w:color="auto" w:fill="FFFFFF"/>
        <w:jc w:val="center"/>
        <w:rPr>
          <w:rFonts w:eastAsia="Times New Roman"/>
          <w:sz w:val="21"/>
          <w:szCs w:val="21"/>
        </w:rPr>
      </w:pPr>
      <w:r w:rsidRPr="002C7CE1">
        <w:rPr>
          <w:rFonts w:ascii="Times New Roman" w:eastAsia="Times New Roman" w:hAnsi="Times New Roman" w:cs="Times New Roman"/>
          <w:b/>
          <w:bCs/>
          <w:sz w:val="36"/>
          <w:szCs w:val="36"/>
        </w:rPr>
        <w:t xml:space="preserve"> Р І Ш Е Н </w:t>
      </w:r>
      <w:proofErr w:type="spellStart"/>
      <w:r w:rsidRPr="002C7CE1">
        <w:rPr>
          <w:rFonts w:ascii="Times New Roman" w:eastAsia="Times New Roman" w:hAnsi="Times New Roman" w:cs="Times New Roman"/>
          <w:b/>
          <w:bCs/>
          <w:sz w:val="36"/>
          <w:szCs w:val="36"/>
        </w:rPr>
        <w:t>Н</w:t>
      </w:r>
      <w:proofErr w:type="spellEnd"/>
      <w:r w:rsidRPr="002C7CE1">
        <w:rPr>
          <w:rFonts w:ascii="Times New Roman" w:eastAsia="Times New Roman" w:hAnsi="Times New Roman" w:cs="Times New Roman"/>
          <w:b/>
          <w:bCs/>
          <w:sz w:val="36"/>
          <w:szCs w:val="36"/>
        </w:rPr>
        <w:t xml:space="preserve"> Я</w:t>
      </w:r>
    </w:p>
    <w:p w14:paraId="7B0D4380" w14:textId="77777777" w:rsidR="00E95A9F" w:rsidRPr="002C7CE1" w:rsidRDefault="00E95A9F" w:rsidP="00E95A9F">
      <w:pPr>
        <w:widowControl/>
        <w:shd w:val="clear" w:color="auto" w:fill="FFFFFF"/>
        <w:jc w:val="center"/>
        <w:rPr>
          <w:rFonts w:eastAsia="Times New Roman"/>
          <w:sz w:val="21"/>
          <w:szCs w:val="21"/>
        </w:rPr>
      </w:pPr>
    </w:p>
    <w:p w14:paraId="46E38B8C" w14:textId="77777777" w:rsidR="00E95A9F" w:rsidRPr="002C7CE1" w:rsidRDefault="00E95A9F" w:rsidP="00E95A9F">
      <w:pPr>
        <w:widowControl/>
        <w:shd w:val="clear" w:color="auto" w:fill="FFFFFF"/>
        <w:jc w:val="center"/>
        <w:rPr>
          <w:rFonts w:eastAsia="Times New Roman"/>
          <w:sz w:val="21"/>
          <w:szCs w:val="21"/>
        </w:rPr>
      </w:pPr>
    </w:p>
    <w:p w14:paraId="226D520D" w14:textId="3E75FE84" w:rsidR="00E95A9F" w:rsidRPr="002C7CE1" w:rsidRDefault="00E95A9F" w:rsidP="00E95A9F">
      <w:pPr>
        <w:widowControl/>
        <w:shd w:val="clear" w:color="auto" w:fill="FFFFFF"/>
        <w:ind w:firstLine="0"/>
        <w:rPr>
          <w:rFonts w:eastAsia="Times New Roman"/>
          <w:sz w:val="21"/>
          <w:szCs w:val="21"/>
        </w:rPr>
      </w:pPr>
      <w:proofErr w:type="spellStart"/>
      <w:proofErr w:type="gramStart"/>
      <w:r w:rsidRPr="002C7CE1">
        <w:rPr>
          <w:rFonts w:ascii="Times New Roman" w:eastAsia="Times New Roman" w:hAnsi="Times New Roman" w:cs="Times New Roman"/>
          <w:sz w:val="28"/>
          <w:szCs w:val="28"/>
        </w:rPr>
        <w:t>від</w:t>
      </w:r>
      <w:proofErr w:type="spellEnd"/>
      <w:r w:rsidRPr="002C7CE1">
        <w:rPr>
          <w:rFonts w:ascii="Times New Roman" w:eastAsia="Times New Roman" w:hAnsi="Times New Roman" w:cs="Times New Roman"/>
          <w:sz w:val="28"/>
          <w:szCs w:val="28"/>
        </w:rPr>
        <w:t>  </w:t>
      </w:r>
      <w:r>
        <w:rPr>
          <w:rFonts w:ascii="Times New Roman" w:eastAsia="Times New Roman" w:hAnsi="Times New Roman" w:cs="Times New Roman"/>
          <w:sz w:val="28"/>
          <w:szCs w:val="28"/>
          <w:lang w:val="uk-UA"/>
        </w:rPr>
        <w:t>1</w:t>
      </w:r>
      <w:r>
        <w:rPr>
          <w:rFonts w:ascii="Times New Roman" w:eastAsia="Times New Roman" w:hAnsi="Times New Roman" w:cs="Times New Roman"/>
          <w:sz w:val="28"/>
          <w:szCs w:val="28"/>
        </w:rPr>
        <w:t>7</w:t>
      </w:r>
      <w:proofErr w:type="gramEnd"/>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uk-UA"/>
        </w:rPr>
        <w:t>червня</w:t>
      </w:r>
      <w:r>
        <w:rPr>
          <w:rFonts w:ascii="Times New Roman" w:eastAsia="Times New Roman" w:hAnsi="Times New Roman" w:cs="Times New Roman"/>
          <w:sz w:val="28"/>
          <w:szCs w:val="28"/>
        </w:rPr>
        <w:t xml:space="preserve"> 2025</w:t>
      </w:r>
      <w:r w:rsidRPr="002C7CE1">
        <w:rPr>
          <w:rFonts w:ascii="Times New Roman" w:eastAsia="Times New Roman" w:hAnsi="Times New Roman" w:cs="Times New Roman"/>
          <w:sz w:val="28"/>
          <w:szCs w:val="28"/>
        </w:rPr>
        <w:t> року                                                           №</w:t>
      </w:r>
      <w:r>
        <w:rPr>
          <w:rFonts w:ascii="Times New Roman" w:eastAsia="Times New Roman" w:hAnsi="Times New Roman" w:cs="Times New Roman"/>
          <w:sz w:val="28"/>
          <w:szCs w:val="28"/>
        </w:rPr>
        <w:t xml:space="preserve"> 14</w:t>
      </w:r>
      <w:r>
        <w:rPr>
          <w:rFonts w:ascii="Times New Roman" w:eastAsia="Times New Roman" w:hAnsi="Times New Roman" w:cs="Times New Roman"/>
          <w:sz w:val="28"/>
          <w:szCs w:val="28"/>
          <w:lang w:val="uk-UA"/>
        </w:rPr>
        <w:t>44</w:t>
      </w:r>
      <w:r w:rsidRPr="002C7CE1">
        <w:rPr>
          <w:rFonts w:ascii="Times New Roman" w:eastAsia="Times New Roman" w:hAnsi="Times New Roman" w:cs="Times New Roman"/>
          <w:sz w:val="28"/>
          <w:szCs w:val="28"/>
        </w:rPr>
        <w:t>/</w:t>
      </w:r>
      <w:r>
        <w:rPr>
          <w:rFonts w:ascii="Times New Roman" w:eastAsia="Times New Roman" w:hAnsi="Times New Roman" w:cs="Times New Roman"/>
          <w:sz w:val="28"/>
          <w:szCs w:val="28"/>
        </w:rPr>
        <w:t>4</w:t>
      </w:r>
      <w:r>
        <w:rPr>
          <w:rFonts w:ascii="Times New Roman" w:eastAsia="Times New Roman" w:hAnsi="Times New Roman" w:cs="Times New Roman"/>
          <w:sz w:val="28"/>
          <w:szCs w:val="28"/>
          <w:lang w:val="uk-UA"/>
        </w:rPr>
        <w:t>8</w:t>
      </w:r>
      <w:r w:rsidRPr="002C7CE1">
        <w:rPr>
          <w:rFonts w:ascii="Times New Roman" w:eastAsia="Times New Roman" w:hAnsi="Times New Roman" w:cs="Times New Roman"/>
          <w:sz w:val="28"/>
          <w:szCs w:val="28"/>
        </w:rPr>
        <w:t>-</w:t>
      </w:r>
      <w:r w:rsidRPr="002C7CE1">
        <w:rPr>
          <w:rFonts w:ascii="Times New Roman" w:eastAsia="Times New Roman" w:hAnsi="Times New Roman" w:cs="Times New Roman"/>
          <w:sz w:val="28"/>
          <w:szCs w:val="28"/>
          <w:lang w:val="en-US"/>
        </w:rPr>
        <w:t>V</w:t>
      </w:r>
      <w:r w:rsidRPr="002C7CE1">
        <w:rPr>
          <w:rFonts w:ascii="Times New Roman" w:eastAsia="Times New Roman" w:hAnsi="Times New Roman" w:cs="Times New Roman"/>
          <w:sz w:val="28"/>
          <w:szCs w:val="28"/>
        </w:rPr>
        <w:t>ІІІ</w:t>
      </w:r>
    </w:p>
    <w:p w14:paraId="0A466497" w14:textId="77777777" w:rsidR="00AC4D7A" w:rsidRDefault="00AC4D7A">
      <w:pPr>
        <w:ind w:firstLine="0"/>
        <w:rPr>
          <w:rFonts w:ascii="Times New Roman" w:hAnsi="Times New Roman" w:cs="Times New Roman"/>
          <w:bCs/>
          <w:sz w:val="28"/>
          <w:szCs w:val="28"/>
          <w:lang w:val="uk-UA"/>
        </w:rPr>
      </w:pPr>
    </w:p>
    <w:p w14:paraId="498DB06C" w14:textId="77777777" w:rsidR="00AC4D7A" w:rsidRDefault="00000000">
      <w:pPr>
        <w:ind w:firstLine="0"/>
        <w:rPr>
          <w:rFonts w:ascii="Times New Roman" w:hAnsi="Times New Roman" w:cs="Times New Roman"/>
          <w:b/>
          <w:sz w:val="28"/>
          <w:szCs w:val="28"/>
          <w:lang w:val="uk-UA"/>
        </w:rPr>
      </w:pPr>
      <w:r>
        <w:rPr>
          <w:rFonts w:ascii="Times New Roman" w:hAnsi="Times New Roman" w:cs="Times New Roman"/>
          <w:b/>
          <w:sz w:val="28"/>
          <w:szCs w:val="28"/>
          <w:lang w:val="uk-UA"/>
        </w:rPr>
        <w:t>Про припинення юридичної особи</w:t>
      </w:r>
    </w:p>
    <w:p w14:paraId="5BB60895" w14:textId="77777777" w:rsidR="00AC4D7A" w:rsidRDefault="00000000">
      <w:pPr>
        <w:ind w:firstLine="0"/>
        <w:rPr>
          <w:rFonts w:ascii="Times New Roman" w:hAnsi="Times New Roman" w:cs="Times New Roman"/>
          <w:b/>
          <w:sz w:val="28"/>
          <w:szCs w:val="28"/>
          <w:lang w:val="uk-UA"/>
        </w:rPr>
      </w:pPr>
      <w:r>
        <w:rPr>
          <w:rFonts w:ascii="Times New Roman" w:hAnsi="Times New Roman" w:cs="Times New Roman"/>
          <w:b/>
          <w:sz w:val="28"/>
          <w:szCs w:val="28"/>
          <w:lang w:val="uk-UA"/>
        </w:rPr>
        <w:t xml:space="preserve">Березнянська гімназія </w:t>
      </w:r>
      <w:proofErr w:type="spellStart"/>
      <w:r>
        <w:rPr>
          <w:rFonts w:ascii="Times New Roman" w:hAnsi="Times New Roman" w:cs="Times New Roman"/>
          <w:b/>
          <w:sz w:val="28"/>
          <w:szCs w:val="28"/>
          <w:lang w:val="uk-UA"/>
        </w:rPr>
        <w:t>Березнянської</w:t>
      </w:r>
      <w:proofErr w:type="spellEnd"/>
      <w:r>
        <w:rPr>
          <w:rFonts w:ascii="Times New Roman" w:hAnsi="Times New Roman" w:cs="Times New Roman"/>
          <w:b/>
          <w:sz w:val="28"/>
          <w:szCs w:val="28"/>
          <w:lang w:val="uk-UA"/>
        </w:rPr>
        <w:t xml:space="preserve"> селищної ради</w:t>
      </w:r>
    </w:p>
    <w:p w14:paraId="717424CD" w14:textId="77777777" w:rsidR="00AC4D7A" w:rsidRDefault="00000000">
      <w:pPr>
        <w:ind w:firstLine="0"/>
        <w:rPr>
          <w:rFonts w:ascii="Times New Roman" w:hAnsi="Times New Roman" w:cs="Times New Roman"/>
          <w:b/>
          <w:sz w:val="28"/>
          <w:szCs w:val="28"/>
          <w:lang w:val="uk-UA"/>
        </w:rPr>
      </w:pPr>
      <w:r>
        <w:rPr>
          <w:rFonts w:ascii="Times New Roman" w:hAnsi="Times New Roman" w:cs="Times New Roman"/>
          <w:b/>
          <w:sz w:val="28"/>
          <w:szCs w:val="28"/>
          <w:lang w:val="uk-UA"/>
        </w:rPr>
        <w:t xml:space="preserve">шляхом ліквідації </w:t>
      </w:r>
    </w:p>
    <w:p w14:paraId="0FB4C32A" w14:textId="77777777" w:rsidR="00AC4D7A" w:rsidRDefault="00AC4D7A">
      <w:pPr>
        <w:rPr>
          <w:rFonts w:ascii="Times New Roman" w:hAnsi="Times New Roman" w:cs="Times New Roman"/>
          <w:sz w:val="28"/>
          <w:szCs w:val="28"/>
          <w:lang w:val="uk-UA"/>
        </w:rPr>
      </w:pPr>
    </w:p>
    <w:p w14:paraId="24AFCAF2" w14:textId="77777777" w:rsidR="00AC4D7A" w:rsidRDefault="00000000">
      <w:pPr>
        <w:tabs>
          <w:tab w:val="left" w:pos="0"/>
        </w:tabs>
        <w:ind w:firstLine="0"/>
        <w:rPr>
          <w:rFonts w:ascii="Times New Roman" w:hAnsi="Times New Roman" w:cs="Times New Roman"/>
          <w:sz w:val="28"/>
          <w:szCs w:val="28"/>
          <w:lang w:val="uk-UA"/>
        </w:rPr>
      </w:pPr>
      <w:r>
        <w:rPr>
          <w:rFonts w:ascii="Times New Roman" w:hAnsi="Times New Roman" w:cs="Times New Roman"/>
          <w:sz w:val="28"/>
          <w:szCs w:val="28"/>
          <w:lang w:val="uk-UA"/>
        </w:rPr>
        <w:tab/>
        <w:t xml:space="preserve">Керуючись статтями 25, 26 Закону України «Про місцеве самоврядування в Україні», статтями 25, 32 Закону України «Про освіту», статтею 61 Закону України «Про повну загальну середню освіту», статтями 104–111 Цивільного кодексу України, статтею 17 Закону України «Про державну реєстрацію юридичних осіб, фізичних осіб-підприємців та громадських формувань», пунктом 1 статті 40 Кодексу законів про працю України, Положенням про інвентаризацію активів та зобов’язань, затвердженим наказом Міністерства фінансів України від 02.09.2014 № 879, з метою оптимізації мережі закладів освіти </w:t>
      </w:r>
      <w:proofErr w:type="spellStart"/>
      <w:r>
        <w:rPr>
          <w:rFonts w:ascii="Times New Roman" w:hAnsi="Times New Roman" w:cs="Times New Roman"/>
          <w:sz w:val="28"/>
          <w:szCs w:val="28"/>
          <w:lang w:val="uk-UA"/>
        </w:rPr>
        <w:t>Березнянської</w:t>
      </w:r>
      <w:proofErr w:type="spellEnd"/>
      <w:r>
        <w:rPr>
          <w:rFonts w:ascii="Times New Roman" w:hAnsi="Times New Roman" w:cs="Times New Roman"/>
          <w:sz w:val="28"/>
          <w:szCs w:val="28"/>
          <w:lang w:val="uk-UA"/>
        </w:rPr>
        <w:t xml:space="preserve"> селищної ради, забезпечення умов для рівного доступу до якісної освіти, раціонального використання ресурсів, враховуючи результати громадського обговорення </w:t>
      </w:r>
      <w:proofErr w:type="spellStart"/>
      <w:r>
        <w:rPr>
          <w:rFonts w:ascii="Times New Roman" w:hAnsi="Times New Roman" w:cs="Times New Roman"/>
          <w:sz w:val="28"/>
          <w:szCs w:val="28"/>
          <w:lang w:val="uk-UA"/>
        </w:rPr>
        <w:t>проєкту</w:t>
      </w:r>
      <w:proofErr w:type="spellEnd"/>
      <w:r>
        <w:rPr>
          <w:rFonts w:ascii="Times New Roman" w:hAnsi="Times New Roman" w:cs="Times New Roman"/>
          <w:sz w:val="28"/>
          <w:szCs w:val="28"/>
          <w:lang w:val="uk-UA"/>
        </w:rPr>
        <w:t xml:space="preserve"> рішення, проведеного відповідно до статті 32 Закону України «Про повну загальну середню освіту», Березнянська селищна рада</w:t>
      </w:r>
    </w:p>
    <w:p w14:paraId="07097198" w14:textId="77777777" w:rsidR="00AC4D7A" w:rsidRDefault="00AC4D7A">
      <w:pPr>
        <w:tabs>
          <w:tab w:val="left" w:pos="0"/>
        </w:tabs>
        <w:ind w:firstLine="0"/>
        <w:rPr>
          <w:rFonts w:ascii="Times New Roman" w:hAnsi="Times New Roman" w:cs="Times New Roman"/>
          <w:sz w:val="28"/>
          <w:szCs w:val="28"/>
          <w:lang w:val="uk-UA"/>
        </w:rPr>
      </w:pPr>
    </w:p>
    <w:p w14:paraId="1057993B" w14:textId="77777777" w:rsidR="00AC4D7A" w:rsidRDefault="00000000">
      <w:pPr>
        <w:tabs>
          <w:tab w:val="left" w:pos="0"/>
        </w:tabs>
        <w:ind w:firstLine="0"/>
        <w:rPr>
          <w:rFonts w:ascii="Times New Roman" w:hAnsi="Times New Roman" w:cs="Times New Roman"/>
          <w:b/>
          <w:bCs/>
          <w:sz w:val="28"/>
          <w:szCs w:val="28"/>
          <w:lang w:val="uk-UA"/>
        </w:rPr>
      </w:pPr>
      <w:r>
        <w:rPr>
          <w:rFonts w:ascii="Times New Roman" w:hAnsi="Times New Roman" w:cs="Times New Roman"/>
          <w:b/>
          <w:bCs/>
          <w:sz w:val="28"/>
          <w:szCs w:val="28"/>
          <w:lang w:val="uk-UA"/>
        </w:rPr>
        <w:t>ВИРІШИЛА:</w:t>
      </w:r>
    </w:p>
    <w:p w14:paraId="0B9E2B14" w14:textId="77777777" w:rsidR="00AC4D7A" w:rsidRDefault="00AC4D7A">
      <w:pPr>
        <w:tabs>
          <w:tab w:val="left" w:pos="0"/>
        </w:tabs>
        <w:ind w:firstLine="0"/>
        <w:rPr>
          <w:rFonts w:ascii="Times New Roman" w:hAnsi="Times New Roman" w:cs="Times New Roman"/>
          <w:sz w:val="28"/>
          <w:szCs w:val="28"/>
          <w:lang w:val="uk-UA"/>
        </w:rPr>
      </w:pPr>
    </w:p>
    <w:p w14:paraId="4DE74C0C" w14:textId="77777777" w:rsidR="00AC4D7A" w:rsidRDefault="00000000">
      <w:pPr>
        <w:numPr>
          <w:ilvl w:val="0"/>
          <w:numId w:val="1"/>
        </w:numPr>
        <w:tabs>
          <w:tab w:val="left" w:pos="0"/>
        </w:tabs>
        <w:ind w:left="0" w:firstLineChars="171" w:firstLine="479"/>
        <w:rPr>
          <w:rFonts w:ascii="Times New Roman" w:hAnsi="Times New Roman" w:cs="Times New Roman"/>
          <w:sz w:val="28"/>
          <w:szCs w:val="28"/>
          <w:lang w:val="uk-UA"/>
        </w:rPr>
      </w:pPr>
      <w:r>
        <w:rPr>
          <w:rFonts w:ascii="Times New Roman" w:hAnsi="Times New Roman" w:cs="Times New Roman"/>
          <w:sz w:val="28"/>
          <w:szCs w:val="28"/>
          <w:lang w:val="uk-UA"/>
        </w:rPr>
        <w:t xml:space="preserve">Припинити юридичну особу – Березнянська гімназія </w:t>
      </w:r>
      <w:proofErr w:type="spellStart"/>
      <w:r>
        <w:rPr>
          <w:rFonts w:ascii="Times New Roman" w:hAnsi="Times New Roman" w:cs="Times New Roman"/>
          <w:sz w:val="28"/>
          <w:szCs w:val="28"/>
          <w:lang w:val="uk-UA"/>
        </w:rPr>
        <w:t>Березнянської</w:t>
      </w:r>
      <w:proofErr w:type="spellEnd"/>
      <w:r>
        <w:rPr>
          <w:rFonts w:ascii="Times New Roman" w:hAnsi="Times New Roman" w:cs="Times New Roman"/>
          <w:sz w:val="28"/>
          <w:szCs w:val="28"/>
          <w:lang w:val="uk-UA"/>
        </w:rPr>
        <w:t xml:space="preserve"> селищної ради (код ЄДРПОУ 33361102, місцезнаходження: Україна, 15622, Чернігівська обл., Чернігівський р-н, селище міського типу </w:t>
      </w:r>
      <w:proofErr w:type="spellStart"/>
      <w:r>
        <w:rPr>
          <w:rFonts w:ascii="Times New Roman" w:hAnsi="Times New Roman" w:cs="Times New Roman"/>
          <w:sz w:val="28"/>
          <w:szCs w:val="28"/>
          <w:lang w:val="uk-UA"/>
        </w:rPr>
        <w:t>Березна</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вул.Петропавлівська</w:t>
      </w:r>
      <w:proofErr w:type="spellEnd"/>
      <w:r>
        <w:rPr>
          <w:rFonts w:ascii="Times New Roman" w:hAnsi="Times New Roman" w:cs="Times New Roman"/>
          <w:sz w:val="28"/>
          <w:szCs w:val="28"/>
          <w:lang w:val="uk-UA"/>
        </w:rPr>
        <w:t>, будинок 41) шляхом ліквідації.</w:t>
      </w:r>
    </w:p>
    <w:p w14:paraId="3D5D4186" w14:textId="77777777" w:rsidR="00AC4D7A" w:rsidRDefault="00000000">
      <w:pPr>
        <w:numPr>
          <w:ilvl w:val="0"/>
          <w:numId w:val="1"/>
        </w:numPr>
        <w:tabs>
          <w:tab w:val="left" w:pos="0"/>
        </w:tabs>
        <w:ind w:left="0" w:firstLineChars="171" w:firstLine="479"/>
        <w:rPr>
          <w:rFonts w:ascii="Times New Roman" w:hAnsi="Times New Roman" w:cs="Times New Roman"/>
          <w:sz w:val="28"/>
          <w:szCs w:val="28"/>
          <w:lang w:val="uk-UA"/>
        </w:rPr>
      </w:pPr>
      <w:r>
        <w:rPr>
          <w:rFonts w:ascii="Times New Roman" w:hAnsi="Times New Roman" w:cs="Times New Roman"/>
          <w:sz w:val="28"/>
          <w:szCs w:val="28"/>
          <w:lang w:val="uk-UA"/>
        </w:rPr>
        <w:t xml:space="preserve">Створити ліквідаційну комісію з припинення діяльності </w:t>
      </w:r>
      <w:proofErr w:type="spellStart"/>
      <w:r>
        <w:rPr>
          <w:rFonts w:ascii="Times New Roman" w:hAnsi="Times New Roman" w:cs="Times New Roman"/>
          <w:sz w:val="28"/>
          <w:szCs w:val="28"/>
          <w:lang w:val="uk-UA"/>
        </w:rPr>
        <w:t>Березнянської</w:t>
      </w:r>
      <w:proofErr w:type="spellEnd"/>
      <w:r>
        <w:rPr>
          <w:rFonts w:ascii="Times New Roman" w:hAnsi="Times New Roman" w:cs="Times New Roman"/>
          <w:sz w:val="28"/>
          <w:szCs w:val="28"/>
          <w:lang w:val="uk-UA"/>
        </w:rPr>
        <w:t xml:space="preserve"> гімназії </w:t>
      </w:r>
      <w:proofErr w:type="spellStart"/>
      <w:r>
        <w:rPr>
          <w:rFonts w:ascii="Times New Roman" w:hAnsi="Times New Roman" w:cs="Times New Roman"/>
          <w:sz w:val="28"/>
          <w:szCs w:val="28"/>
          <w:lang w:val="uk-UA"/>
        </w:rPr>
        <w:t>Березнянської</w:t>
      </w:r>
      <w:proofErr w:type="spellEnd"/>
      <w:r>
        <w:rPr>
          <w:rFonts w:ascii="Times New Roman" w:hAnsi="Times New Roman" w:cs="Times New Roman"/>
          <w:sz w:val="28"/>
          <w:szCs w:val="28"/>
          <w:lang w:val="uk-UA"/>
        </w:rPr>
        <w:t xml:space="preserve"> селищної ради згідно з Додатком 1 до даного рішення.</w:t>
      </w:r>
    </w:p>
    <w:p w14:paraId="3DA7915D" w14:textId="77777777" w:rsidR="00AC4D7A" w:rsidRDefault="00000000">
      <w:pPr>
        <w:numPr>
          <w:ilvl w:val="0"/>
          <w:numId w:val="1"/>
        </w:numPr>
        <w:tabs>
          <w:tab w:val="left" w:pos="0"/>
        </w:tabs>
        <w:ind w:left="0" w:firstLineChars="171" w:firstLine="479"/>
        <w:rPr>
          <w:rFonts w:ascii="Times New Roman" w:hAnsi="Times New Roman" w:cs="Times New Roman"/>
          <w:sz w:val="28"/>
          <w:szCs w:val="28"/>
          <w:lang w:val="uk-UA"/>
        </w:rPr>
      </w:pPr>
      <w:r>
        <w:rPr>
          <w:rFonts w:ascii="Times New Roman" w:hAnsi="Times New Roman"/>
          <w:sz w:val="28"/>
          <w:szCs w:val="28"/>
          <w:lang w:val="uk-UA"/>
        </w:rPr>
        <w:t xml:space="preserve">Встановити, що претензії кредиторів направлятимуться за місцем знаходження ліквідаційної комісії (15622, Чернігівська область, Чернігівський район, селище </w:t>
      </w:r>
      <w:proofErr w:type="spellStart"/>
      <w:r>
        <w:rPr>
          <w:rFonts w:ascii="Times New Roman" w:hAnsi="Times New Roman"/>
          <w:sz w:val="28"/>
          <w:szCs w:val="28"/>
          <w:lang w:val="uk-UA"/>
        </w:rPr>
        <w:t>Березна</w:t>
      </w:r>
      <w:proofErr w:type="spellEnd"/>
      <w:r>
        <w:rPr>
          <w:rFonts w:ascii="Times New Roman" w:hAnsi="Times New Roman"/>
          <w:sz w:val="28"/>
          <w:szCs w:val="28"/>
          <w:lang w:val="uk-UA"/>
        </w:rPr>
        <w:t xml:space="preserve">, вул. Свято - Покровська,2-А) шляхом оформлення грошових або майнових вимог у письмовій формі з додаванням підтверджуючих документів у порядку, визначеному чинним законодавством, упродовж 2 місяців з дня опублікування повідомлення про рішення щодо </w:t>
      </w:r>
      <w:r>
        <w:rPr>
          <w:rFonts w:ascii="Times New Roman" w:hAnsi="Times New Roman"/>
          <w:sz w:val="28"/>
          <w:szCs w:val="28"/>
          <w:lang w:val="uk-UA"/>
        </w:rPr>
        <w:lastRenderedPageBreak/>
        <w:t xml:space="preserve">припинення юридичної особи на офіційному сайті у сфері державної реєстрації юридичних осіб та фізичних осіб-підприємців. </w:t>
      </w:r>
    </w:p>
    <w:p w14:paraId="608074E6" w14:textId="77777777" w:rsidR="00AC4D7A" w:rsidRDefault="00000000">
      <w:pPr>
        <w:numPr>
          <w:ilvl w:val="0"/>
          <w:numId w:val="1"/>
        </w:numPr>
        <w:tabs>
          <w:tab w:val="left" w:pos="0"/>
        </w:tabs>
        <w:ind w:left="0" w:firstLineChars="171" w:firstLine="479"/>
        <w:rPr>
          <w:rFonts w:ascii="Times New Roman" w:hAnsi="Times New Roman" w:cs="Times New Roman"/>
          <w:sz w:val="28"/>
          <w:szCs w:val="28"/>
          <w:lang w:val="uk-UA"/>
        </w:rPr>
      </w:pPr>
      <w:r>
        <w:rPr>
          <w:rFonts w:ascii="Times New Roman" w:hAnsi="Times New Roman" w:cs="Times New Roman"/>
          <w:sz w:val="28"/>
          <w:szCs w:val="28"/>
          <w:lang w:val="uk-UA"/>
        </w:rPr>
        <w:t>Ліквідаційній комісії забезпечити виконання наступних заходів:</w:t>
      </w:r>
      <w:r>
        <w:rPr>
          <w:rFonts w:ascii="Times New Roman" w:hAnsi="Times New Roman" w:cs="Times New Roman"/>
          <w:sz w:val="28"/>
          <w:szCs w:val="28"/>
          <w:lang w:val="uk-UA"/>
        </w:rPr>
        <w:br/>
      </w:r>
      <w:r>
        <w:rPr>
          <w:rFonts w:ascii="Times New Roman" w:hAnsi="Times New Roman" w:cs="Times New Roman"/>
          <w:sz w:val="28"/>
          <w:szCs w:val="28"/>
          <w:lang w:val="uk-UA"/>
        </w:rPr>
        <w:tab/>
        <w:t>4.1. Повідомлення державного реєстратора про початок процедури ліквідації шляхом подання відповідних документів до Єдиного державного реєстру юридичних осіб, фізичних осіб-підприємців та громадських формувань у встановленому законом порядку протягом трьох робочих днів з дня прийняття цього рішення.</w:t>
      </w:r>
      <w:r>
        <w:rPr>
          <w:rFonts w:ascii="Times New Roman" w:hAnsi="Times New Roman" w:cs="Times New Roman"/>
          <w:sz w:val="28"/>
          <w:szCs w:val="28"/>
          <w:lang w:val="uk-UA"/>
        </w:rPr>
        <w:br/>
      </w:r>
      <w:r>
        <w:rPr>
          <w:rFonts w:ascii="Times New Roman" w:hAnsi="Times New Roman" w:cs="Times New Roman"/>
          <w:sz w:val="28"/>
          <w:szCs w:val="28"/>
          <w:lang w:val="uk-UA"/>
        </w:rPr>
        <w:tab/>
        <w:t xml:space="preserve">4.2. Проведення інвентаризації активів, основних засобів, матеріальних цінностей та зобов’язань </w:t>
      </w:r>
      <w:proofErr w:type="spellStart"/>
      <w:r>
        <w:rPr>
          <w:rFonts w:ascii="Times New Roman" w:hAnsi="Times New Roman" w:cs="Times New Roman"/>
          <w:sz w:val="28"/>
          <w:szCs w:val="28"/>
          <w:lang w:val="uk-UA"/>
        </w:rPr>
        <w:t>Березнянської</w:t>
      </w:r>
      <w:proofErr w:type="spellEnd"/>
      <w:r>
        <w:rPr>
          <w:rFonts w:ascii="Times New Roman" w:hAnsi="Times New Roman" w:cs="Times New Roman"/>
          <w:sz w:val="28"/>
          <w:szCs w:val="28"/>
          <w:lang w:val="uk-UA"/>
        </w:rPr>
        <w:t xml:space="preserve"> гімназії відповідно до Положення про інвентаризацію активів та зобов’язань, затвердженого наказом Міністерства фінансів України від 02.09.2014 № 879, та складання відповідних актів.</w:t>
      </w:r>
      <w:r>
        <w:rPr>
          <w:rFonts w:ascii="Times New Roman" w:hAnsi="Times New Roman" w:cs="Times New Roman"/>
          <w:sz w:val="28"/>
          <w:szCs w:val="28"/>
          <w:lang w:val="uk-UA"/>
        </w:rPr>
        <w:br/>
      </w:r>
      <w:r>
        <w:rPr>
          <w:rFonts w:ascii="Times New Roman" w:hAnsi="Times New Roman" w:cs="Times New Roman"/>
          <w:sz w:val="28"/>
          <w:szCs w:val="28"/>
          <w:lang w:val="uk-UA"/>
        </w:rPr>
        <w:tab/>
        <w:t xml:space="preserve">4.3. Складання ліквідаційного балансу та подання його на затвердження сесії </w:t>
      </w:r>
      <w:proofErr w:type="spellStart"/>
      <w:r>
        <w:rPr>
          <w:rFonts w:ascii="Times New Roman" w:hAnsi="Times New Roman" w:cs="Times New Roman"/>
          <w:sz w:val="28"/>
          <w:szCs w:val="28"/>
          <w:lang w:val="uk-UA"/>
        </w:rPr>
        <w:t>Березнянської</w:t>
      </w:r>
      <w:proofErr w:type="spellEnd"/>
      <w:r>
        <w:rPr>
          <w:rFonts w:ascii="Times New Roman" w:hAnsi="Times New Roman" w:cs="Times New Roman"/>
          <w:sz w:val="28"/>
          <w:szCs w:val="28"/>
          <w:lang w:val="uk-UA"/>
        </w:rPr>
        <w:t xml:space="preserve"> селищної ради.</w:t>
      </w:r>
      <w:r>
        <w:rPr>
          <w:rFonts w:ascii="Times New Roman" w:hAnsi="Times New Roman" w:cs="Times New Roman"/>
          <w:sz w:val="28"/>
          <w:szCs w:val="28"/>
          <w:lang w:val="uk-UA"/>
        </w:rPr>
        <w:br/>
      </w:r>
      <w:r>
        <w:rPr>
          <w:rFonts w:ascii="Times New Roman" w:hAnsi="Times New Roman" w:cs="Times New Roman"/>
          <w:sz w:val="28"/>
          <w:szCs w:val="28"/>
          <w:lang w:val="uk-UA"/>
        </w:rPr>
        <w:tab/>
        <w:t xml:space="preserve">4.4. Звільнення працівників </w:t>
      </w:r>
      <w:proofErr w:type="spellStart"/>
      <w:r>
        <w:rPr>
          <w:rFonts w:ascii="Times New Roman" w:hAnsi="Times New Roman" w:cs="Times New Roman"/>
          <w:sz w:val="28"/>
          <w:szCs w:val="28"/>
          <w:lang w:val="uk-UA"/>
        </w:rPr>
        <w:t>Березнянської</w:t>
      </w:r>
      <w:proofErr w:type="spellEnd"/>
      <w:r>
        <w:rPr>
          <w:rFonts w:ascii="Times New Roman" w:hAnsi="Times New Roman" w:cs="Times New Roman"/>
          <w:sz w:val="28"/>
          <w:szCs w:val="28"/>
          <w:lang w:val="uk-UA"/>
        </w:rPr>
        <w:t xml:space="preserve"> гімназії відповідно до пункту 1 статті 40 Кодексу законів про працю України у зв’язку з припиненням діяльності юридичної особи з дотриманням їхніх прав та інтересів, зокрема:</w:t>
      </w:r>
    </w:p>
    <w:p w14:paraId="3B118CC6" w14:textId="4C3D90FF" w:rsidR="00AC4D7A" w:rsidRDefault="00000000">
      <w:pPr>
        <w:tabs>
          <w:tab w:val="left" w:pos="0"/>
        </w:tabs>
        <w:ind w:firstLine="0"/>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E536C8">
        <w:rPr>
          <w:rFonts w:ascii="Times New Roman" w:hAnsi="Times New Roman" w:cs="Times New Roman"/>
          <w:sz w:val="28"/>
          <w:szCs w:val="28"/>
          <w:lang w:val="uk-UA"/>
        </w:rPr>
        <w:t>п</w:t>
      </w:r>
      <w:r>
        <w:rPr>
          <w:rFonts w:ascii="Times New Roman" w:hAnsi="Times New Roman" w:cs="Times New Roman"/>
          <w:sz w:val="28"/>
          <w:szCs w:val="28"/>
          <w:lang w:val="uk-UA"/>
        </w:rPr>
        <w:t>опередження працівників за два місяці до звільнення наказом по закладу під підпис</w:t>
      </w:r>
      <w:r w:rsidR="00085DF8">
        <w:rPr>
          <w:rFonts w:ascii="Times New Roman" w:hAnsi="Times New Roman" w:cs="Times New Roman"/>
          <w:sz w:val="28"/>
          <w:szCs w:val="28"/>
          <w:lang w:val="uk-UA"/>
        </w:rPr>
        <w:t>;</w:t>
      </w:r>
    </w:p>
    <w:p w14:paraId="2B524D04" w14:textId="44BFE003" w:rsidR="00AC4D7A" w:rsidRDefault="00000000">
      <w:pPr>
        <w:tabs>
          <w:tab w:val="left" w:pos="0"/>
        </w:tabs>
        <w:ind w:firstLine="0"/>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085DF8">
        <w:rPr>
          <w:rFonts w:ascii="Times New Roman" w:hAnsi="Times New Roman" w:cs="Times New Roman"/>
          <w:sz w:val="28"/>
          <w:szCs w:val="28"/>
          <w:lang w:val="uk-UA"/>
        </w:rPr>
        <w:t>п</w:t>
      </w:r>
      <w:r>
        <w:rPr>
          <w:rFonts w:ascii="Times New Roman" w:hAnsi="Times New Roman" w:cs="Times New Roman"/>
          <w:sz w:val="28"/>
          <w:szCs w:val="28"/>
          <w:lang w:val="uk-UA"/>
        </w:rPr>
        <w:t>овідомлення служби зайнятості про планове вивільнення працівників</w:t>
      </w:r>
      <w:r w:rsidR="00085DF8">
        <w:rPr>
          <w:rFonts w:ascii="Times New Roman" w:hAnsi="Times New Roman" w:cs="Times New Roman"/>
          <w:sz w:val="28"/>
          <w:szCs w:val="28"/>
          <w:lang w:val="uk-UA"/>
        </w:rPr>
        <w:t>;</w:t>
      </w:r>
    </w:p>
    <w:p w14:paraId="0F615811" w14:textId="29544F28" w:rsidR="00AC4D7A" w:rsidRDefault="00000000">
      <w:pPr>
        <w:tabs>
          <w:tab w:val="left" w:pos="0"/>
        </w:tabs>
        <w:ind w:firstLine="0"/>
        <w:rPr>
          <w:rFonts w:ascii="Times New Roman" w:hAnsi="Times New Roman" w:cs="Times New Roman"/>
          <w:sz w:val="28"/>
          <w:szCs w:val="28"/>
          <w:lang w:val="uk-UA"/>
        </w:rPr>
      </w:pPr>
      <w:r>
        <w:rPr>
          <w:rFonts w:ascii="Times New Roman" w:hAnsi="Times New Roman" w:cs="Times New Roman"/>
          <w:sz w:val="28"/>
          <w:szCs w:val="28"/>
          <w:lang w:val="uk-UA"/>
        </w:rPr>
        <w:t>-</w:t>
      </w:r>
      <w:r w:rsidR="00E536C8">
        <w:rPr>
          <w:rFonts w:ascii="Times New Roman" w:hAnsi="Times New Roman" w:cs="Times New Roman"/>
          <w:sz w:val="28"/>
          <w:szCs w:val="28"/>
          <w:lang w:val="uk-UA"/>
        </w:rPr>
        <w:t xml:space="preserve"> </w:t>
      </w:r>
      <w:r w:rsidR="00085DF8">
        <w:rPr>
          <w:rFonts w:ascii="Times New Roman" w:hAnsi="Times New Roman" w:cs="Times New Roman"/>
          <w:sz w:val="28"/>
          <w:szCs w:val="28"/>
          <w:lang w:val="uk-UA"/>
        </w:rPr>
        <w:t>з</w:t>
      </w:r>
      <w:r>
        <w:rPr>
          <w:rFonts w:ascii="Times New Roman" w:hAnsi="Times New Roman" w:cs="Times New Roman"/>
          <w:sz w:val="28"/>
          <w:szCs w:val="28"/>
          <w:lang w:val="uk-UA"/>
        </w:rPr>
        <w:t>абезпечення виплати вихідної допомоги відповідно до чинного законодавства.</w:t>
      </w:r>
      <w:r>
        <w:rPr>
          <w:rFonts w:ascii="Times New Roman" w:hAnsi="Times New Roman" w:cs="Times New Roman"/>
          <w:sz w:val="28"/>
          <w:szCs w:val="28"/>
          <w:lang w:val="uk-UA"/>
        </w:rPr>
        <w:br/>
      </w:r>
      <w:r>
        <w:rPr>
          <w:rFonts w:ascii="Times New Roman" w:hAnsi="Times New Roman" w:cs="Times New Roman"/>
          <w:sz w:val="28"/>
          <w:szCs w:val="28"/>
          <w:lang w:val="uk-UA"/>
        </w:rPr>
        <w:tab/>
        <w:t xml:space="preserve">4.5. Знищення печатки та штампів </w:t>
      </w:r>
      <w:proofErr w:type="spellStart"/>
      <w:r>
        <w:rPr>
          <w:rFonts w:ascii="Times New Roman" w:hAnsi="Times New Roman" w:cs="Times New Roman"/>
          <w:sz w:val="28"/>
          <w:szCs w:val="28"/>
          <w:lang w:val="uk-UA"/>
        </w:rPr>
        <w:t>Березнянської</w:t>
      </w:r>
      <w:proofErr w:type="spellEnd"/>
      <w:r>
        <w:rPr>
          <w:rFonts w:ascii="Times New Roman" w:hAnsi="Times New Roman" w:cs="Times New Roman"/>
          <w:sz w:val="28"/>
          <w:szCs w:val="28"/>
          <w:lang w:val="uk-UA"/>
        </w:rPr>
        <w:t xml:space="preserve"> гімназії у встановленому порядку з поданням відповідних документів до відділу освіти, культури, молоді і спорту </w:t>
      </w:r>
      <w:proofErr w:type="spellStart"/>
      <w:r>
        <w:rPr>
          <w:rFonts w:ascii="Times New Roman" w:hAnsi="Times New Roman" w:cs="Times New Roman"/>
          <w:sz w:val="28"/>
          <w:szCs w:val="28"/>
          <w:lang w:val="uk-UA"/>
        </w:rPr>
        <w:t>Березнянської</w:t>
      </w:r>
      <w:proofErr w:type="spellEnd"/>
      <w:r>
        <w:rPr>
          <w:rFonts w:ascii="Times New Roman" w:hAnsi="Times New Roman" w:cs="Times New Roman"/>
          <w:sz w:val="28"/>
          <w:szCs w:val="28"/>
          <w:lang w:val="uk-UA"/>
        </w:rPr>
        <w:t xml:space="preserve"> селищної ради.</w:t>
      </w:r>
      <w:r>
        <w:rPr>
          <w:rFonts w:ascii="Times New Roman" w:hAnsi="Times New Roman" w:cs="Times New Roman"/>
          <w:sz w:val="28"/>
          <w:szCs w:val="28"/>
          <w:lang w:val="uk-UA"/>
        </w:rPr>
        <w:br/>
      </w:r>
      <w:r>
        <w:rPr>
          <w:rFonts w:ascii="Times New Roman" w:hAnsi="Times New Roman" w:cs="Times New Roman"/>
          <w:sz w:val="28"/>
          <w:szCs w:val="28"/>
          <w:lang w:val="uk-UA"/>
        </w:rPr>
        <w:tab/>
        <w:t>4.6. Подання документів до державного реєстратора для внесення запису про припинення юридичної особи до Єдиного державного реєстру юридичних осіб, фізичних осіб-підприємців та громадських формувань після завершення всіх ліквідаційних процедур.</w:t>
      </w:r>
    </w:p>
    <w:p w14:paraId="247C2DD7" w14:textId="77777777" w:rsidR="00AC4D7A" w:rsidRDefault="00000000">
      <w:pPr>
        <w:numPr>
          <w:ilvl w:val="0"/>
          <w:numId w:val="1"/>
        </w:numPr>
        <w:tabs>
          <w:tab w:val="left" w:pos="0"/>
        </w:tabs>
        <w:ind w:left="0" w:firstLineChars="171" w:firstLine="479"/>
        <w:rPr>
          <w:rFonts w:ascii="Times New Roman" w:hAnsi="Times New Roman" w:cs="Times New Roman"/>
          <w:sz w:val="28"/>
          <w:szCs w:val="28"/>
          <w:lang w:val="uk-UA"/>
        </w:rPr>
      </w:pPr>
      <w:r>
        <w:rPr>
          <w:rFonts w:ascii="Times New Roman" w:hAnsi="Times New Roman" w:cs="Times New Roman"/>
          <w:sz w:val="28"/>
          <w:szCs w:val="28"/>
          <w:lang w:val="uk-UA"/>
        </w:rPr>
        <w:t xml:space="preserve">В.о. директора </w:t>
      </w:r>
      <w:proofErr w:type="spellStart"/>
      <w:r>
        <w:rPr>
          <w:rFonts w:ascii="Times New Roman" w:hAnsi="Times New Roman" w:cs="Times New Roman"/>
          <w:sz w:val="28"/>
          <w:szCs w:val="28"/>
          <w:lang w:val="uk-UA"/>
        </w:rPr>
        <w:t>Березнянської</w:t>
      </w:r>
      <w:proofErr w:type="spellEnd"/>
      <w:r>
        <w:rPr>
          <w:rFonts w:ascii="Times New Roman" w:hAnsi="Times New Roman" w:cs="Times New Roman"/>
          <w:sz w:val="28"/>
          <w:szCs w:val="28"/>
          <w:lang w:val="uk-UA"/>
        </w:rPr>
        <w:t xml:space="preserve"> гімназії Вовченко Тетяні Василівні:</w:t>
      </w:r>
      <w:r>
        <w:rPr>
          <w:rFonts w:ascii="Times New Roman" w:hAnsi="Times New Roman" w:cs="Times New Roman"/>
          <w:sz w:val="28"/>
          <w:szCs w:val="28"/>
          <w:lang w:val="uk-UA"/>
        </w:rPr>
        <w:br/>
      </w:r>
      <w:r>
        <w:rPr>
          <w:rFonts w:ascii="Times New Roman" w:hAnsi="Times New Roman" w:cs="Times New Roman"/>
          <w:sz w:val="28"/>
          <w:szCs w:val="28"/>
          <w:lang w:val="uk-UA"/>
        </w:rPr>
        <w:tab/>
        <w:t>5.1. Попередити працівників закладу про можливе звільнення у зв’язку з ліквідацією юридичної особи за два місяці до припинення діяльності шляхом видання наказу під підпис працівників.</w:t>
      </w:r>
      <w:r>
        <w:rPr>
          <w:rFonts w:ascii="Times New Roman" w:hAnsi="Times New Roman" w:cs="Times New Roman"/>
          <w:sz w:val="28"/>
          <w:szCs w:val="28"/>
          <w:lang w:val="uk-UA"/>
        </w:rPr>
        <w:br/>
      </w:r>
      <w:r>
        <w:rPr>
          <w:rFonts w:ascii="Times New Roman" w:hAnsi="Times New Roman" w:cs="Times New Roman"/>
          <w:sz w:val="28"/>
          <w:szCs w:val="28"/>
          <w:lang w:val="uk-UA"/>
        </w:rPr>
        <w:tab/>
        <w:t>5.2. Забезпечити передачу документації закладу (зокрема архівних документів) до відповідного архіву у встановленому порядку.</w:t>
      </w:r>
    </w:p>
    <w:p w14:paraId="4AF74448" w14:textId="77777777" w:rsidR="00AC4D7A" w:rsidRDefault="00000000">
      <w:pPr>
        <w:numPr>
          <w:ilvl w:val="0"/>
          <w:numId w:val="1"/>
        </w:numPr>
        <w:tabs>
          <w:tab w:val="left" w:pos="0"/>
        </w:tabs>
        <w:ind w:left="0" w:firstLineChars="171" w:firstLine="479"/>
        <w:rPr>
          <w:rFonts w:ascii="Times New Roman" w:hAnsi="Times New Roman" w:cs="Times New Roman"/>
          <w:sz w:val="28"/>
          <w:szCs w:val="28"/>
          <w:lang w:val="uk-UA"/>
        </w:rPr>
      </w:pPr>
      <w:r>
        <w:rPr>
          <w:rFonts w:ascii="Times New Roman" w:hAnsi="Times New Roman" w:cs="Times New Roman"/>
          <w:sz w:val="28"/>
          <w:szCs w:val="28"/>
          <w:lang w:val="uk-UA"/>
        </w:rPr>
        <w:t xml:space="preserve">Відділу освіти, культури, молоді і спорту </w:t>
      </w:r>
      <w:proofErr w:type="spellStart"/>
      <w:r>
        <w:rPr>
          <w:rFonts w:ascii="Times New Roman" w:hAnsi="Times New Roman" w:cs="Times New Roman"/>
          <w:sz w:val="28"/>
          <w:szCs w:val="28"/>
          <w:lang w:val="uk-UA"/>
        </w:rPr>
        <w:t>Березнянської</w:t>
      </w:r>
      <w:proofErr w:type="spellEnd"/>
      <w:r>
        <w:rPr>
          <w:rFonts w:ascii="Times New Roman" w:hAnsi="Times New Roman" w:cs="Times New Roman"/>
          <w:sz w:val="28"/>
          <w:szCs w:val="28"/>
          <w:lang w:val="uk-UA"/>
        </w:rPr>
        <w:t xml:space="preserve"> селищної ради забезпечити:</w:t>
      </w:r>
      <w:r>
        <w:rPr>
          <w:rFonts w:ascii="Times New Roman" w:hAnsi="Times New Roman" w:cs="Times New Roman"/>
          <w:sz w:val="28"/>
          <w:szCs w:val="28"/>
          <w:lang w:val="uk-UA"/>
        </w:rPr>
        <w:br/>
      </w:r>
      <w:r>
        <w:rPr>
          <w:rFonts w:ascii="Times New Roman" w:hAnsi="Times New Roman" w:cs="Times New Roman"/>
          <w:sz w:val="28"/>
          <w:szCs w:val="28"/>
          <w:lang w:val="uk-UA"/>
        </w:rPr>
        <w:tab/>
        <w:t>6.1. Контроль за виконанням ліквідаційних процедур відповідно до чинного законодавства України.</w:t>
      </w:r>
      <w:r>
        <w:rPr>
          <w:rFonts w:ascii="Times New Roman" w:hAnsi="Times New Roman" w:cs="Times New Roman"/>
          <w:sz w:val="28"/>
          <w:szCs w:val="28"/>
          <w:lang w:val="uk-UA"/>
        </w:rPr>
        <w:br/>
      </w:r>
      <w:r>
        <w:rPr>
          <w:rFonts w:ascii="Times New Roman" w:hAnsi="Times New Roman" w:cs="Times New Roman"/>
          <w:sz w:val="28"/>
          <w:szCs w:val="28"/>
          <w:lang w:val="uk-UA"/>
        </w:rPr>
        <w:tab/>
        <w:t xml:space="preserve">6.2. Координацію передачі майна, документації та архівів </w:t>
      </w:r>
      <w:proofErr w:type="spellStart"/>
      <w:r>
        <w:rPr>
          <w:rFonts w:ascii="Times New Roman" w:hAnsi="Times New Roman" w:cs="Times New Roman"/>
          <w:sz w:val="28"/>
          <w:szCs w:val="28"/>
          <w:lang w:val="uk-UA"/>
        </w:rPr>
        <w:t>Березнянської</w:t>
      </w:r>
      <w:proofErr w:type="spellEnd"/>
      <w:r>
        <w:rPr>
          <w:rFonts w:ascii="Times New Roman" w:hAnsi="Times New Roman" w:cs="Times New Roman"/>
          <w:sz w:val="28"/>
          <w:szCs w:val="28"/>
          <w:lang w:val="uk-UA"/>
        </w:rPr>
        <w:t xml:space="preserve"> гімназії.</w:t>
      </w:r>
      <w:r>
        <w:rPr>
          <w:rFonts w:ascii="Times New Roman" w:hAnsi="Times New Roman" w:cs="Times New Roman"/>
          <w:sz w:val="28"/>
          <w:szCs w:val="28"/>
          <w:lang w:val="uk-UA"/>
        </w:rPr>
        <w:br/>
      </w:r>
      <w:r>
        <w:rPr>
          <w:rFonts w:ascii="Times New Roman" w:hAnsi="Times New Roman" w:cs="Times New Roman"/>
          <w:sz w:val="28"/>
          <w:szCs w:val="28"/>
          <w:lang w:val="uk-UA"/>
        </w:rPr>
        <w:tab/>
        <w:t xml:space="preserve">6.3. Інформування громадськості про хід ліквідації через офіційний веб-сайт </w:t>
      </w:r>
      <w:proofErr w:type="spellStart"/>
      <w:r>
        <w:rPr>
          <w:rFonts w:ascii="Times New Roman" w:hAnsi="Times New Roman" w:cs="Times New Roman"/>
          <w:sz w:val="28"/>
          <w:szCs w:val="28"/>
          <w:lang w:val="uk-UA"/>
        </w:rPr>
        <w:t>Березнянської</w:t>
      </w:r>
      <w:proofErr w:type="spellEnd"/>
      <w:r>
        <w:rPr>
          <w:rFonts w:ascii="Times New Roman" w:hAnsi="Times New Roman" w:cs="Times New Roman"/>
          <w:sz w:val="28"/>
          <w:szCs w:val="28"/>
          <w:lang w:val="uk-UA"/>
        </w:rPr>
        <w:t xml:space="preserve"> селищної ради.</w:t>
      </w:r>
    </w:p>
    <w:p w14:paraId="46070DB1" w14:textId="77777777" w:rsidR="00E536C8" w:rsidRPr="00E536C8" w:rsidRDefault="00000000">
      <w:pPr>
        <w:numPr>
          <w:ilvl w:val="0"/>
          <w:numId w:val="1"/>
        </w:numPr>
        <w:tabs>
          <w:tab w:val="left" w:pos="0"/>
        </w:tabs>
        <w:ind w:left="0" w:firstLineChars="171" w:firstLine="479"/>
        <w:rPr>
          <w:rFonts w:ascii="Times New Roman" w:hAnsi="Times New Roman" w:cs="Times New Roman"/>
          <w:b/>
          <w:sz w:val="28"/>
          <w:szCs w:val="28"/>
          <w:lang w:val="uk-UA"/>
        </w:rPr>
      </w:pPr>
      <w:r>
        <w:rPr>
          <w:rFonts w:ascii="Times New Roman" w:hAnsi="Times New Roman" w:cs="Times New Roman"/>
          <w:sz w:val="28"/>
          <w:szCs w:val="28"/>
          <w:lang w:val="uk-UA"/>
        </w:rPr>
        <w:t xml:space="preserve"> Контроль за виконанням даного рішення покласти на постійну комісію з гуманітарних питань, соціального захисту населення .     </w:t>
      </w:r>
    </w:p>
    <w:p w14:paraId="0B035A52" w14:textId="35562CF2" w:rsidR="00AC4D7A" w:rsidRDefault="00000000" w:rsidP="00E536C8">
      <w:pPr>
        <w:tabs>
          <w:tab w:val="left" w:pos="0"/>
        </w:tabs>
        <w:ind w:left="479" w:firstLine="0"/>
        <w:rPr>
          <w:rFonts w:ascii="Times New Roman" w:hAnsi="Times New Roman" w:cs="Times New Roman"/>
          <w:b/>
          <w:sz w:val="28"/>
          <w:szCs w:val="28"/>
          <w:lang w:val="uk-UA"/>
        </w:rPr>
      </w:pPr>
      <w:r>
        <w:rPr>
          <w:rFonts w:ascii="Times New Roman" w:hAnsi="Times New Roman" w:cs="Times New Roman"/>
          <w:sz w:val="28"/>
          <w:szCs w:val="28"/>
          <w:lang w:val="uk-UA"/>
        </w:rPr>
        <w:t xml:space="preserve"> </w:t>
      </w:r>
    </w:p>
    <w:p w14:paraId="7033B9B2" w14:textId="77777777" w:rsidR="00AC4D7A" w:rsidRDefault="00000000">
      <w:pPr>
        <w:tabs>
          <w:tab w:val="left" w:pos="7020"/>
        </w:tabs>
        <w:ind w:firstLine="0"/>
        <w:rPr>
          <w:rFonts w:ascii="Times New Roman" w:hAnsi="Times New Roman" w:cs="Times New Roman"/>
          <w:b/>
          <w:sz w:val="28"/>
          <w:szCs w:val="28"/>
          <w:lang w:val="uk-UA"/>
        </w:rPr>
      </w:pPr>
      <w:r>
        <w:rPr>
          <w:rFonts w:ascii="Times New Roman" w:hAnsi="Times New Roman" w:cs="Times New Roman"/>
          <w:b/>
          <w:sz w:val="28"/>
          <w:szCs w:val="28"/>
          <w:lang w:val="uk-UA"/>
        </w:rPr>
        <w:t>Селищний голова                                                     Володимир ПАВЛЕНКО</w:t>
      </w:r>
    </w:p>
    <w:p w14:paraId="37EA7ED4" w14:textId="77777777" w:rsidR="00AC4D7A" w:rsidRDefault="00AC4D7A">
      <w:pPr>
        <w:ind w:firstLine="0"/>
        <w:rPr>
          <w:sz w:val="22"/>
          <w:lang w:val="uk-UA"/>
        </w:rPr>
      </w:pPr>
    </w:p>
    <w:p w14:paraId="3A105725" w14:textId="77777777" w:rsidR="00AC4D7A" w:rsidRDefault="00000000">
      <w:pPr>
        <w:shd w:val="clear" w:color="auto" w:fill="FFFFFF"/>
        <w:ind w:left="4956" w:firstLine="708"/>
        <w:rPr>
          <w:rFonts w:ascii="Times New Roman" w:hAnsi="Times New Roman"/>
          <w:color w:val="000000"/>
          <w:sz w:val="28"/>
          <w:szCs w:val="28"/>
          <w:lang w:eastAsia="uk-UA"/>
        </w:rPr>
      </w:pPr>
      <w:r>
        <w:rPr>
          <w:rFonts w:ascii="Times New Roman" w:hAnsi="Times New Roman"/>
          <w:color w:val="000000"/>
          <w:sz w:val="28"/>
          <w:szCs w:val="28"/>
          <w:lang w:eastAsia="uk-UA"/>
        </w:rPr>
        <w:lastRenderedPageBreak/>
        <w:t>ЗАТВЕРДЖЕНО</w:t>
      </w:r>
    </w:p>
    <w:p w14:paraId="1FEBEEE6" w14:textId="7E1899E4" w:rsidR="00AC4D7A" w:rsidRDefault="00E536C8">
      <w:pPr>
        <w:shd w:val="clear" w:color="auto" w:fill="FFFFFF"/>
        <w:ind w:left="4956" w:firstLine="708"/>
        <w:rPr>
          <w:rFonts w:ascii="Times New Roman" w:hAnsi="Times New Roman"/>
          <w:color w:val="000000"/>
          <w:sz w:val="28"/>
          <w:szCs w:val="28"/>
          <w:lang w:val="en-US" w:eastAsia="uk-UA"/>
        </w:rPr>
      </w:pPr>
      <w:proofErr w:type="spellStart"/>
      <w:r>
        <w:rPr>
          <w:rFonts w:ascii="Times New Roman" w:hAnsi="Times New Roman"/>
          <w:color w:val="000000"/>
          <w:sz w:val="28"/>
          <w:szCs w:val="28"/>
          <w:lang w:eastAsia="uk-UA"/>
        </w:rPr>
        <w:t>Р</w:t>
      </w:r>
      <w:r w:rsidR="00000000">
        <w:rPr>
          <w:rFonts w:ascii="Times New Roman" w:hAnsi="Times New Roman"/>
          <w:color w:val="000000"/>
          <w:sz w:val="28"/>
          <w:szCs w:val="28"/>
          <w:lang w:eastAsia="uk-UA"/>
        </w:rPr>
        <w:t>ішення</w:t>
      </w:r>
      <w:proofErr w:type="spellEnd"/>
      <w:r>
        <w:rPr>
          <w:rFonts w:ascii="Times New Roman" w:hAnsi="Times New Roman"/>
          <w:color w:val="000000"/>
          <w:sz w:val="28"/>
          <w:szCs w:val="28"/>
          <w:lang w:val="uk-UA" w:eastAsia="uk-UA"/>
        </w:rPr>
        <w:t xml:space="preserve"> 48</w:t>
      </w:r>
      <w:r w:rsidR="00000000">
        <w:rPr>
          <w:rFonts w:ascii="Times New Roman" w:hAnsi="Times New Roman"/>
          <w:color w:val="000000"/>
          <w:sz w:val="28"/>
          <w:szCs w:val="28"/>
          <w:lang w:val="en-US" w:eastAsia="uk-UA"/>
        </w:rPr>
        <w:t xml:space="preserve"> </w:t>
      </w:r>
      <w:proofErr w:type="spellStart"/>
      <w:r w:rsidR="00000000">
        <w:rPr>
          <w:rFonts w:ascii="Times New Roman" w:hAnsi="Times New Roman"/>
          <w:color w:val="000000"/>
          <w:sz w:val="28"/>
          <w:szCs w:val="28"/>
          <w:lang w:val="en-US" w:eastAsia="uk-UA"/>
        </w:rPr>
        <w:t>сесії</w:t>
      </w:r>
      <w:proofErr w:type="spellEnd"/>
      <w:r w:rsidR="00000000">
        <w:rPr>
          <w:rFonts w:ascii="Times New Roman" w:hAnsi="Times New Roman"/>
          <w:color w:val="000000"/>
          <w:sz w:val="28"/>
          <w:szCs w:val="28"/>
          <w:lang w:val="en-US" w:eastAsia="uk-UA"/>
        </w:rPr>
        <w:t xml:space="preserve"> 8 </w:t>
      </w:r>
      <w:proofErr w:type="spellStart"/>
      <w:r w:rsidR="00000000">
        <w:rPr>
          <w:rFonts w:ascii="Times New Roman" w:hAnsi="Times New Roman"/>
          <w:color w:val="000000"/>
          <w:sz w:val="28"/>
          <w:szCs w:val="28"/>
          <w:lang w:val="en-US" w:eastAsia="uk-UA"/>
        </w:rPr>
        <w:t>скликання</w:t>
      </w:r>
      <w:proofErr w:type="spellEnd"/>
    </w:p>
    <w:p w14:paraId="3938B9D5" w14:textId="77777777" w:rsidR="00AC4D7A" w:rsidRDefault="00000000">
      <w:pPr>
        <w:shd w:val="clear" w:color="auto" w:fill="FFFFFF"/>
        <w:ind w:left="4956" w:firstLine="708"/>
        <w:rPr>
          <w:rFonts w:ascii="Times New Roman" w:hAnsi="Times New Roman"/>
          <w:color w:val="000000"/>
          <w:sz w:val="28"/>
          <w:szCs w:val="28"/>
          <w:lang w:val="en-US" w:eastAsia="uk-UA"/>
        </w:rPr>
      </w:pPr>
      <w:proofErr w:type="spellStart"/>
      <w:r>
        <w:rPr>
          <w:rFonts w:ascii="Times New Roman" w:hAnsi="Times New Roman"/>
          <w:color w:val="000000"/>
          <w:sz w:val="28"/>
          <w:szCs w:val="28"/>
          <w:lang w:val="en-US" w:eastAsia="uk-UA"/>
        </w:rPr>
        <w:t>Березнянської</w:t>
      </w:r>
      <w:proofErr w:type="spellEnd"/>
      <w:r>
        <w:rPr>
          <w:rFonts w:ascii="Times New Roman" w:hAnsi="Times New Roman"/>
          <w:color w:val="000000"/>
          <w:sz w:val="28"/>
          <w:szCs w:val="28"/>
          <w:lang w:val="en-US" w:eastAsia="uk-UA"/>
        </w:rPr>
        <w:t xml:space="preserve"> </w:t>
      </w:r>
      <w:proofErr w:type="spellStart"/>
      <w:r>
        <w:rPr>
          <w:rFonts w:ascii="Times New Roman" w:hAnsi="Times New Roman"/>
          <w:color w:val="000000"/>
          <w:sz w:val="28"/>
          <w:szCs w:val="28"/>
          <w:lang w:val="en-US" w:eastAsia="uk-UA"/>
        </w:rPr>
        <w:t>селищної</w:t>
      </w:r>
      <w:proofErr w:type="spellEnd"/>
      <w:r>
        <w:rPr>
          <w:rFonts w:ascii="Times New Roman" w:hAnsi="Times New Roman"/>
          <w:color w:val="000000"/>
          <w:sz w:val="28"/>
          <w:szCs w:val="28"/>
          <w:lang w:val="en-US" w:eastAsia="uk-UA"/>
        </w:rPr>
        <w:t xml:space="preserve"> </w:t>
      </w:r>
      <w:proofErr w:type="spellStart"/>
      <w:r>
        <w:rPr>
          <w:rFonts w:ascii="Times New Roman" w:hAnsi="Times New Roman"/>
          <w:color w:val="000000"/>
          <w:sz w:val="28"/>
          <w:szCs w:val="28"/>
          <w:lang w:val="en-US" w:eastAsia="uk-UA"/>
        </w:rPr>
        <w:t>ради</w:t>
      </w:r>
      <w:proofErr w:type="spellEnd"/>
    </w:p>
    <w:p w14:paraId="503DF6C5" w14:textId="798358B1" w:rsidR="00AC4D7A" w:rsidRDefault="00E536C8">
      <w:pPr>
        <w:shd w:val="clear" w:color="auto" w:fill="FFFFFF"/>
        <w:ind w:left="4956" w:firstLine="708"/>
        <w:rPr>
          <w:rFonts w:ascii="Times New Roman" w:hAnsi="Times New Roman"/>
          <w:color w:val="000000"/>
          <w:sz w:val="28"/>
          <w:szCs w:val="28"/>
          <w:lang w:val="en-US" w:eastAsia="uk-UA"/>
        </w:rPr>
      </w:pPr>
      <w:proofErr w:type="spellStart"/>
      <w:r>
        <w:rPr>
          <w:rFonts w:ascii="Times New Roman" w:hAnsi="Times New Roman"/>
          <w:color w:val="000000"/>
          <w:sz w:val="28"/>
          <w:szCs w:val="28"/>
          <w:lang w:val="en-US" w:eastAsia="uk-UA"/>
        </w:rPr>
        <w:t>від</w:t>
      </w:r>
      <w:proofErr w:type="spellEnd"/>
      <w:r>
        <w:rPr>
          <w:rFonts w:ascii="Times New Roman" w:hAnsi="Times New Roman"/>
          <w:color w:val="000000"/>
          <w:sz w:val="28"/>
          <w:szCs w:val="28"/>
          <w:lang w:val="en-US" w:eastAsia="uk-UA"/>
        </w:rPr>
        <w:t xml:space="preserve"> </w:t>
      </w:r>
      <w:r w:rsidR="00000000">
        <w:rPr>
          <w:rFonts w:ascii="Times New Roman" w:hAnsi="Times New Roman"/>
          <w:color w:val="000000"/>
          <w:sz w:val="28"/>
          <w:szCs w:val="28"/>
          <w:lang w:val="en-US" w:eastAsia="uk-UA"/>
        </w:rPr>
        <w:t>17.06.2025р</w:t>
      </w:r>
      <w:r>
        <w:rPr>
          <w:rFonts w:ascii="Times New Roman" w:hAnsi="Times New Roman"/>
          <w:color w:val="000000"/>
          <w:sz w:val="28"/>
          <w:szCs w:val="28"/>
          <w:lang w:val="uk-UA" w:eastAsia="uk-UA"/>
        </w:rPr>
        <w:t>.</w:t>
      </w:r>
      <w:r w:rsidR="00000000">
        <w:rPr>
          <w:rFonts w:ascii="Times New Roman" w:hAnsi="Times New Roman"/>
          <w:color w:val="000000"/>
          <w:sz w:val="28"/>
          <w:szCs w:val="28"/>
          <w:lang w:val="en-US" w:eastAsia="uk-UA"/>
        </w:rPr>
        <w:t xml:space="preserve"> №</w:t>
      </w:r>
      <w:r>
        <w:rPr>
          <w:rFonts w:ascii="Times New Roman" w:hAnsi="Times New Roman"/>
          <w:color w:val="000000"/>
          <w:sz w:val="28"/>
          <w:szCs w:val="28"/>
          <w:lang w:val="uk-UA" w:eastAsia="uk-UA"/>
        </w:rPr>
        <w:t>1444/48-</w:t>
      </w:r>
      <w:r>
        <w:rPr>
          <w:rFonts w:ascii="Times New Roman" w:hAnsi="Times New Roman"/>
          <w:color w:val="000000"/>
          <w:sz w:val="28"/>
          <w:szCs w:val="28"/>
          <w:lang w:val="en-US" w:eastAsia="uk-UA"/>
        </w:rPr>
        <w:t>VIII</w:t>
      </w:r>
      <w:r w:rsidR="00000000">
        <w:rPr>
          <w:rFonts w:ascii="Times New Roman" w:hAnsi="Times New Roman"/>
          <w:color w:val="000000"/>
          <w:sz w:val="28"/>
          <w:szCs w:val="28"/>
          <w:lang w:val="en-US" w:eastAsia="uk-UA"/>
        </w:rPr>
        <w:t xml:space="preserve"> </w:t>
      </w:r>
    </w:p>
    <w:p w14:paraId="7430CDF6" w14:textId="77777777" w:rsidR="00AC4D7A" w:rsidRDefault="00AC4D7A">
      <w:pPr>
        <w:rPr>
          <w:rFonts w:ascii="Times New Roman" w:hAnsi="Times New Roman"/>
          <w:sz w:val="28"/>
          <w:szCs w:val="24"/>
          <w:lang w:eastAsia="uk-UA"/>
        </w:rPr>
      </w:pPr>
    </w:p>
    <w:p w14:paraId="0F5A53E0" w14:textId="77777777" w:rsidR="00AC4D7A" w:rsidRDefault="00000000">
      <w:pPr>
        <w:shd w:val="clear" w:color="auto" w:fill="FFFFFF"/>
        <w:jc w:val="center"/>
        <w:rPr>
          <w:rFonts w:ascii="Times New Roman" w:hAnsi="Times New Roman"/>
          <w:color w:val="000000"/>
          <w:sz w:val="18"/>
          <w:szCs w:val="18"/>
          <w:lang w:eastAsia="uk-UA"/>
        </w:rPr>
      </w:pPr>
      <w:r>
        <w:rPr>
          <w:rFonts w:ascii="Times New Roman" w:hAnsi="Times New Roman"/>
          <w:b/>
          <w:bCs/>
          <w:color w:val="000000"/>
          <w:sz w:val="28"/>
          <w:szCs w:val="28"/>
          <w:lang w:eastAsia="uk-UA"/>
        </w:rPr>
        <w:t>СКЛАД</w:t>
      </w:r>
    </w:p>
    <w:p w14:paraId="17507572" w14:textId="5DF9724D" w:rsidR="00AC4D7A" w:rsidRDefault="00000000">
      <w:pPr>
        <w:shd w:val="clear" w:color="auto" w:fill="FFFFFF"/>
        <w:jc w:val="center"/>
        <w:rPr>
          <w:rFonts w:ascii="Times New Roman" w:hAnsi="Times New Roman"/>
          <w:b/>
          <w:bCs/>
          <w:color w:val="000000"/>
          <w:sz w:val="28"/>
          <w:szCs w:val="28"/>
          <w:lang w:val="en-US" w:eastAsia="uk-UA"/>
        </w:rPr>
      </w:pPr>
      <w:proofErr w:type="spellStart"/>
      <w:r>
        <w:rPr>
          <w:rFonts w:ascii="Times New Roman" w:hAnsi="Times New Roman"/>
          <w:b/>
          <w:bCs/>
          <w:color w:val="000000"/>
          <w:sz w:val="28"/>
          <w:szCs w:val="28"/>
          <w:lang w:eastAsia="uk-UA"/>
        </w:rPr>
        <w:t>комісі</w:t>
      </w:r>
      <w:proofErr w:type="spellEnd"/>
      <w:r w:rsidR="00E536C8">
        <w:rPr>
          <w:rFonts w:ascii="Times New Roman" w:hAnsi="Times New Roman"/>
          <w:b/>
          <w:bCs/>
          <w:color w:val="000000"/>
          <w:sz w:val="28"/>
          <w:szCs w:val="28"/>
          <w:lang w:val="uk-UA" w:eastAsia="uk-UA"/>
        </w:rPr>
        <w:t>я</w:t>
      </w:r>
      <w:r>
        <w:rPr>
          <w:rFonts w:ascii="Times New Roman" w:hAnsi="Times New Roman"/>
          <w:b/>
          <w:bCs/>
          <w:color w:val="000000"/>
          <w:sz w:val="28"/>
          <w:szCs w:val="28"/>
          <w:lang w:eastAsia="uk-UA"/>
        </w:rPr>
        <w:t xml:space="preserve"> </w:t>
      </w:r>
      <w:r>
        <w:rPr>
          <w:rFonts w:ascii="Times New Roman" w:hAnsi="Times New Roman"/>
          <w:b/>
          <w:bCs/>
          <w:color w:val="000000"/>
          <w:sz w:val="28"/>
          <w:szCs w:val="28"/>
          <w:lang w:val="uk-UA" w:eastAsia="uk-UA"/>
        </w:rPr>
        <w:t xml:space="preserve">з </w:t>
      </w:r>
      <w:proofErr w:type="spellStart"/>
      <w:r>
        <w:rPr>
          <w:rFonts w:ascii="Times New Roman" w:hAnsi="Times New Roman"/>
          <w:b/>
          <w:bCs/>
          <w:color w:val="000000"/>
          <w:sz w:val="28"/>
          <w:szCs w:val="28"/>
          <w:lang w:eastAsia="uk-UA"/>
        </w:rPr>
        <w:t>припинення</w:t>
      </w:r>
      <w:proofErr w:type="spellEnd"/>
      <w:r>
        <w:rPr>
          <w:rFonts w:ascii="Times New Roman" w:hAnsi="Times New Roman"/>
          <w:b/>
          <w:bCs/>
          <w:color w:val="000000"/>
          <w:sz w:val="28"/>
          <w:szCs w:val="28"/>
          <w:lang w:eastAsia="uk-UA"/>
        </w:rPr>
        <w:t xml:space="preserve"> </w:t>
      </w:r>
      <w:proofErr w:type="spellStart"/>
      <w:r>
        <w:rPr>
          <w:rFonts w:ascii="Times New Roman" w:hAnsi="Times New Roman"/>
          <w:b/>
          <w:bCs/>
          <w:color w:val="000000"/>
          <w:sz w:val="28"/>
          <w:szCs w:val="28"/>
          <w:lang w:eastAsia="uk-UA"/>
        </w:rPr>
        <w:t>юридичної</w:t>
      </w:r>
      <w:proofErr w:type="spellEnd"/>
      <w:r>
        <w:rPr>
          <w:rFonts w:ascii="Times New Roman" w:hAnsi="Times New Roman"/>
          <w:b/>
          <w:bCs/>
          <w:color w:val="000000"/>
          <w:sz w:val="28"/>
          <w:szCs w:val="28"/>
          <w:lang w:eastAsia="uk-UA"/>
        </w:rPr>
        <w:t xml:space="preserve"> особи </w:t>
      </w:r>
      <w:proofErr w:type="spellStart"/>
      <w:r>
        <w:rPr>
          <w:rFonts w:ascii="Times New Roman" w:hAnsi="Times New Roman"/>
          <w:b/>
          <w:bCs/>
          <w:color w:val="000000"/>
          <w:sz w:val="28"/>
          <w:szCs w:val="28"/>
          <w:lang w:val="uk-UA" w:eastAsia="uk-UA"/>
        </w:rPr>
        <w:t>Березнянської</w:t>
      </w:r>
      <w:proofErr w:type="spellEnd"/>
      <w:r>
        <w:rPr>
          <w:rFonts w:ascii="Times New Roman" w:hAnsi="Times New Roman"/>
          <w:b/>
          <w:bCs/>
          <w:color w:val="000000"/>
          <w:sz w:val="28"/>
          <w:szCs w:val="28"/>
          <w:lang w:val="en-US" w:eastAsia="uk-UA"/>
        </w:rPr>
        <w:t xml:space="preserve"> </w:t>
      </w:r>
      <w:proofErr w:type="spellStart"/>
      <w:r>
        <w:rPr>
          <w:rFonts w:ascii="Times New Roman" w:hAnsi="Times New Roman"/>
          <w:b/>
          <w:bCs/>
          <w:color w:val="000000"/>
          <w:sz w:val="28"/>
          <w:szCs w:val="28"/>
          <w:lang w:val="en-US" w:eastAsia="uk-UA"/>
        </w:rPr>
        <w:t>гімназія</w:t>
      </w:r>
      <w:proofErr w:type="spellEnd"/>
      <w:r>
        <w:rPr>
          <w:rFonts w:ascii="Times New Roman" w:hAnsi="Times New Roman"/>
          <w:b/>
          <w:bCs/>
          <w:color w:val="000000"/>
          <w:sz w:val="28"/>
          <w:szCs w:val="28"/>
          <w:lang w:eastAsia="uk-UA"/>
        </w:rPr>
        <w:t xml:space="preserve"> </w:t>
      </w:r>
      <w:proofErr w:type="spellStart"/>
      <w:r>
        <w:rPr>
          <w:rFonts w:ascii="Times New Roman" w:hAnsi="Times New Roman"/>
          <w:b/>
          <w:bCs/>
          <w:color w:val="000000"/>
          <w:sz w:val="28"/>
          <w:szCs w:val="28"/>
          <w:lang w:val="uk-UA" w:eastAsia="uk-UA"/>
        </w:rPr>
        <w:t>Березнянської</w:t>
      </w:r>
      <w:proofErr w:type="spellEnd"/>
      <w:r>
        <w:rPr>
          <w:rFonts w:ascii="Times New Roman" w:hAnsi="Times New Roman"/>
          <w:b/>
          <w:bCs/>
          <w:color w:val="000000"/>
          <w:sz w:val="28"/>
          <w:szCs w:val="28"/>
          <w:lang w:val="en-US" w:eastAsia="uk-UA"/>
        </w:rPr>
        <w:t xml:space="preserve"> </w:t>
      </w:r>
      <w:proofErr w:type="spellStart"/>
      <w:r>
        <w:rPr>
          <w:rFonts w:ascii="Times New Roman" w:hAnsi="Times New Roman"/>
          <w:b/>
          <w:bCs/>
          <w:color w:val="000000"/>
          <w:sz w:val="28"/>
          <w:szCs w:val="28"/>
          <w:lang w:eastAsia="uk-UA"/>
        </w:rPr>
        <w:t>селищної</w:t>
      </w:r>
      <w:proofErr w:type="spellEnd"/>
      <w:r>
        <w:rPr>
          <w:rFonts w:ascii="Times New Roman" w:hAnsi="Times New Roman"/>
          <w:b/>
          <w:bCs/>
          <w:color w:val="000000"/>
          <w:sz w:val="28"/>
          <w:szCs w:val="28"/>
          <w:lang w:eastAsia="uk-UA"/>
        </w:rPr>
        <w:t xml:space="preserve"> </w:t>
      </w:r>
      <w:proofErr w:type="gramStart"/>
      <w:r>
        <w:rPr>
          <w:rFonts w:ascii="Times New Roman" w:hAnsi="Times New Roman"/>
          <w:b/>
          <w:bCs/>
          <w:color w:val="000000"/>
          <w:sz w:val="28"/>
          <w:szCs w:val="28"/>
          <w:lang w:eastAsia="uk-UA"/>
        </w:rPr>
        <w:t>ради шляхом</w:t>
      </w:r>
      <w:proofErr w:type="gramEnd"/>
      <w:r>
        <w:rPr>
          <w:rFonts w:ascii="Times New Roman" w:hAnsi="Times New Roman"/>
          <w:b/>
          <w:bCs/>
          <w:color w:val="000000"/>
          <w:sz w:val="28"/>
          <w:szCs w:val="28"/>
          <w:lang w:val="en-US" w:eastAsia="uk-UA"/>
        </w:rPr>
        <w:t xml:space="preserve"> </w:t>
      </w:r>
      <w:proofErr w:type="spellStart"/>
      <w:r>
        <w:rPr>
          <w:rFonts w:ascii="Times New Roman" w:hAnsi="Times New Roman"/>
          <w:b/>
          <w:bCs/>
          <w:color w:val="000000"/>
          <w:sz w:val="28"/>
          <w:szCs w:val="28"/>
          <w:lang w:val="en-US" w:eastAsia="uk-UA"/>
        </w:rPr>
        <w:t>ліквідації</w:t>
      </w:r>
      <w:proofErr w:type="spellEnd"/>
    </w:p>
    <w:p w14:paraId="04B64B51" w14:textId="77777777" w:rsidR="00AC4D7A" w:rsidRDefault="00AC4D7A">
      <w:pPr>
        <w:shd w:val="clear" w:color="auto" w:fill="FFFFFF"/>
        <w:jc w:val="center"/>
        <w:rPr>
          <w:rFonts w:ascii="Times New Roman" w:hAnsi="Times New Roman"/>
          <w:b/>
          <w:bCs/>
          <w:color w:val="000000"/>
          <w:sz w:val="28"/>
          <w:szCs w:val="28"/>
          <w:lang w:eastAsia="uk-UA"/>
        </w:rPr>
      </w:pPr>
    </w:p>
    <w:tbl>
      <w:tblPr>
        <w:tblW w:w="9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3"/>
        <w:gridCol w:w="4051"/>
        <w:gridCol w:w="2614"/>
      </w:tblGrid>
      <w:tr w:rsidR="00AC4D7A" w14:paraId="5D5159D9" w14:textId="77777777">
        <w:trPr>
          <w:trHeight w:val="1656"/>
        </w:trPr>
        <w:tc>
          <w:tcPr>
            <w:tcW w:w="2813" w:type="dxa"/>
            <w:shd w:val="clear" w:color="auto" w:fill="auto"/>
            <w:vAlign w:val="center"/>
          </w:tcPr>
          <w:p w14:paraId="60741F0B" w14:textId="77777777" w:rsidR="00AC4D7A" w:rsidRDefault="00000000">
            <w:pPr>
              <w:jc w:val="center"/>
              <w:rPr>
                <w:rFonts w:ascii="Times New Roman" w:hAnsi="Times New Roman"/>
                <w:sz w:val="28"/>
                <w:szCs w:val="28"/>
              </w:rPr>
            </w:pPr>
            <w:proofErr w:type="spellStart"/>
            <w:r>
              <w:rPr>
                <w:rFonts w:ascii="Times New Roman" w:hAnsi="Times New Roman"/>
                <w:bCs/>
                <w:sz w:val="28"/>
                <w:szCs w:val="28"/>
              </w:rPr>
              <w:t>Прізвище</w:t>
            </w:r>
            <w:proofErr w:type="spellEnd"/>
            <w:r>
              <w:rPr>
                <w:rFonts w:ascii="Times New Roman" w:hAnsi="Times New Roman"/>
                <w:bCs/>
                <w:sz w:val="28"/>
                <w:szCs w:val="28"/>
              </w:rPr>
              <w:t xml:space="preserve">, </w:t>
            </w:r>
            <w:proofErr w:type="spellStart"/>
            <w:r>
              <w:rPr>
                <w:rFonts w:ascii="Times New Roman" w:hAnsi="Times New Roman"/>
                <w:bCs/>
                <w:sz w:val="28"/>
                <w:szCs w:val="28"/>
              </w:rPr>
              <w:t>ім’я</w:t>
            </w:r>
            <w:proofErr w:type="spellEnd"/>
            <w:r>
              <w:rPr>
                <w:rFonts w:ascii="Times New Roman" w:hAnsi="Times New Roman"/>
                <w:bCs/>
                <w:sz w:val="28"/>
                <w:szCs w:val="28"/>
              </w:rPr>
              <w:t xml:space="preserve">, по </w:t>
            </w:r>
            <w:proofErr w:type="spellStart"/>
            <w:r>
              <w:rPr>
                <w:rFonts w:ascii="Times New Roman" w:hAnsi="Times New Roman"/>
                <w:bCs/>
                <w:sz w:val="28"/>
                <w:szCs w:val="28"/>
              </w:rPr>
              <w:t>батькові</w:t>
            </w:r>
            <w:proofErr w:type="spellEnd"/>
          </w:p>
        </w:tc>
        <w:tc>
          <w:tcPr>
            <w:tcW w:w="4051" w:type="dxa"/>
            <w:shd w:val="clear" w:color="auto" w:fill="auto"/>
            <w:vAlign w:val="center"/>
          </w:tcPr>
          <w:p w14:paraId="61D7C0CF" w14:textId="77777777" w:rsidR="00AC4D7A" w:rsidRDefault="00000000">
            <w:pPr>
              <w:jc w:val="center"/>
              <w:rPr>
                <w:rFonts w:ascii="Times New Roman" w:hAnsi="Times New Roman"/>
                <w:sz w:val="28"/>
                <w:szCs w:val="28"/>
              </w:rPr>
            </w:pPr>
            <w:r>
              <w:rPr>
                <w:rFonts w:ascii="Times New Roman" w:hAnsi="Times New Roman"/>
                <w:bCs/>
                <w:sz w:val="28"/>
                <w:szCs w:val="28"/>
              </w:rPr>
              <w:t>Посада</w:t>
            </w:r>
          </w:p>
        </w:tc>
        <w:tc>
          <w:tcPr>
            <w:tcW w:w="2614" w:type="dxa"/>
            <w:shd w:val="clear" w:color="auto" w:fill="auto"/>
            <w:vAlign w:val="center"/>
          </w:tcPr>
          <w:p w14:paraId="2D0CC0E8" w14:textId="77777777" w:rsidR="00AC4D7A" w:rsidRDefault="00000000">
            <w:pPr>
              <w:jc w:val="center"/>
              <w:rPr>
                <w:rFonts w:ascii="Times New Roman" w:hAnsi="Times New Roman"/>
                <w:sz w:val="28"/>
                <w:szCs w:val="28"/>
              </w:rPr>
            </w:pPr>
            <w:proofErr w:type="spellStart"/>
            <w:r>
              <w:rPr>
                <w:rFonts w:ascii="Times New Roman" w:hAnsi="Times New Roman"/>
                <w:bCs/>
                <w:sz w:val="28"/>
                <w:szCs w:val="28"/>
              </w:rPr>
              <w:t>Реєстраційний</w:t>
            </w:r>
            <w:proofErr w:type="spellEnd"/>
            <w:r>
              <w:rPr>
                <w:rFonts w:ascii="Times New Roman" w:hAnsi="Times New Roman"/>
                <w:bCs/>
                <w:sz w:val="28"/>
                <w:szCs w:val="28"/>
              </w:rPr>
              <w:t xml:space="preserve"> номер </w:t>
            </w:r>
            <w:proofErr w:type="spellStart"/>
            <w:r>
              <w:rPr>
                <w:rFonts w:ascii="Times New Roman" w:hAnsi="Times New Roman"/>
                <w:bCs/>
                <w:sz w:val="28"/>
                <w:szCs w:val="28"/>
              </w:rPr>
              <w:t>облікової</w:t>
            </w:r>
            <w:proofErr w:type="spellEnd"/>
            <w:r>
              <w:rPr>
                <w:rFonts w:ascii="Times New Roman" w:hAnsi="Times New Roman"/>
                <w:bCs/>
                <w:sz w:val="28"/>
                <w:szCs w:val="28"/>
              </w:rPr>
              <w:t xml:space="preserve"> </w:t>
            </w:r>
            <w:proofErr w:type="spellStart"/>
            <w:r>
              <w:rPr>
                <w:rFonts w:ascii="Times New Roman" w:hAnsi="Times New Roman"/>
                <w:bCs/>
                <w:sz w:val="28"/>
                <w:szCs w:val="28"/>
              </w:rPr>
              <w:t>картки</w:t>
            </w:r>
            <w:proofErr w:type="spellEnd"/>
            <w:r>
              <w:rPr>
                <w:rFonts w:ascii="Times New Roman" w:hAnsi="Times New Roman"/>
                <w:bCs/>
                <w:sz w:val="28"/>
                <w:szCs w:val="28"/>
              </w:rPr>
              <w:t xml:space="preserve"> платника </w:t>
            </w:r>
            <w:proofErr w:type="spellStart"/>
            <w:r>
              <w:rPr>
                <w:rFonts w:ascii="Times New Roman" w:hAnsi="Times New Roman"/>
                <w:bCs/>
                <w:sz w:val="28"/>
                <w:szCs w:val="28"/>
              </w:rPr>
              <w:t>податків</w:t>
            </w:r>
            <w:proofErr w:type="spellEnd"/>
          </w:p>
        </w:tc>
      </w:tr>
      <w:tr w:rsidR="00AC4D7A" w14:paraId="4E30AB0C" w14:textId="77777777">
        <w:trPr>
          <w:trHeight w:val="1106"/>
        </w:trPr>
        <w:tc>
          <w:tcPr>
            <w:tcW w:w="2813" w:type="dxa"/>
            <w:shd w:val="clear" w:color="auto" w:fill="auto"/>
          </w:tcPr>
          <w:p w14:paraId="14F0C44F" w14:textId="77777777" w:rsidR="00AC4D7A" w:rsidRDefault="00000000">
            <w:pPr>
              <w:jc w:val="center"/>
              <w:rPr>
                <w:rFonts w:ascii="Times New Roman" w:hAnsi="Times New Roman"/>
                <w:sz w:val="28"/>
                <w:szCs w:val="28"/>
                <w:lang w:val="uk-UA"/>
              </w:rPr>
            </w:pPr>
            <w:r>
              <w:rPr>
                <w:rFonts w:ascii="Times New Roman" w:hAnsi="Times New Roman"/>
                <w:sz w:val="28"/>
                <w:szCs w:val="28"/>
                <w:lang w:val="uk-UA"/>
              </w:rPr>
              <w:t>Вовченко Тетяна Василівна</w:t>
            </w:r>
          </w:p>
        </w:tc>
        <w:tc>
          <w:tcPr>
            <w:tcW w:w="4051" w:type="dxa"/>
            <w:shd w:val="clear" w:color="auto" w:fill="auto"/>
          </w:tcPr>
          <w:p w14:paraId="73A7C271" w14:textId="77777777" w:rsidR="00AC4D7A" w:rsidRDefault="00000000">
            <w:pPr>
              <w:jc w:val="center"/>
              <w:rPr>
                <w:rFonts w:ascii="Times New Roman" w:hAnsi="Times New Roman"/>
                <w:sz w:val="28"/>
                <w:szCs w:val="28"/>
                <w:lang w:eastAsia="uk-UA"/>
              </w:rPr>
            </w:pPr>
            <w:r>
              <w:rPr>
                <w:rFonts w:ascii="Times New Roman" w:hAnsi="Times New Roman"/>
                <w:sz w:val="28"/>
                <w:szCs w:val="28"/>
                <w:lang w:val="uk-UA" w:eastAsia="uk-UA"/>
              </w:rPr>
              <w:t>В</w:t>
            </w:r>
            <w:r>
              <w:rPr>
                <w:rFonts w:ascii="Times New Roman" w:hAnsi="Times New Roman"/>
                <w:sz w:val="28"/>
                <w:szCs w:val="28"/>
                <w:lang w:val="en-US" w:eastAsia="uk-UA"/>
              </w:rPr>
              <w:t>.о. д</w:t>
            </w:r>
            <w:proofErr w:type="spellStart"/>
            <w:r>
              <w:rPr>
                <w:rFonts w:ascii="Times New Roman" w:hAnsi="Times New Roman"/>
                <w:sz w:val="28"/>
                <w:szCs w:val="28"/>
                <w:lang w:val="uk-UA" w:eastAsia="uk-UA"/>
              </w:rPr>
              <w:t>иректора</w:t>
            </w:r>
            <w:proofErr w:type="spellEnd"/>
            <w:r>
              <w:rPr>
                <w:rFonts w:ascii="Times New Roman" w:hAnsi="Times New Roman"/>
                <w:sz w:val="28"/>
                <w:szCs w:val="28"/>
                <w:lang w:val="en-US" w:eastAsia="uk-UA"/>
              </w:rPr>
              <w:t xml:space="preserve"> </w:t>
            </w:r>
            <w:proofErr w:type="spellStart"/>
            <w:r>
              <w:rPr>
                <w:rFonts w:ascii="Times New Roman" w:hAnsi="Times New Roman"/>
                <w:sz w:val="28"/>
                <w:szCs w:val="28"/>
                <w:lang w:val="en-US" w:eastAsia="uk-UA"/>
              </w:rPr>
              <w:t>Березнянської</w:t>
            </w:r>
            <w:proofErr w:type="spellEnd"/>
            <w:r>
              <w:rPr>
                <w:rFonts w:ascii="Times New Roman" w:hAnsi="Times New Roman"/>
                <w:sz w:val="28"/>
                <w:szCs w:val="28"/>
                <w:lang w:val="en-US" w:eastAsia="uk-UA"/>
              </w:rPr>
              <w:t xml:space="preserve"> </w:t>
            </w:r>
            <w:proofErr w:type="spellStart"/>
            <w:r>
              <w:rPr>
                <w:rFonts w:ascii="Times New Roman" w:hAnsi="Times New Roman"/>
                <w:sz w:val="28"/>
                <w:szCs w:val="28"/>
                <w:lang w:val="en-US" w:eastAsia="uk-UA"/>
              </w:rPr>
              <w:t>гімназії</w:t>
            </w:r>
            <w:proofErr w:type="spellEnd"/>
            <w:r>
              <w:rPr>
                <w:rFonts w:ascii="Times New Roman" w:hAnsi="Times New Roman"/>
                <w:sz w:val="28"/>
                <w:szCs w:val="28"/>
                <w:lang w:val="en-US" w:eastAsia="uk-UA"/>
              </w:rPr>
              <w:t xml:space="preserve"> </w:t>
            </w:r>
            <w:proofErr w:type="spellStart"/>
            <w:r>
              <w:rPr>
                <w:rFonts w:ascii="Times New Roman" w:hAnsi="Times New Roman"/>
                <w:sz w:val="28"/>
                <w:szCs w:val="28"/>
                <w:lang w:val="en-US" w:eastAsia="uk-UA"/>
              </w:rPr>
              <w:t>Березнянської</w:t>
            </w:r>
            <w:proofErr w:type="spellEnd"/>
            <w:r>
              <w:rPr>
                <w:rFonts w:ascii="Times New Roman" w:hAnsi="Times New Roman"/>
                <w:sz w:val="28"/>
                <w:szCs w:val="28"/>
                <w:lang w:val="en-US" w:eastAsia="uk-UA"/>
              </w:rPr>
              <w:t xml:space="preserve"> </w:t>
            </w:r>
            <w:proofErr w:type="spellStart"/>
            <w:r>
              <w:rPr>
                <w:rFonts w:ascii="Times New Roman" w:hAnsi="Times New Roman"/>
                <w:sz w:val="28"/>
                <w:szCs w:val="28"/>
                <w:lang w:val="en-US" w:eastAsia="uk-UA"/>
              </w:rPr>
              <w:t>селищної</w:t>
            </w:r>
            <w:proofErr w:type="spellEnd"/>
            <w:r>
              <w:rPr>
                <w:rFonts w:ascii="Times New Roman" w:hAnsi="Times New Roman"/>
                <w:sz w:val="28"/>
                <w:szCs w:val="28"/>
                <w:lang w:val="en-US" w:eastAsia="uk-UA"/>
              </w:rPr>
              <w:t xml:space="preserve"> </w:t>
            </w:r>
            <w:proofErr w:type="spellStart"/>
            <w:r>
              <w:rPr>
                <w:rFonts w:ascii="Times New Roman" w:hAnsi="Times New Roman"/>
                <w:sz w:val="28"/>
                <w:szCs w:val="28"/>
                <w:lang w:val="en-US" w:eastAsia="uk-UA"/>
              </w:rPr>
              <w:t>ради</w:t>
            </w:r>
            <w:proofErr w:type="spellEnd"/>
            <w:r>
              <w:rPr>
                <w:rFonts w:ascii="Times New Roman" w:hAnsi="Times New Roman"/>
                <w:sz w:val="28"/>
                <w:szCs w:val="28"/>
                <w:lang w:eastAsia="uk-UA"/>
              </w:rPr>
              <w:t xml:space="preserve">, голова </w:t>
            </w:r>
            <w:proofErr w:type="spellStart"/>
            <w:r>
              <w:rPr>
                <w:rFonts w:ascii="Times New Roman" w:hAnsi="Times New Roman"/>
                <w:sz w:val="28"/>
                <w:szCs w:val="28"/>
                <w:lang w:eastAsia="uk-UA"/>
              </w:rPr>
              <w:t>комісії</w:t>
            </w:r>
            <w:proofErr w:type="spellEnd"/>
          </w:p>
        </w:tc>
        <w:tc>
          <w:tcPr>
            <w:tcW w:w="2614" w:type="dxa"/>
            <w:shd w:val="clear" w:color="auto" w:fill="auto"/>
            <w:vAlign w:val="center"/>
          </w:tcPr>
          <w:p w14:paraId="05DB6EA7" w14:textId="77777777" w:rsidR="00AC4D7A" w:rsidRDefault="00000000">
            <w:pPr>
              <w:jc w:val="center"/>
              <w:rPr>
                <w:rFonts w:ascii="Times New Roman" w:hAnsi="Times New Roman"/>
                <w:sz w:val="28"/>
                <w:szCs w:val="28"/>
                <w:lang w:val="uk-UA"/>
              </w:rPr>
            </w:pPr>
            <w:r>
              <w:rPr>
                <w:rFonts w:ascii="Times New Roman" w:hAnsi="Times New Roman"/>
                <w:sz w:val="28"/>
                <w:szCs w:val="28"/>
                <w:lang w:val="uk-UA"/>
              </w:rPr>
              <w:t>2358011869</w:t>
            </w:r>
          </w:p>
        </w:tc>
      </w:tr>
      <w:tr w:rsidR="00AC4D7A" w14:paraId="5959CAD0" w14:textId="77777777">
        <w:trPr>
          <w:trHeight w:val="1381"/>
        </w:trPr>
        <w:tc>
          <w:tcPr>
            <w:tcW w:w="2813" w:type="dxa"/>
            <w:shd w:val="clear" w:color="auto" w:fill="auto"/>
          </w:tcPr>
          <w:p w14:paraId="3C1ED5E8" w14:textId="77777777" w:rsidR="00AC4D7A" w:rsidRDefault="00000000">
            <w:pPr>
              <w:jc w:val="center"/>
              <w:rPr>
                <w:rFonts w:ascii="Times New Roman" w:hAnsi="Times New Roman"/>
                <w:sz w:val="28"/>
                <w:szCs w:val="28"/>
                <w:lang w:val="en-US"/>
              </w:rPr>
            </w:pPr>
            <w:r>
              <w:rPr>
                <w:rFonts w:ascii="Times New Roman" w:hAnsi="Times New Roman"/>
                <w:sz w:val="28"/>
                <w:szCs w:val="28"/>
                <w:lang w:val="uk-UA" w:eastAsia="uk-UA"/>
              </w:rPr>
              <w:t>Глухенька</w:t>
            </w:r>
            <w:r>
              <w:rPr>
                <w:rFonts w:ascii="Times New Roman" w:hAnsi="Times New Roman"/>
                <w:sz w:val="28"/>
                <w:szCs w:val="28"/>
                <w:lang w:val="en-US" w:eastAsia="uk-UA"/>
              </w:rPr>
              <w:t xml:space="preserve"> </w:t>
            </w:r>
            <w:proofErr w:type="spellStart"/>
            <w:r>
              <w:rPr>
                <w:rFonts w:ascii="Times New Roman" w:hAnsi="Times New Roman"/>
                <w:sz w:val="28"/>
                <w:szCs w:val="28"/>
                <w:lang w:val="en-US" w:eastAsia="uk-UA"/>
              </w:rPr>
              <w:t>Інна</w:t>
            </w:r>
            <w:proofErr w:type="spellEnd"/>
            <w:r>
              <w:rPr>
                <w:rFonts w:ascii="Times New Roman" w:hAnsi="Times New Roman"/>
                <w:sz w:val="28"/>
                <w:szCs w:val="28"/>
                <w:lang w:val="en-US" w:eastAsia="uk-UA"/>
              </w:rPr>
              <w:t xml:space="preserve"> </w:t>
            </w:r>
            <w:proofErr w:type="spellStart"/>
            <w:r>
              <w:rPr>
                <w:rFonts w:ascii="Times New Roman" w:hAnsi="Times New Roman"/>
                <w:sz w:val="28"/>
                <w:szCs w:val="28"/>
                <w:lang w:val="en-US" w:eastAsia="uk-UA"/>
              </w:rPr>
              <w:t>Сергіївна</w:t>
            </w:r>
            <w:proofErr w:type="spellEnd"/>
          </w:p>
        </w:tc>
        <w:tc>
          <w:tcPr>
            <w:tcW w:w="4051" w:type="dxa"/>
            <w:shd w:val="clear" w:color="auto" w:fill="auto"/>
          </w:tcPr>
          <w:p w14:paraId="06010A5D" w14:textId="77777777" w:rsidR="00AC4D7A" w:rsidRDefault="00000000">
            <w:pPr>
              <w:jc w:val="center"/>
              <w:rPr>
                <w:rFonts w:ascii="Times New Roman" w:hAnsi="Times New Roman"/>
                <w:sz w:val="28"/>
                <w:szCs w:val="28"/>
                <w:lang w:val="uk-UA" w:eastAsia="uk-UA"/>
              </w:rPr>
            </w:pPr>
            <w:r>
              <w:rPr>
                <w:rFonts w:ascii="Times New Roman" w:hAnsi="Times New Roman"/>
                <w:sz w:val="28"/>
                <w:szCs w:val="28"/>
                <w:lang w:val="uk-UA" w:eastAsia="uk-UA"/>
              </w:rPr>
              <w:t>Начальник</w:t>
            </w:r>
            <w:r>
              <w:rPr>
                <w:rFonts w:ascii="Times New Roman" w:hAnsi="Times New Roman"/>
                <w:sz w:val="28"/>
                <w:szCs w:val="28"/>
                <w:lang w:val="en-US" w:eastAsia="uk-UA"/>
              </w:rPr>
              <w:t xml:space="preserve"> </w:t>
            </w:r>
            <w:proofErr w:type="spellStart"/>
            <w:r>
              <w:rPr>
                <w:rFonts w:ascii="Times New Roman" w:hAnsi="Times New Roman"/>
                <w:sz w:val="28"/>
                <w:szCs w:val="28"/>
                <w:lang w:val="en-US" w:eastAsia="uk-UA"/>
              </w:rPr>
              <w:t>відділу</w:t>
            </w:r>
            <w:proofErr w:type="spellEnd"/>
            <w:r>
              <w:rPr>
                <w:rFonts w:ascii="Times New Roman" w:hAnsi="Times New Roman"/>
                <w:sz w:val="28"/>
                <w:szCs w:val="28"/>
                <w:lang w:val="en-US" w:eastAsia="uk-UA"/>
              </w:rPr>
              <w:t xml:space="preserve"> </w:t>
            </w:r>
            <w:proofErr w:type="spellStart"/>
            <w:r>
              <w:rPr>
                <w:rFonts w:ascii="Times New Roman" w:hAnsi="Times New Roman"/>
                <w:sz w:val="28"/>
                <w:szCs w:val="28"/>
                <w:lang w:val="en-US" w:eastAsia="uk-UA"/>
              </w:rPr>
              <w:t>освіти</w:t>
            </w:r>
            <w:proofErr w:type="spellEnd"/>
            <w:r>
              <w:rPr>
                <w:rFonts w:ascii="Times New Roman" w:hAnsi="Times New Roman"/>
                <w:sz w:val="28"/>
                <w:szCs w:val="28"/>
                <w:lang w:val="en-US" w:eastAsia="uk-UA"/>
              </w:rPr>
              <w:t xml:space="preserve">, </w:t>
            </w:r>
            <w:proofErr w:type="spellStart"/>
            <w:r>
              <w:rPr>
                <w:rFonts w:ascii="Times New Roman" w:hAnsi="Times New Roman"/>
                <w:sz w:val="28"/>
                <w:szCs w:val="28"/>
                <w:lang w:val="en-US" w:eastAsia="uk-UA"/>
              </w:rPr>
              <w:t>культури</w:t>
            </w:r>
            <w:proofErr w:type="spellEnd"/>
            <w:r>
              <w:rPr>
                <w:rFonts w:ascii="Times New Roman" w:hAnsi="Times New Roman"/>
                <w:sz w:val="28"/>
                <w:szCs w:val="28"/>
                <w:lang w:val="en-US" w:eastAsia="uk-UA"/>
              </w:rPr>
              <w:t xml:space="preserve">, </w:t>
            </w:r>
            <w:proofErr w:type="spellStart"/>
            <w:r>
              <w:rPr>
                <w:rFonts w:ascii="Times New Roman" w:hAnsi="Times New Roman"/>
                <w:sz w:val="28"/>
                <w:szCs w:val="28"/>
                <w:lang w:val="en-US" w:eastAsia="uk-UA"/>
              </w:rPr>
              <w:t>молоді</w:t>
            </w:r>
            <w:proofErr w:type="spellEnd"/>
            <w:r>
              <w:rPr>
                <w:rFonts w:ascii="Times New Roman" w:hAnsi="Times New Roman"/>
                <w:sz w:val="28"/>
                <w:szCs w:val="28"/>
                <w:lang w:val="en-US" w:eastAsia="uk-UA"/>
              </w:rPr>
              <w:t xml:space="preserve"> і </w:t>
            </w:r>
            <w:proofErr w:type="spellStart"/>
            <w:r>
              <w:rPr>
                <w:rFonts w:ascii="Times New Roman" w:hAnsi="Times New Roman"/>
                <w:sz w:val="28"/>
                <w:szCs w:val="28"/>
                <w:lang w:val="en-US" w:eastAsia="uk-UA"/>
              </w:rPr>
              <w:t>спорту</w:t>
            </w:r>
            <w:proofErr w:type="spellEnd"/>
            <w:r>
              <w:rPr>
                <w:rFonts w:ascii="Times New Roman" w:hAnsi="Times New Roman"/>
                <w:sz w:val="28"/>
                <w:szCs w:val="28"/>
                <w:lang w:val="en-US" w:eastAsia="uk-UA"/>
              </w:rPr>
              <w:t xml:space="preserve"> </w:t>
            </w:r>
            <w:proofErr w:type="spellStart"/>
            <w:r>
              <w:rPr>
                <w:rFonts w:ascii="Times New Roman" w:hAnsi="Times New Roman"/>
                <w:sz w:val="28"/>
                <w:szCs w:val="28"/>
                <w:lang w:val="en-US" w:eastAsia="uk-UA"/>
              </w:rPr>
              <w:t>Березнянської</w:t>
            </w:r>
            <w:proofErr w:type="spellEnd"/>
            <w:r>
              <w:rPr>
                <w:rFonts w:ascii="Times New Roman" w:hAnsi="Times New Roman"/>
                <w:sz w:val="28"/>
                <w:szCs w:val="28"/>
                <w:lang w:val="en-US" w:eastAsia="uk-UA"/>
              </w:rPr>
              <w:t xml:space="preserve"> </w:t>
            </w:r>
            <w:proofErr w:type="spellStart"/>
            <w:r>
              <w:rPr>
                <w:rFonts w:ascii="Times New Roman" w:hAnsi="Times New Roman"/>
                <w:sz w:val="28"/>
                <w:szCs w:val="28"/>
                <w:lang w:val="en-US" w:eastAsia="uk-UA"/>
              </w:rPr>
              <w:t>селищної</w:t>
            </w:r>
            <w:proofErr w:type="spellEnd"/>
            <w:r>
              <w:rPr>
                <w:rFonts w:ascii="Times New Roman" w:hAnsi="Times New Roman"/>
                <w:sz w:val="28"/>
                <w:szCs w:val="28"/>
                <w:lang w:val="en-US" w:eastAsia="uk-UA"/>
              </w:rPr>
              <w:t xml:space="preserve"> </w:t>
            </w:r>
            <w:proofErr w:type="spellStart"/>
            <w:r>
              <w:rPr>
                <w:rFonts w:ascii="Times New Roman" w:hAnsi="Times New Roman"/>
                <w:sz w:val="28"/>
                <w:szCs w:val="28"/>
                <w:lang w:val="en-US" w:eastAsia="uk-UA"/>
              </w:rPr>
              <w:t>ради</w:t>
            </w:r>
            <w:proofErr w:type="spellEnd"/>
            <w:r>
              <w:rPr>
                <w:rFonts w:ascii="Times New Roman" w:hAnsi="Times New Roman"/>
                <w:sz w:val="28"/>
                <w:szCs w:val="28"/>
                <w:lang w:val="uk-UA" w:eastAsia="uk-UA"/>
              </w:rPr>
              <w:t>, заступник голови комісії</w:t>
            </w:r>
          </w:p>
        </w:tc>
        <w:tc>
          <w:tcPr>
            <w:tcW w:w="2614" w:type="dxa"/>
            <w:shd w:val="clear" w:color="auto" w:fill="auto"/>
            <w:vAlign w:val="center"/>
          </w:tcPr>
          <w:p w14:paraId="70F74688" w14:textId="77777777" w:rsidR="00AC4D7A" w:rsidRDefault="00000000">
            <w:pPr>
              <w:jc w:val="center"/>
              <w:rPr>
                <w:rFonts w:ascii="Times New Roman" w:hAnsi="Times New Roman"/>
                <w:sz w:val="28"/>
                <w:szCs w:val="28"/>
                <w:lang w:val="uk-UA"/>
              </w:rPr>
            </w:pPr>
            <w:r>
              <w:rPr>
                <w:rFonts w:ascii="Times New Roman" w:hAnsi="Times New Roman"/>
                <w:sz w:val="28"/>
                <w:szCs w:val="28"/>
                <w:lang w:val="uk-UA"/>
              </w:rPr>
              <w:t>3546812066</w:t>
            </w:r>
          </w:p>
        </w:tc>
      </w:tr>
      <w:tr w:rsidR="00AC4D7A" w14:paraId="71C509A4" w14:textId="77777777">
        <w:trPr>
          <w:trHeight w:val="1106"/>
        </w:trPr>
        <w:tc>
          <w:tcPr>
            <w:tcW w:w="2813" w:type="dxa"/>
            <w:shd w:val="clear" w:color="auto" w:fill="auto"/>
          </w:tcPr>
          <w:p w14:paraId="64C66DB2" w14:textId="77777777" w:rsidR="00AC4D7A" w:rsidRDefault="00000000">
            <w:pPr>
              <w:jc w:val="center"/>
              <w:rPr>
                <w:rFonts w:ascii="Times New Roman" w:hAnsi="Times New Roman"/>
                <w:sz w:val="28"/>
                <w:szCs w:val="28"/>
                <w:lang w:val="en-US" w:eastAsia="uk-UA"/>
              </w:rPr>
            </w:pPr>
            <w:r>
              <w:rPr>
                <w:rFonts w:ascii="Times New Roman" w:hAnsi="Times New Roman"/>
                <w:sz w:val="28"/>
                <w:szCs w:val="28"/>
                <w:lang w:val="uk-UA" w:eastAsia="uk-UA"/>
              </w:rPr>
              <w:t>Галушко</w:t>
            </w:r>
            <w:r>
              <w:rPr>
                <w:rFonts w:ascii="Times New Roman" w:hAnsi="Times New Roman"/>
                <w:sz w:val="28"/>
                <w:szCs w:val="28"/>
                <w:lang w:val="en-US" w:eastAsia="uk-UA"/>
              </w:rPr>
              <w:t xml:space="preserve"> </w:t>
            </w:r>
            <w:proofErr w:type="spellStart"/>
            <w:r>
              <w:rPr>
                <w:rFonts w:ascii="Times New Roman" w:hAnsi="Times New Roman"/>
                <w:sz w:val="28"/>
                <w:szCs w:val="28"/>
                <w:lang w:val="en-US" w:eastAsia="uk-UA"/>
              </w:rPr>
              <w:t>Наталія</w:t>
            </w:r>
            <w:proofErr w:type="spellEnd"/>
            <w:r>
              <w:rPr>
                <w:rFonts w:ascii="Times New Roman" w:hAnsi="Times New Roman"/>
                <w:sz w:val="28"/>
                <w:szCs w:val="28"/>
                <w:lang w:val="en-US" w:eastAsia="uk-UA"/>
              </w:rPr>
              <w:t xml:space="preserve"> </w:t>
            </w:r>
            <w:proofErr w:type="spellStart"/>
            <w:r>
              <w:rPr>
                <w:rFonts w:ascii="Times New Roman" w:hAnsi="Times New Roman"/>
                <w:sz w:val="28"/>
                <w:szCs w:val="28"/>
                <w:lang w:val="en-US" w:eastAsia="uk-UA"/>
              </w:rPr>
              <w:t>Анатоліївна</w:t>
            </w:r>
            <w:proofErr w:type="spellEnd"/>
          </w:p>
        </w:tc>
        <w:tc>
          <w:tcPr>
            <w:tcW w:w="4051" w:type="dxa"/>
            <w:shd w:val="clear" w:color="auto" w:fill="auto"/>
          </w:tcPr>
          <w:p w14:paraId="2B6B213A" w14:textId="77777777" w:rsidR="00AC4D7A" w:rsidRDefault="00000000">
            <w:pPr>
              <w:jc w:val="center"/>
              <w:rPr>
                <w:rFonts w:ascii="Times New Roman" w:hAnsi="Times New Roman"/>
                <w:sz w:val="28"/>
                <w:szCs w:val="28"/>
              </w:rPr>
            </w:pPr>
            <w:r>
              <w:rPr>
                <w:rFonts w:ascii="Times New Roman" w:hAnsi="Times New Roman"/>
                <w:sz w:val="28"/>
                <w:szCs w:val="28"/>
                <w:lang w:val="uk-UA" w:eastAsia="uk-UA"/>
              </w:rPr>
              <w:t>Спеціаліст</w:t>
            </w:r>
            <w:r>
              <w:rPr>
                <w:rFonts w:ascii="Times New Roman" w:hAnsi="Times New Roman"/>
                <w:sz w:val="28"/>
                <w:szCs w:val="28"/>
                <w:lang w:val="en-US" w:eastAsia="uk-UA"/>
              </w:rPr>
              <w:t xml:space="preserve"> з </w:t>
            </w:r>
            <w:proofErr w:type="spellStart"/>
            <w:r>
              <w:rPr>
                <w:rFonts w:ascii="Times New Roman" w:hAnsi="Times New Roman"/>
                <w:sz w:val="28"/>
                <w:szCs w:val="28"/>
                <w:lang w:val="en-US" w:eastAsia="uk-UA"/>
              </w:rPr>
              <w:t>юридичних</w:t>
            </w:r>
            <w:proofErr w:type="spellEnd"/>
            <w:r>
              <w:rPr>
                <w:rFonts w:ascii="Times New Roman" w:hAnsi="Times New Roman"/>
                <w:sz w:val="28"/>
                <w:szCs w:val="28"/>
                <w:lang w:val="en-US" w:eastAsia="uk-UA"/>
              </w:rPr>
              <w:t xml:space="preserve"> </w:t>
            </w:r>
            <w:proofErr w:type="spellStart"/>
            <w:r>
              <w:rPr>
                <w:rFonts w:ascii="Times New Roman" w:hAnsi="Times New Roman"/>
                <w:sz w:val="28"/>
                <w:szCs w:val="28"/>
                <w:lang w:val="en-US" w:eastAsia="uk-UA"/>
              </w:rPr>
              <w:t>питань</w:t>
            </w:r>
            <w:proofErr w:type="spellEnd"/>
            <w:r>
              <w:rPr>
                <w:rFonts w:ascii="Times New Roman" w:hAnsi="Times New Roman"/>
                <w:sz w:val="28"/>
                <w:szCs w:val="28"/>
                <w:lang w:val="en-US" w:eastAsia="uk-UA"/>
              </w:rPr>
              <w:t xml:space="preserve"> </w:t>
            </w:r>
            <w:proofErr w:type="spellStart"/>
            <w:r>
              <w:rPr>
                <w:rFonts w:ascii="Times New Roman" w:hAnsi="Times New Roman"/>
                <w:sz w:val="28"/>
                <w:szCs w:val="28"/>
                <w:lang w:val="en-US" w:eastAsia="uk-UA"/>
              </w:rPr>
              <w:t>Березнянської</w:t>
            </w:r>
            <w:proofErr w:type="spellEnd"/>
            <w:r>
              <w:rPr>
                <w:rFonts w:ascii="Times New Roman" w:hAnsi="Times New Roman"/>
                <w:sz w:val="28"/>
                <w:szCs w:val="28"/>
                <w:lang w:val="en-US" w:eastAsia="uk-UA"/>
              </w:rPr>
              <w:t xml:space="preserve"> </w:t>
            </w:r>
            <w:proofErr w:type="spellStart"/>
            <w:r>
              <w:rPr>
                <w:rFonts w:ascii="Times New Roman" w:hAnsi="Times New Roman"/>
                <w:sz w:val="28"/>
                <w:szCs w:val="28"/>
                <w:lang w:val="en-US" w:eastAsia="uk-UA"/>
              </w:rPr>
              <w:t>селищної</w:t>
            </w:r>
            <w:proofErr w:type="spellEnd"/>
            <w:r>
              <w:rPr>
                <w:rFonts w:ascii="Times New Roman" w:hAnsi="Times New Roman"/>
                <w:sz w:val="28"/>
                <w:szCs w:val="28"/>
                <w:lang w:val="en-US" w:eastAsia="uk-UA"/>
              </w:rPr>
              <w:t xml:space="preserve"> </w:t>
            </w:r>
            <w:proofErr w:type="spellStart"/>
            <w:r>
              <w:rPr>
                <w:rFonts w:ascii="Times New Roman" w:hAnsi="Times New Roman"/>
                <w:sz w:val="28"/>
                <w:szCs w:val="28"/>
                <w:lang w:val="en-US" w:eastAsia="uk-UA"/>
              </w:rPr>
              <w:t>ради</w:t>
            </w:r>
            <w:proofErr w:type="spellEnd"/>
            <w:r>
              <w:rPr>
                <w:rFonts w:ascii="Times New Roman" w:hAnsi="Times New Roman"/>
                <w:sz w:val="28"/>
                <w:szCs w:val="28"/>
                <w:lang w:eastAsia="uk-UA"/>
              </w:rPr>
              <w:t xml:space="preserve">, </w:t>
            </w:r>
            <w:proofErr w:type="spellStart"/>
            <w:r>
              <w:rPr>
                <w:rFonts w:ascii="Times New Roman" w:hAnsi="Times New Roman"/>
                <w:sz w:val="28"/>
                <w:szCs w:val="28"/>
                <w:lang w:eastAsia="uk-UA"/>
              </w:rPr>
              <w:t>секретар</w:t>
            </w:r>
            <w:proofErr w:type="spellEnd"/>
            <w:r>
              <w:rPr>
                <w:rFonts w:ascii="Times New Roman" w:hAnsi="Times New Roman"/>
                <w:sz w:val="28"/>
                <w:szCs w:val="28"/>
                <w:lang w:eastAsia="uk-UA"/>
              </w:rPr>
              <w:t xml:space="preserve"> </w:t>
            </w:r>
            <w:proofErr w:type="spellStart"/>
            <w:r>
              <w:rPr>
                <w:rFonts w:ascii="Times New Roman" w:hAnsi="Times New Roman"/>
                <w:sz w:val="28"/>
                <w:szCs w:val="28"/>
                <w:lang w:eastAsia="uk-UA"/>
              </w:rPr>
              <w:t>комісії</w:t>
            </w:r>
            <w:proofErr w:type="spellEnd"/>
          </w:p>
        </w:tc>
        <w:tc>
          <w:tcPr>
            <w:tcW w:w="2614" w:type="dxa"/>
            <w:shd w:val="clear" w:color="auto" w:fill="auto"/>
            <w:vAlign w:val="center"/>
          </w:tcPr>
          <w:p w14:paraId="47E6868F" w14:textId="77777777" w:rsidR="00AC4D7A" w:rsidRDefault="00000000">
            <w:pPr>
              <w:jc w:val="center"/>
              <w:rPr>
                <w:rFonts w:ascii="Times New Roman" w:hAnsi="Times New Roman"/>
                <w:sz w:val="28"/>
                <w:szCs w:val="28"/>
                <w:lang w:val="uk-UA"/>
              </w:rPr>
            </w:pPr>
            <w:r>
              <w:rPr>
                <w:rFonts w:ascii="Times New Roman" w:hAnsi="Times New Roman"/>
                <w:sz w:val="28"/>
                <w:szCs w:val="28"/>
                <w:lang w:val="uk-UA"/>
              </w:rPr>
              <w:t>2756407760</w:t>
            </w:r>
          </w:p>
        </w:tc>
      </w:tr>
      <w:tr w:rsidR="00AC4D7A" w14:paraId="1A0A994A" w14:textId="77777777">
        <w:trPr>
          <w:trHeight w:val="1106"/>
        </w:trPr>
        <w:tc>
          <w:tcPr>
            <w:tcW w:w="2813" w:type="dxa"/>
            <w:shd w:val="clear" w:color="auto" w:fill="auto"/>
          </w:tcPr>
          <w:p w14:paraId="2F0FD5C9" w14:textId="77777777" w:rsidR="00AC4D7A" w:rsidRDefault="00000000">
            <w:pPr>
              <w:jc w:val="center"/>
              <w:rPr>
                <w:rFonts w:ascii="Times New Roman" w:hAnsi="Times New Roman"/>
                <w:bCs/>
                <w:sz w:val="28"/>
                <w:szCs w:val="28"/>
                <w:lang w:val="uk-UA"/>
              </w:rPr>
            </w:pPr>
            <w:r>
              <w:rPr>
                <w:rFonts w:ascii="Times New Roman" w:hAnsi="Times New Roman"/>
                <w:bCs/>
                <w:sz w:val="28"/>
                <w:szCs w:val="28"/>
                <w:lang w:val="uk-UA"/>
              </w:rPr>
              <w:t>Нестерук Оксана Олексіївна</w:t>
            </w:r>
          </w:p>
        </w:tc>
        <w:tc>
          <w:tcPr>
            <w:tcW w:w="4051" w:type="dxa"/>
            <w:shd w:val="clear" w:color="auto" w:fill="auto"/>
          </w:tcPr>
          <w:p w14:paraId="0D894794" w14:textId="77777777" w:rsidR="00AC4D7A" w:rsidRDefault="00000000">
            <w:pPr>
              <w:jc w:val="center"/>
              <w:rPr>
                <w:rFonts w:ascii="Times New Roman" w:hAnsi="Times New Roman"/>
                <w:sz w:val="28"/>
                <w:szCs w:val="28"/>
                <w:lang w:val="uk-UA" w:eastAsia="uk-UA"/>
              </w:rPr>
            </w:pPr>
            <w:r>
              <w:rPr>
                <w:rFonts w:ascii="Times New Roman" w:hAnsi="Times New Roman"/>
                <w:sz w:val="28"/>
                <w:szCs w:val="28"/>
                <w:lang w:val="uk-UA" w:eastAsia="uk-UA"/>
              </w:rPr>
              <w:t xml:space="preserve">Керівник </w:t>
            </w:r>
            <w:proofErr w:type="spellStart"/>
            <w:r>
              <w:rPr>
                <w:rFonts w:ascii="Times New Roman" w:hAnsi="Times New Roman"/>
                <w:sz w:val="28"/>
                <w:szCs w:val="28"/>
                <w:lang w:val="uk-UA" w:eastAsia="uk-UA"/>
              </w:rPr>
              <w:t>Березнянського</w:t>
            </w:r>
            <w:proofErr w:type="spellEnd"/>
            <w:r>
              <w:rPr>
                <w:rFonts w:ascii="Times New Roman" w:hAnsi="Times New Roman"/>
                <w:sz w:val="28"/>
                <w:szCs w:val="28"/>
                <w:lang w:val="en-US" w:eastAsia="uk-UA"/>
              </w:rPr>
              <w:t xml:space="preserve"> </w:t>
            </w:r>
            <w:proofErr w:type="spellStart"/>
            <w:r>
              <w:rPr>
                <w:rFonts w:ascii="Times New Roman" w:hAnsi="Times New Roman"/>
                <w:sz w:val="28"/>
                <w:szCs w:val="28"/>
                <w:lang w:val="en-US" w:eastAsia="uk-UA"/>
              </w:rPr>
              <w:t>ліцею</w:t>
            </w:r>
            <w:proofErr w:type="spellEnd"/>
            <w:r>
              <w:rPr>
                <w:rFonts w:ascii="Times New Roman" w:hAnsi="Times New Roman"/>
                <w:sz w:val="28"/>
                <w:szCs w:val="28"/>
                <w:lang w:val="en-US" w:eastAsia="uk-UA"/>
              </w:rPr>
              <w:t xml:space="preserve"> </w:t>
            </w:r>
            <w:proofErr w:type="spellStart"/>
            <w:r>
              <w:rPr>
                <w:rFonts w:ascii="Times New Roman" w:hAnsi="Times New Roman"/>
                <w:sz w:val="28"/>
                <w:szCs w:val="28"/>
                <w:lang w:val="en-US" w:eastAsia="uk-UA"/>
              </w:rPr>
              <w:t>Березнянської</w:t>
            </w:r>
            <w:proofErr w:type="spellEnd"/>
            <w:r>
              <w:rPr>
                <w:rFonts w:ascii="Times New Roman" w:hAnsi="Times New Roman"/>
                <w:sz w:val="28"/>
                <w:szCs w:val="28"/>
                <w:lang w:val="en-US" w:eastAsia="uk-UA"/>
              </w:rPr>
              <w:t xml:space="preserve"> </w:t>
            </w:r>
            <w:proofErr w:type="spellStart"/>
            <w:r>
              <w:rPr>
                <w:rFonts w:ascii="Times New Roman" w:hAnsi="Times New Roman"/>
                <w:sz w:val="28"/>
                <w:szCs w:val="28"/>
                <w:lang w:val="en-US" w:eastAsia="uk-UA"/>
              </w:rPr>
              <w:t>селищної</w:t>
            </w:r>
            <w:proofErr w:type="spellEnd"/>
            <w:r>
              <w:rPr>
                <w:rFonts w:ascii="Times New Roman" w:hAnsi="Times New Roman"/>
                <w:sz w:val="28"/>
                <w:szCs w:val="28"/>
                <w:lang w:val="en-US" w:eastAsia="uk-UA"/>
              </w:rPr>
              <w:t xml:space="preserve"> </w:t>
            </w:r>
            <w:proofErr w:type="spellStart"/>
            <w:r>
              <w:rPr>
                <w:rFonts w:ascii="Times New Roman" w:hAnsi="Times New Roman"/>
                <w:sz w:val="28"/>
                <w:szCs w:val="28"/>
                <w:lang w:val="en-US" w:eastAsia="uk-UA"/>
              </w:rPr>
              <w:t>ради</w:t>
            </w:r>
            <w:proofErr w:type="spellEnd"/>
          </w:p>
        </w:tc>
        <w:tc>
          <w:tcPr>
            <w:tcW w:w="2614" w:type="dxa"/>
            <w:shd w:val="clear" w:color="auto" w:fill="auto"/>
            <w:vAlign w:val="center"/>
          </w:tcPr>
          <w:p w14:paraId="668BBE26" w14:textId="77777777" w:rsidR="00AC4D7A" w:rsidRDefault="00000000">
            <w:pPr>
              <w:jc w:val="center"/>
              <w:rPr>
                <w:rFonts w:ascii="Times New Roman" w:hAnsi="Times New Roman"/>
                <w:sz w:val="28"/>
                <w:szCs w:val="28"/>
                <w:lang w:val="uk-UA"/>
              </w:rPr>
            </w:pPr>
            <w:r>
              <w:rPr>
                <w:rFonts w:ascii="Times New Roman" w:hAnsi="Times New Roman"/>
                <w:sz w:val="28"/>
                <w:szCs w:val="28"/>
                <w:lang w:val="uk-UA"/>
              </w:rPr>
              <w:t>2853709723</w:t>
            </w:r>
          </w:p>
        </w:tc>
      </w:tr>
      <w:tr w:rsidR="00AC4D7A" w14:paraId="46C4690B" w14:textId="77777777">
        <w:trPr>
          <w:trHeight w:val="1381"/>
        </w:trPr>
        <w:tc>
          <w:tcPr>
            <w:tcW w:w="2813" w:type="dxa"/>
            <w:shd w:val="clear" w:color="auto" w:fill="auto"/>
          </w:tcPr>
          <w:p w14:paraId="23A76B6D" w14:textId="77777777" w:rsidR="00AC4D7A" w:rsidRDefault="00000000">
            <w:pPr>
              <w:jc w:val="center"/>
              <w:rPr>
                <w:rFonts w:ascii="Times New Roman" w:hAnsi="Times New Roman"/>
                <w:sz w:val="28"/>
                <w:szCs w:val="28"/>
                <w:lang w:val="uk-UA" w:eastAsia="uk-UA"/>
              </w:rPr>
            </w:pPr>
            <w:r>
              <w:rPr>
                <w:rFonts w:ascii="Times New Roman" w:hAnsi="Times New Roman"/>
                <w:bCs/>
                <w:sz w:val="28"/>
                <w:szCs w:val="28"/>
                <w:lang w:val="uk-UA"/>
              </w:rPr>
              <w:t>Довженко Роман Володимирович</w:t>
            </w:r>
          </w:p>
        </w:tc>
        <w:tc>
          <w:tcPr>
            <w:tcW w:w="4051" w:type="dxa"/>
            <w:shd w:val="clear" w:color="auto" w:fill="auto"/>
          </w:tcPr>
          <w:p w14:paraId="68D0E945" w14:textId="77777777" w:rsidR="00AC4D7A" w:rsidRDefault="00000000">
            <w:pPr>
              <w:jc w:val="center"/>
              <w:rPr>
                <w:rFonts w:ascii="Times New Roman" w:hAnsi="Times New Roman"/>
                <w:sz w:val="28"/>
                <w:szCs w:val="28"/>
                <w:lang w:val="en-US" w:eastAsia="uk-UA"/>
              </w:rPr>
            </w:pPr>
            <w:r>
              <w:rPr>
                <w:rFonts w:ascii="Times New Roman" w:hAnsi="Times New Roman"/>
                <w:sz w:val="28"/>
                <w:szCs w:val="28"/>
                <w:lang w:val="uk-UA" w:eastAsia="uk-UA"/>
              </w:rPr>
              <w:t>Головний спеціаліст відділу освіти</w:t>
            </w:r>
            <w:r>
              <w:rPr>
                <w:rFonts w:ascii="Times New Roman" w:hAnsi="Times New Roman"/>
                <w:sz w:val="28"/>
                <w:szCs w:val="28"/>
                <w:lang w:val="en-US" w:eastAsia="uk-UA"/>
              </w:rPr>
              <w:t xml:space="preserve">, </w:t>
            </w:r>
            <w:proofErr w:type="spellStart"/>
            <w:r>
              <w:rPr>
                <w:rFonts w:ascii="Times New Roman" w:hAnsi="Times New Roman"/>
                <w:sz w:val="28"/>
                <w:szCs w:val="28"/>
                <w:lang w:val="en-US" w:eastAsia="uk-UA"/>
              </w:rPr>
              <w:t>культури</w:t>
            </w:r>
            <w:proofErr w:type="spellEnd"/>
            <w:r>
              <w:rPr>
                <w:rFonts w:ascii="Times New Roman" w:hAnsi="Times New Roman"/>
                <w:sz w:val="28"/>
                <w:szCs w:val="28"/>
                <w:lang w:val="en-US" w:eastAsia="uk-UA"/>
              </w:rPr>
              <w:t xml:space="preserve">, </w:t>
            </w:r>
            <w:proofErr w:type="spellStart"/>
            <w:r>
              <w:rPr>
                <w:rFonts w:ascii="Times New Roman" w:hAnsi="Times New Roman"/>
                <w:sz w:val="28"/>
                <w:szCs w:val="28"/>
                <w:lang w:val="en-US" w:eastAsia="uk-UA"/>
              </w:rPr>
              <w:t>молоді</w:t>
            </w:r>
            <w:proofErr w:type="spellEnd"/>
            <w:r>
              <w:rPr>
                <w:rFonts w:ascii="Times New Roman" w:hAnsi="Times New Roman"/>
                <w:sz w:val="28"/>
                <w:szCs w:val="28"/>
                <w:lang w:val="en-US" w:eastAsia="uk-UA"/>
              </w:rPr>
              <w:t xml:space="preserve"> і </w:t>
            </w:r>
            <w:proofErr w:type="spellStart"/>
            <w:r>
              <w:rPr>
                <w:rFonts w:ascii="Times New Roman" w:hAnsi="Times New Roman"/>
                <w:sz w:val="28"/>
                <w:szCs w:val="28"/>
                <w:lang w:val="en-US" w:eastAsia="uk-UA"/>
              </w:rPr>
              <w:t>спорту</w:t>
            </w:r>
            <w:proofErr w:type="spellEnd"/>
            <w:r>
              <w:rPr>
                <w:rFonts w:ascii="Times New Roman" w:hAnsi="Times New Roman"/>
                <w:sz w:val="28"/>
                <w:szCs w:val="28"/>
                <w:lang w:val="en-US" w:eastAsia="uk-UA"/>
              </w:rPr>
              <w:t xml:space="preserve"> </w:t>
            </w:r>
            <w:proofErr w:type="spellStart"/>
            <w:r>
              <w:rPr>
                <w:rFonts w:ascii="Times New Roman" w:hAnsi="Times New Roman"/>
                <w:sz w:val="28"/>
                <w:szCs w:val="28"/>
                <w:lang w:val="en-US" w:eastAsia="uk-UA"/>
              </w:rPr>
              <w:t>Березнянської</w:t>
            </w:r>
            <w:proofErr w:type="spellEnd"/>
            <w:r>
              <w:rPr>
                <w:rFonts w:ascii="Times New Roman" w:hAnsi="Times New Roman"/>
                <w:sz w:val="28"/>
                <w:szCs w:val="28"/>
                <w:lang w:val="en-US" w:eastAsia="uk-UA"/>
              </w:rPr>
              <w:t xml:space="preserve"> </w:t>
            </w:r>
            <w:proofErr w:type="spellStart"/>
            <w:r>
              <w:rPr>
                <w:rFonts w:ascii="Times New Roman" w:hAnsi="Times New Roman"/>
                <w:sz w:val="28"/>
                <w:szCs w:val="28"/>
                <w:lang w:val="en-US" w:eastAsia="uk-UA"/>
              </w:rPr>
              <w:t>селищної</w:t>
            </w:r>
            <w:proofErr w:type="spellEnd"/>
            <w:r>
              <w:rPr>
                <w:rFonts w:ascii="Times New Roman" w:hAnsi="Times New Roman"/>
                <w:sz w:val="28"/>
                <w:szCs w:val="28"/>
                <w:lang w:val="en-US" w:eastAsia="uk-UA"/>
              </w:rPr>
              <w:t xml:space="preserve"> </w:t>
            </w:r>
            <w:proofErr w:type="spellStart"/>
            <w:r>
              <w:rPr>
                <w:rFonts w:ascii="Times New Roman" w:hAnsi="Times New Roman"/>
                <w:sz w:val="28"/>
                <w:szCs w:val="28"/>
                <w:lang w:val="en-US" w:eastAsia="uk-UA"/>
              </w:rPr>
              <w:t>ради</w:t>
            </w:r>
            <w:proofErr w:type="spellEnd"/>
          </w:p>
        </w:tc>
        <w:tc>
          <w:tcPr>
            <w:tcW w:w="2614" w:type="dxa"/>
            <w:shd w:val="clear" w:color="auto" w:fill="auto"/>
            <w:vAlign w:val="center"/>
          </w:tcPr>
          <w:p w14:paraId="3191F082" w14:textId="77777777" w:rsidR="00AC4D7A" w:rsidRDefault="00000000">
            <w:pPr>
              <w:jc w:val="center"/>
              <w:rPr>
                <w:rFonts w:ascii="Times New Roman" w:hAnsi="Times New Roman"/>
                <w:sz w:val="28"/>
                <w:szCs w:val="28"/>
                <w:lang w:val="uk-UA"/>
              </w:rPr>
            </w:pPr>
            <w:r>
              <w:rPr>
                <w:rFonts w:ascii="Times New Roman" w:hAnsi="Times New Roman"/>
                <w:sz w:val="28"/>
                <w:szCs w:val="28"/>
                <w:lang w:val="uk-UA"/>
              </w:rPr>
              <w:t>3137720116</w:t>
            </w:r>
          </w:p>
        </w:tc>
      </w:tr>
      <w:tr w:rsidR="00AC4D7A" w14:paraId="0BF70485" w14:textId="77777777">
        <w:trPr>
          <w:trHeight w:val="1656"/>
        </w:trPr>
        <w:tc>
          <w:tcPr>
            <w:tcW w:w="2813" w:type="dxa"/>
            <w:shd w:val="clear" w:color="auto" w:fill="auto"/>
          </w:tcPr>
          <w:p w14:paraId="77FE9F36" w14:textId="77777777" w:rsidR="00AC4D7A" w:rsidRDefault="00000000">
            <w:pPr>
              <w:jc w:val="center"/>
              <w:rPr>
                <w:rFonts w:ascii="Times New Roman" w:hAnsi="Times New Roman"/>
                <w:sz w:val="28"/>
                <w:szCs w:val="28"/>
                <w:lang w:val="en-US"/>
              </w:rPr>
            </w:pPr>
            <w:r>
              <w:rPr>
                <w:rFonts w:ascii="Times New Roman" w:hAnsi="Times New Roman"/>
                <w:sz w:val="28"/>
                <w:szCs w:val="28"/>
                <w:lang w:val="uk-UA" w:eastAsia="uk-UA"/>
              </w:rPr>
              <w:t>Шульга</w:t>
            </w:r>
            <w:r>
              <w:rPr>
                <w:rFonts w:ascii="Times New Roman" w:hAnsi="Times New Roman"/>
                <w:sz w:val="28"/>
                <w:szCs w:val="28"/>
                <w:lang w:val="en-US" w:eastAsia="uk-UA"/>
              </w:rPr>
              <w:t xml:space="preserve"> </w:t>
            </w:r>
            <w:proofErr w:type="spellStart"/>
            <w:r>
              <w:rPr>
                <w:rFonts w:ascii="Times New Roman" w:hAnsi="Times New Roman"/>
                <w:sz w:val="28"/>
                <w:szCs w:val="28"/>
                <w:lang w:val="en-US" w:eastAsia="uk-UA"/>
              </w:rPr>
              <w:t>Оксана</w:t>
            </w:r>
            <w:proofErr w:type="spellEnd"/>
            <w:r>
              <w:rPr>
                <w:rFonts w:ascii="Times New Roman" w:hAnsi="Times New Roman"/>
                <w:sz w:val="28"/>
                <w:szCs w:val="28"/>
                <w:lang w:val="en-US" w:eastAsia="uk-UA"/>
              </w:rPr>
              <w:t xml:space="preserve"> </w:t>
            </w:r>
            <w:proofErr w:type="spellStart"/>
            <w:r>
              <w:rPr>
                <w:rFonts w:ascii="Times New Roman" w:hAnsi="Times New Roman"/>
                <w:sz w:val="28"/>
                <w:szCs w:val="28"/>
                <w:lang w:val="en-US" w:eastAsia="uk-UA"/>
              </w:rPr>
              <w:t>Миколаївна</w:t>
            </w:r>
            <w:proofErr w:type="spellEnd"/>
          </w:p>
        </w:tc>
        <w:tc>
          <w:tcPr>
            <w:tcW w:w="4051" w:type="dxa"/>
            <w:shd w:val="clear" w:color="auto" w:fill="auto"/>
          </w:tcPr>
          <w:p w14:paraId="7E2EE11C" w14:textId="77777777" w:rsidR="00AC4D7A" w:rsidRDefault="00000000">
            <w:pPr>
              <w:jc w:val="center"/>
              <w:rPr>
                <w:rFonts w:ascii="Times New Roman" w:hAnsi="Times New Roman"/>
                <w:sz w:val="28"/>
                <w:szCs w:val="28"/>
                <w:lang w:val="uk-UA"/>
              </w:rPr>
            </w:pPr>
            <w:r>
              <w:rPr>
                <w:rFonts w:ascii="Times New Roman" w:hAnsi="Times New Roman"/>
                <w:sz w:val="28"/>
                <w:szCs w:val="28"/>
                <w:lang w:val="uk-UA" w:eastAsia="uk-UA"/>
              </w:rPr>
              <w:t>Головний</w:t>
            </w:r>
            <w:r>
              <w:rPr>
                <w:rFonts w:ascii="Times New Roman" w:hAnsi="Times New Roman"/>
                <w:sz w:val="28"/>
                <w:szCs w:val="28"/>
                <w:lang w:val="en-US" w:eastAsia="uk-UA"/>
              </w:rPr>
              <w:t xml:space="preserve"> </w:t>
            </w:r>
            <w:proofErr w:type="spellStart"/>
            <w:r>
              <w:rPr>
                <w:rFonts w:ascii="Times New Roman" w:hAnsi="Times New Roman"/>
                <w:sz w:val="28"/>
                <w:szCs w:val="28"/>
                <w:lang w:val="en-US" w:eastAsia="uk-UA"/>
              </w:rPr>
              <w:t>бухгалтер</w:t>
            </w:r>
            <w:proofErr w:type="spellEnd"/>
            <w:r>
              <w:rPr>
                <w:rFonts w:ascii="Times New Roman" w:hAnsi="Times New Roman"/>
                <w:sz w:val="28"/>
                <w:szCs w:val="28"/>
                <w:lang w:val="en-US" w:eastAsia="uk-UA"/>
              </w:rPr>
              <w:t xml:space="preserve"> </w:t>
            </w:r>
            <w:proofErr w:type="spellStart"/>
            <w:r>
              <w:rPr>
                <w:rFonts w:ascii="Times New Roman" w:hAnsi="Times New Roman"/>
                <w:sz w:val="28"/>
                <w:szCs w:val="28"/>
                <w:lang w:val="en-US" w:eastAsia="uk-UA"/>
              </w:rPr>
              <w:t>централізованої</w:t>
            </w:r>
            <w:proofErr w:type="spellEnd"/>
            <w:r>
              <w:rPr>
                <w:rFonts w:ascii="Times New Roman" w:hAnsi="Times New Roman"/>
                <w:sz w:val="28"/>
                <w:szCs w:val="28"/>
                <w:lang w:val="en-US" w:eastAsia="uk-UA"/>
              </w:rPr>
              <w:t xml:space="preserve"> </w:t>
            </w:r>
            <w:proofErr w:type="spellStart"/>
            <w:r>
              <w:rPr>
                <w:rFonts w:ascii="Times New Roman" w:hAnsi="Times New Roman"/>
                <w:sz w:val="28"/>
                <w:szCs w:val="28"/>
                <w:lang w:val="en-US" w:eastAsia="uk-UA"/>
              </w:rPr>
              <w:t>бухгалтерії</w:t>
            </w:r>
            <w:proofErr w:type="spellEnd"/>
            <w:r>
              <w:rPr>
                <w:rFonts w:ascii="Times New Roman" w:hAnsi="Times New Roman"/>
                <w:sz w:val="28"/>
                <w:szCs w:val="28"/>
                <w:lang w:val="en-US" w:eastAsia="uk-UA"/>
              </w:rPr>
              <w:t xml:space="preserve"> </w:t>
            </w:r>
            <w:r>
              <w:rPr>
                <w:rFonts w:ascii="Times New Roman" w:hAnsi="Times New Roman"/>
                <w:sz w:val="28"/>
                <w:szCs w:val="28"/>
                <w:lang w:val="uk-UA" w:eastAsia="uk-UA"/>
              </w:rPr>
              <w:t>відділу освіти</w:t>
            </w:r>
            <w:r>
              <w:rPr>
                <w:rFonts w:ascii="Times New Roman" w:hAnsi="Times New Roman"/>
                <w:sz w:val="28"/>
                <w:szCs w:val="28"/>
                <w:lang w:val="en-US" w:eastAsia="uk-UA"/>
              </w:rPr>
              <w:t xml:space="preserve">, </w:t>
            </w:r>
            <w:proofErr w:type="spellStart"/>
            <w:r>
              <w:rPr>
                <w:rFonts w:ascii="Times New Roman" w:hAnsi="Times New Roman"/>
                <w:sz w:val="28"/>
                <w:szCs w:val="28"/>
                <w:lang w:val="en-US" w:eastAsia="uk-UA"/>
              </w:rPr>
              <w:t>культури</w:t>
            </w:r>
            <w:proofErr w:type="spellEnd"/>
            <w:r>
              <w:rPr>
                <w:rFonts w:ascii="Times New Roman" w:hAnsi="Times New Roman"/>
                <w:sz w:val="28"/>
                <w:szCs w:val="28"/>
                <w:lang w:val="en-US" w:eastAsia="uk-UA"/>
              </w:rPr>
              <w:t xml:space="preserve">, </w:t>
            </w:r>
            <w:proofErr w:type="spellStart"/>
            <w:r>
              <w:rPr>
                <w:rFonts w:ascii="Times New Roman" w:hAnsi="Times New Roman"/>
                <w:sz w:val="28"/>
                <w:szCs w:val="28"/>
                <w:lang w:val="en-US" w:eastAsia="uk-UA"/>
              </w:rPr>
              <w:t>молоді</w:t>
            </w:r>
            <w:proofErr w:type="spellEnd"/>
            <w:r>
              <w:rPr>
                <w:rFonts w:ascii="Times New Roman" w:hAnsi="Times New Roman"/>
                <w:sz w:val="28"/>
                <w:szCs w:val="28"/>
                <w:lang w:val="en-US" w:eastAsia="uk-UA"/>
              </w:rPr>
              <w:t xml:space="preserve"> і </w:t>
            </w:r>
            <w:proofErr w:type="spellStart"/>
            <w:r>
              <w:rPr>
                <w:rFonts w:ascii="Times New Roman" w:hAnsi="Times New Roman"/>
                <w:sz w:val="28"/>
                <w:szCs w:val="28"/>
                <w:lang w:val="en-US" w:eastAsia="uk-UA"/>
              </w:rPr>
              <w:t>спорту</w:t>
            </w:r>
            <w:proofErr w:type="spellEnd"/>
            <w:r>
              <w:rPr>
                <w:rFonts w:ascii="Times New Roman" w:hAnsi="Times New Roman"/>
                <w:sz w:val="28"/>
                <w:szCs w:val="28"/>
                <w:lang w:val="en-US" w:eastAsia="uk-UA"/>
              </w:rPr>
              <w:t xml:space="preserve"> </w:t>
            </w:r>
            <w:proofErr w:type="spellStart"/>
            <w:r>
              <w:rPr>
                <w:rFonts w:ascii="Times New Roman" w:hAnsi="Times New Roman"/>
                <w:sz w:val="28"/>
                <w:szCs w:val="28"/>
                <w:lang w:val="en-US" w:eastAsia="uk-UA"/>
              </w:rPr>
              <w:t>Березнянської</w:t>
            </w:r>
            <w:proofErr w:type="spellEnd"/>
            <w:r>
              <w:rPr>
                <w:rFonts w:ascii="Times New Roman" w:hAnsi="Times New Roman"/>
                <w:sz w:val="28"/>
                <w:szCs w:val="28"/>
                <w:lang w:val="en-US" w:eastAsia="uk-UA"/>
              </w:rPr>
              <w:t xml:space="preserve"> </w:t>
            </w:r>
            <w:proofErr w:type="spellStart"/>
            <w:r>
              <w:rPr>
                <w:rFonts w:ascii="Times New Roman" w:hAnsi="Times New Roman"/>
                <w:sz w:val="28"/>
                <w:szCs w:val="28"/>
                <w:lang w:val="en-US" w:eastAsia="uk-UA"/>
              </w:rPr>
              <w:t>селищної</w:t>
            </w:r>
            <w:proofErr w:type="spellEnd"/>
            <w:r>
              <w:rPr>
                <w:rFonts w:ascii="Times New Roman" w:hAnsi="Times New Roman"/>
                <w:sz w:val="28"/>
                <w:szCs w:val="28"/>
                <w:lang w:val="en-US" w:eastAsia="uk-UA"/>
              </w:rPr>
              <w:t xml:space="preserve"> </w:t>
            </w:r>
            <w:proofErr w:type="spellStart"/>
            <w:r>
              <w:rPr>
                <w:rFonts w:ascii="Times New Roman" w:hAnsi="Times New Roman"/>
                <w:sz w:val="28"/>
                <w:szCs w:val="28"/>
                <w:lang w:val="en-US" w:eastAsia="uk-UA"/>
              </w:rPr>
              <w:t>ради</w:t>
            </w:r>
            <w:proofErr w:type="spellEnd"/>
          </w:p>
        </w:tc>
        <w:tc>
          <w:tcPr>
            <w:tcW w:w="2614" w:type="dxa"/>
            <w:shd w:val="clear" w:color="auto" w:fill="auto"/>
            <w:vAlign w:val="center"/>
          </w:tcPr>
          <w:p w14:paraId="677EF12C" w14:textId="77777777" w:rsidR="00AC4D7A" w:rsidRDefault="00000000">
            <w:pPr>
              <w:jc w:val="center"/>
              <w:rPr>
                <w:rFonts w:ascii="Times New Roman" w:hAnsi="Times New Roman"/>
                <w:sz w:val="28"/>
                <w:szCs w:val="28"/>
                <w:lang w:val="uk-UA"/>
              </w:rPr>
            </w:pPr>
            <w:r>
              <w:rPr>
                <w:rFonts w:ascii="Times New Roman" w:hAnsi="Times New Roman"/>
                <w:sz w:val="28"/>
                <w:szCs w:val="28"/>
                <w:lang w:val="uk-UA"/>
              </w:rPr>
              <w:t>2703906785</w:t>
            </w:r>
          </w:p>
        </w:tc>
      </w:tr>
      <w:tr w:rsidR="00AC4D7A" w14:paraId="49212E01" w14:textId="77777777">
        <w:trPr>
          <w:trHeight w:val="566"/>
        </w:trPr>
        <w:tc>
          <w:tcPr>
            <w:tcW w:w="2813" w:type="dxa"/>
            <w:shd w:val="clear" w:color="auto" w:fill="auto"/>
          </w:tcPr>
          <w:p w14:paraId="1E752C7F" w14:textId="77777777" w:rsidR="00AC4D7A" w:rsidRDefault="00000000">
            <w:pPr>
              <w:jc w:val="center"/>
              <w:rPr>
                <w:rFonts w:ascii="Times New Roman" w:hAnsi="Times New Roman"/>
                <w:bCs/>
                <w:sz w:val="28"/>
                <w:szCs w:val="28"/>
                <w:lang w:val="en-US" w:eastAsia="uk-UA"/>
              </w:rPr>
            </w:pPr>
            <w:proofErr w:type="spellStart"/>
            <w:r>
              <w:rPr>
                <w:rFonts w:ascii="Times New Roman" w:hAnsi="Times New Roman"/>
                <w:bCs/>
                <w:sz w:val="28"/>
                <w:szCs w:val="28"/>
                <w:lang w:val="uk-UA" w:eastAsia="uk-UA"/>
              </w:rPr>
              <w:t>Букіна</w:t>
            </w:r>
            <w:proofErr w:type="spellEnd"/>
            <w:r>
              <w:rPr>
                <w:rFonts w:ascii="Times New Roman" w:hAnsi="Times New Roman"/>
                <w:bCs/>
                <w:sz w:val="28"/>
                <w:szCs w:val="28"/>
                <w:lang w:val="en-US" w:eastAsia="uk-UA"/>
              </w:rPr>
              <w:t xml:space="preserve"> </w:t>
            </w:r>
            <w:proofErr w:type="spellStart"/>
            <w:r>
              <w:rPr>
                <w:rFonts w:ascii="Times New Roman" w:hAnsi="Times New Roman"/>
                <w:bCs/>
                <w:sz w:val="28"/>
                <w:szCs w:val="28"/>
                <w:lang w:val="en-US" w:eastAsia="uk-UA"/>
              </w:rPr>
              <w:t>Олена</w:t>
            </w:r>
            <w:proofErr w:type="spellEnd"/>
            <w:r>
              <w:rPr>
                <w:rFonts w:ascii="Times New Roman" w:hAnsi="Times New Roman"/>
                <w:bCs/>
                <w:sz w:val="28"/>
                <w:szCs w:val="28"/>
                <w:lang w:val="en-US" w:eastAsia="uk-UA"/>
              </w:rPr>
              <w:t xml:space="preserve"> </w:t>
            </w:r>
            <w:proofErr w:type="spellStart"/>
            <w:r>
              <w:rPr>
                <w:rFonts w:ascii="Times New Roman" w:hAnsi="Times New Roman"/>
                <w:bCs/>
                <w:sz w:val="28"/>
                <w:szCs w:val="28"/>
                <w:lang w:val="en-US" w:eastAsia="uk-UA"/>
              </w:rPr>
              <w:t>Олександрівна</w:t>
            </w:r>
            <w:proofErr w:type="spellEnd"/>
          </w:p>
        </w:tc>
        <w:tc>
          <w:tcPr>
            <w:tcW w:w="4051" w:type="dxa"/>
            <w:shd w:val="clear" w:color="auto" w:fill="auto"/>
          </w:tcPr>
          <w:p w14:paraId="1038D73C" w14:textId="77777777" w:rsidR="00AC4D7A" w:rsidRDefault="00000000">
            <w:pPr>
              <w:jc w:val="center"/>
              <w:rPr>
                <w:rFonts w:ascii="Times New Roman" w:hAnsi="Times New Roman"/>
                <w:sz w:val="28"/>
                <w:szCs w:val="28"/>
                <w:lang w:val="uk-UA"/>
              </w:rPr>
            </w:pPr>
            <w:r>
              <w:rPr>
                <w:rFonts w:ascii="Times New Roman" w:hAnsi="Times New Roman"/>
                <w:sz w:val="28"/>
                <w:szCs w:val="28"/>
                <w:lang w:val="uk-UA"/>
              </w:rPr>
              <w:t xml:space="preserve">Спеціаліст І категорії </w:t>
            </w:r>
            <w:proofErr w:type="spellStart"/>
            <w:r>
              <w:rPr>
                <w:rFonts w:ascii="Times New Roman" w:hAnsi="Times New Roman"/>
                <w:sz w:val="28"/>
                <w:szCs w:val="28"/>
                <w:lang w:val="en-US" w:eastAsia="uk-UA"/>
              </w:rPr>
              <w:t>централізованої</w:t>
            </w:r>
            <w:proofErr w:type="spellEnd"/>
            <w:r>
              <w:rPr>
                <w:rFonts w:ascii="Times New Roman" w:hAnsi="Times New Roman"/>
                <w:sz w:val="28"/>
                <w:szCs w:val="28"/>
                <w:lang w:val="en-US" w:eastAsia="uk-UA"/>
              </w:rPr>
              <w:t xml:space="preserve"> </w:t>
            </w:r>
            <w:proofErr w:type="spellStart"/>
            <w:r>
              <w:rPr>
                <w:rFonts w:ascii="Times New Roman" w:hAnsi="Times New Roman"/>
                <w:sz w:val="28"/>
                <w:szCs w:val="28"/>
                <w:lang w:val="en-US" w:eastAsia="uk-UA"/>
              </w:rPr>
              <w:t>бухгалтерії</w:t>
            </w:r>
            <w:proofErr w:type="spellEnd"/>
            <w:r>
              <w:rPr>
                <w:rFonts w:ascii="Times New Roman" w:hAnsi="Times New Roman"/>
                <w:sz w:val="28"/>
                <w:szCs w:val="28"/>
                <w:lang w:val="en-US" w:eastAsia="uk-UA"/>
              </w:rPr>
              <w:t xml:space="preserve"> </w:t>
            </w:r>
            <w:r>
              <w:rPr>
                <w:rFonts w:ascii="Times New Roman" w:hAnsi="Times New Roman"/>
                <w:sz w:val="28"/>
                <w:szCs w:val="28"/>
                <w:lang w:val="uk-UA" w:eastAsia="uk-UA"/>
              </w:rPr>
              <w:t>відділу освіти</w:t>
            </w:r>
            <w:r>
              <w:rPr>
                <w:rFonts w:ascii="Times New Roman" w:hAnsi="Times New Roman"/>
                <w:sz w:val="28"/>
                <w:szCs w:val="28"/>
                <w:lang w:val="en-US" w:eastAsia="uk-UA"/>
              </w:rPr>
              <w:t xml:space="preserve">, </w:t>
            </w:r>
            <w:proofErr w:type="spellStart"/>
            <w:r>
              <w:rPr>
                <w:rFonts w:ascii="Times New Roman" w:hAnsi="Times New Roman"/>
                <w:sz w:val="28"/>
                <w:szCs w:val="28"/>
                <w:lang w:val="en-US" w:eastAsia="uk-UA"/>
              </w:rPr>
              <w:t>культури</w:t>
            </w:r>
            <w:proofErr w:type="spellEnd"/>
            <w:r>
              <w:rPr>
                <w:rFonts w:ascii="Times New Roman" w:hAnsi="Times New Roman"/>
                <w:sz w:val="28"/>
                <w:szCs w:val="28"/>
                <w:lang w:val="en-US" w:eastAsia="uk-UA"/>
              </w:rPr>
              <w:t xml:space="preserve">, </w:t>
            </w:r>
            <w:proofErr w:type="spellStart"/>
            <w:r>
              <w:rPr>
                <w:rFonts w:ascii="Times New Roman" w:hAnsi="Times New Roman"/>
                <w:sz w:val="28"/>
                <w:szCs w:val="28"/>
                <w:lang w:val="en-US" w:eastAsia="uk-UA"/>
              </w:rPr>
              <w:t>молоді</w:t>
            </w:r>
            <w:proofErr w:type="spellEnd"/>
            <w:r>
              <w:rPr>
                <w:rFonts w:ascii="Times New Roman" w:hAnsi="Times New Roman"/>
                <w:sz w:val="28"/>
                <w:szCs w:val="28"/>
                <w:lang w:val="en-US" w:eastAsia="uk-UA"/>
              </w:rPr>
              <w:t xml:space="preserve"> і </w:t>
            </w:r>
            <w:proofErr w:type="spellStart"/>
            <w:r>
              <w:rPr>
                <w:rFonts w:ascii="Times New Roman" w:hAnsi="Times New Roman"/>
                <w:sz w:val="28"/>
                <w:szCs w:val="28"/>
                <w:lang w:val="en-US" w:eastAsia="uk-UA"/>
              </w:rPr>
              <w:t>спорту</w:t>
            </w:r>
            <w:proofErr w:type="spellEnd"/>
            <w:r>
              <w:rPr>
                <w:rFonts w:ascii="Times New Roman" w:hAnsi="Times New Roman"/>
                <w:sz w:val="28"/>
                <w:szCs w:val="28"/>
                <w:lang w:val="en-US" w:eastAsia="uk-UA"/>
              </w:rPr>
              <w:t xml:space="preserve"> </w:t>
            </w:r>
            <w:proofErr w:type="spellStart"/>
            <w:r>
              <w:rPr>
                <w:rFonts w:ascii="Times New Roman" w:hAnsi="Times New Roman"/>
                <w:sz w:val="28"/>
                <w:szCs w:val="28"/>
                <w:lang w:val="en-US" w:eastAsia="uk-UA"/>
              </w:rPr>
              <w:t>Березнянської</w:t>
            </w:r>
            <w:proofErr w:type="spellEnd"/>
            <w:r>
              <w:rPr>
                <w:rFonts w:ascii="Times New Roman" w:hAnsi="Times New Roman"/>
                <w:sz w:val="28"/>
                <w:szCs w:val="28"/>
                <w:lang w:val="en-US" w:eastAsia="uk-UA"/>
              </w:rPr>
              <w:t xml:space="preserve"> </w:t>
            </w:r>
            <w:proofErr w:type="spellStart"/>
            <w:r>
              <w:rPr>
                <w:rFonts w:ascii="Times New Roman" w:hAnsi="Times New Roman"/>
                <w:sz w:val="28"/>
                <w:szCs w:val="28"/>
                <w:lang w:val="en-US" w:eastAsia="uk-UA"/>
              </w:rPr>
              <w:t>селищної</w:t>
            </w:r>
            <w:proofErr w:type="spellEnd"/>
            <w:r>
              <w:rPr>
                <w:rFonts w:ascii="Times New Roman" w:hAnsi="Times New Roman"/>
                <w:sz w:val="28"/>
                <w:szCs w:val="28"/>
                <w:lang w:val="en-US" w:eastAsia="uk-UA"/>
              </w:rPr>
              <w:t xml:space="preserve"> </w:t>
            </w:r>
            <w:proofErr w:type="spellStart"/>
            <w:r>
              <w:rPr>
                <w:rFonts w:ascii="Times New Roman" w:hAnsi="Times New Roman"/>
                <w:sz w:val="28"/>
                <w:szCs w:val="28"/>
                <w:lang w:val="en-US" w:eastAsia="uk-UA"/>
              </w:rPr>
              <w:t>ради</w:t>
            </w:r>
            <w:proofErr w:type="spellEnd"/>
          </w:p>
        </w:tc>
        <w:tc>
          <w:tcPr>
            <w:tcW w:w="2614" w:type="dxa"/>
            <w:shd w:val="clear" w:color="auto" w:fill="auto"/>
            <w:vAlign w:val="center"/>
          </w:tcPr>
          <w:p w14:paraId="6FA5DD21" w14:textId="77777777" w:rsidR="00AC4D7A" w:rsidRDefault="00000000">
            <w:pPr>
              <w:jc w:val="center"/>
              <w:rPr>
                <w:rFonts w:ascii="Times New Roman" w:hAnsi="Times New Roman"/>
                <w:sz w:val="28"/>
                <w:szCs w:val="28"/>
                <w:lang w:val="uk-UA"/>
              </w:rPr>
            </w:pPr>
            <w:r>
              <w:rPr>
                <w:rFonts w:ascii="Times New Roman" w:hAnsi="Times New Roman"/>
                <w:sz w:val="28"/>
                <w:szCs w:val="28"/>
                <w:lang w:val="uk-UA"/>
              </w:rPr>
              <w:t>3052709084</w:t>
            </w:r>
          </w:p>
        </w:tc>
      </w:tr>
    </w:tbl>
    <w:p w14:paraId="18EEAF50" w14:textId="77777777" w:rsidR="00AC4D7A" w:rsidRDefault="00AC4D7A">
      <w:pPr>
        <w:rPr>
          <w:lang w:val="uk-UA"/>
        </w:rPr>
      </w:pPr>
    </w:p>
    <w:p w14:paraId="17C84677" w14:textId="77777777" w:rsidR="00AC4D7A" w:rsidRDefault="00000000">
      <w:pPr>
        <w:rPr>
          <w:sz w:val="22"/>
          <w:lang w:val="uk-UA"/>
        </w:rPr>
      </w:pPr>
      <w:r>
        <w:rPr>
          <w:lang w:val="uk-UA"/>
        </w:rPr>
        <w:br w:type="page"/>
      </w:r>
    </w:p>
    <w:sectPr w:rsidR="00AC4D7A">
      <w:pgSz w:w="11906" w:h="16838"/>
      <w:pgMar w:top="850" w:right="850" w:bottom="850" w:left="1417" w:header="708" w:footer="708"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12FD61" w14:textId="77777777" w:rsidR="00CD1955" w:rsidRDefault="00CD1955">
      <w:r>
        <w:separator/>
      </w:r>
    </w:p>
  </w:endnote>
  <w:endnote w:type="continuationSeparator" w:id="0">
    <w:p w14:paraId="3E2CC404" w14:textId="77777777" w:rsidR="00CD1955" w:rsidRDefault="00CD19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FB40B6" w14:textId="77777777" w:rsidR="00CD1955" w:rsidRDefault="00CD1955">
      <w:r>
        <w:separator/>
      </w:r>
    </w:p>
  </w:footnote>
  <w:footnote w:type="continuationSeparator" w:id="0">
    <w:p w14:paraId="546FE06D" w14:textId="77777777" w:rsidR="00CD1955" w:rsidRDefault="00CD19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25C3B"/>
    <w:multiLevelType w:val="singleLevel"/>
    <w:tmpl w:val="11125C3B"/>
    <w:lvl w:ilvl="0">
      <w:start w:val="1"/>
      <w:numFmt w:val="decimal"/>
      <w:suff w:val="space"/>
      <w:lvlText w:val="%1."/>
      <w:lvlJc w:val="left"/>
      <w:pPr>
        <w:ind w:left="420"/>
      </w:pPr>
      <w:rPr>
        <w:rFonts w:hint="default"/>
        <w:b w:val="0"/>
        <w:bCs w:val="0"/>
      </w:rPr>
    </w:lvl>
  </w:abstractNum>
  <w:num w:numId="1" w16cid:durableId="5411327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08"/>
  <w:hyphenationZone w:val="425"/>
  <w:noPunctuationKerning/>
  <w:characterSpacingControl w:val="doNotCompress"/>
  <w:footnotePr>
    <w:footnote w:id="-1"/>
    <w:footnote w:id="0"/>
  </w:footnotePr>
  <w:endnotePr>
    <w:endnote w:id="-1"/>
    <w:endnote w:id="0"/>
  </w:endnotePr>
  <w:compat>
    <w:doNotLeaveBackslashAlon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62626"/>
    <w:rsid w:val="00075001"/>
    <w:rsid w:val="00085DF8"/>
    <w:rsid w:val="000C2079"/>
    <w:rsid w:val="000E4934"/>
    <w:rsid w:val="00103A04"/>
    <w:rsid w:val="001A31A2"/>
    <w:rsid w:val="00264F3B"/>
    <w:rsid w:val="00382084"/>
    <w:rsid w:val="003F3B60"/>
    <w:rsid w:val="003F3E22"/>
    <w:rsid w:val="00416E51"/>
    <w:rsid w:val="006B362D"/>
    <w:rsid w:val="00870119"/>
    <w:rsid w:val="008D50EE"/>
    <w:rsid w:val="00916015"/>
    <w:rsid w:val="00A13679"/>
    <w:rsid w:val="00A530B5"/>
    <w:rsid w:val="00AC4D7A"/>
    <w:rsid w:val="00B819C3"/>
    <w:rsid w:val="00BA0D06"/>
    <w:rsid w:val="00CD1955"/>
    <w:rsid w:val="00D0075A"/>
    <w:rsid w:val="00D77E05"/>
    <w:rsid w:val="00DB02FF"/>
    <w:rsid w:val="00DB6E79"/>
    <w:rsid w:val="00E132D0"/>
    <w:rsid w:val="00E536C8"/>
    <w:rsid w:val="00E62626"/>
    <w:rsid w:val="00E93C4B"/>
    <w:rsid w:val="00E95A9F"/>
    <w:rsid w:val="00F12A70"/>
    <w:rsid w:val="00F25CAF"/>
    <w:rsid w:val="00F3546A"/>
    <w:rsid w:val="03CF104D"/>
    <w:rsid w:val="26D43A46"/>
    <w:rsid w:val="2F295623"/>
    <w:rsid w:val="3F8C2233"/>
    <w:rsid w:val="4AF50E6E"/>
    <w:rsid w:val="620713E0"/>
    <w:rsid w:val="680F2A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593C26"/>
  <w15:docId w15:val="{C8E7681E-C554-4DF8-9A42-4D27FA43B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ind w:firstLine="567"/>
      <w:jc w:val="both"/>
    </w:pPr>
    <w:rPr>
      <w:rFonts w:ascii="Arial" w:eastAsia="Arial" w:hAnsi="Arial" w:cs="Arial"/>
      <w:sz w:val="24"/>
      <w:lang w:val="ru-RU" w:eastAsia="zh-CN"/>
    </w:rPr>
  </w:style>
  <w:style w:type="paragraph" w:styleId="2">
    <w:name w:val="heading 2"/>
    <w:basedOn w:val="a"/>
    <w:next w:val="a"/>
    <w:link w:val="20"/>
    <w:unhideWhenUsed/>
    <w:qFormat/>
    <w:pPr>
      <w:keepNext/>
      <w:widowControl/>
      <w:suppressAutoHyphens w:val="0"/>
      <w:ind w:firstLine="0"/>
      <w:jc w:val="center"/>
      <w:outlineLvl w:val="1"/>
    </w:pPr>
    <w:rPr>
      <w:rFonts w:ascii="Times New Roman" w:eastAsia="Times New Roman" w:hAnsi="Times New Roman" w:cs="Times New Roman"/>
      <w:b/>
      <w:bCs/>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qFormat/>
    <w:rPr>
      <w:color w:val="0000FF"/>
      <w:u w:val="single"/>
    </w:rPr>
  </w:style>
  <w:style w:type="character" w:styleId="a4">
    <w:name w:val="Strong"/>
    <w:basedOn w:val="a0"/>
    <w:uiPriority w:val="22"/>
    <w:qFormat/>
    <w:rPr>
      <w:b/>
      <w:bCs/>
    </w:rPr>
  </w:style>
  <w:style w:type="paragraph" w:styleId="a5">
    <w:name w:val="Balloon Text"/>
    <w:basedOn w:val="a"/>
    <w:link w:val="a6"/>
    <w:uiPriority w:val="99"/>
    <w:unhideWhenUsed/>
    <w:qFormat/>
    <w:rPr>
      <w:rFonts w:ascii="Tahoma" w:hAnsi="Tahoma" w:cs="Tahoma"/>
      <w:sz w:val="16"/>
      <w:szCs w:val="16"/>
    </w:rPr>
  </w:style>
  <w:style w:type="paragraph" w:styleId="a7">
    <w:name w:val="header"/>
    <w:basedOn w:val="a"/>
    <w:uiPriority w:val="99"/>
    <w:unhideWhenUsed/>
    <w:qFormat/>
    <w:pPr>
      <w:tabs>
        <w:tab w:val="center" w:pos="4153"/>
        <w:tab w:val="right" w:pos="8306"/>
      </w:tabs>
    </w:pPr>
  </w:style>
  <w:style w:type="paragraph" w:styleId="a8">
    <w:name w:val="footer"/>
    <w:basedOn w:val="a"/>
    <w:uiPriority w:val="99"/>
    <w:unhideWhenUsed/>
    <w:qFormat/>
    <w:pPr>
      <w:tabs>
        <w:tab w:val="center" w:pos="4153"/>
        <w:tab w:val="right" w:pos="8306"/>
      </w:tabs>
    </w:pPr>
  </w:style>
  <w:style w:type="paragraph" w:styleId="a9">
    <w:name w:val="Normal (Web)"/>
    <w:basedOn w:val="a"/>
    <w:uiPriority w:val="99"/>
    <w:unhideWhenUsed/>
    <w:qFormat/>
    <w:pPr>
      <w:widowControl/>
      <w:suppressAutoHyphens w:val="0"/>
      <w:spacing w:before="100" w:beforeAutospacing="1" w:after="100" w:afterAutospacing="1"/>
      <w:ind w:firstLine="0"/>
      <w:jc w:val="left"/>
    </w:pPr>
    <w:rPr>
      <w:rFonts w:ascii="Times New Roman" w:eastAsia="Times New Roman" w:hAnsi="Times New Roman" w:cs="Times New Roman"/>
      <w:szCs w:val="24"/>
      <w:lang w:val="uk-UA" w:eastAsia="uk-UA"/>
    </w:rPr>
  </w:style>
  <w:style w:type="character" w:customStyle="1" w:styleId="20">
    <w:name w:val="Заголовок 2 Знак"/>
    <w:basedOn w:val="a0"/>
    <w:link w:val="2"/>
    <w:semiHidden/>
    <w:qFormat/>
    <w:rPr>
      <w:rFonts w:ascii="Times New Roman" w:eastAsia="Times New Roman" w:hAnsi="Times New Roman" w:cs="Times New Roman"/>
      <w:b/>
      <w:bCs/>
      <w:sz w:val="24"/>
      <w:szCs w:val="24"/>
      <w:lang w:val="uk-UA" w:eastAsia="ru-RU"/>
    </w:rPr>
  </w:style>
  <w:style w:type="character" w:customStyle="1" w:styleId="a6">
    <w:name w:val="Текст у виносці Знак"/>
    <w:basedOn w:val="a0"/>
    <w:link w:val="a5"/>
    <w:uiPriority w:val="99"/>
    <w:semiHidden/>
    <w:qFormat/>
    <w:rPr>
      <w:rFonts w:ascii="Tahoma" w:eastAsia="Arial" w:hAnsi="Tahoma" w:cs="Tahoma"/>
      <w:sz w:val="16"/>
      <w:szCs w:val="16"/>
      <w:lang w:eastAsia="zh-CN"/>
    </w:rPr>
  </w:style>
  <w:style w:type="paragraph" w:styleId="aa">
    <w:name w:val="No Spacing"/>
    <w:uiPriority w:val="1"/>
    <w:qFormat/>
    <w:rPr>
      <w:rFonts w:ascii="Calibri" w:eastAsia="Calibri" w:hAnsi="Calibri"/>
      <w:sz w:val="22"/>
      <w:szCs w:val="22"/>
      <w:lang w:val="ru-RU" w:eastAsia="en-US"/>
    </w:rPr>
  </w:style>
  <w:style w:type="paragraph" w:customStyle="1" w:styleId="rvps3">
    <w:name w:val="rvps3"/>
    <w:basedOn w:val="a"/>
    <w:qFormat/>
    <w:pPr>
      <w:widowControl/>
      <w:suppressAutoHyphens w:val="0"/>
      <w:spacing w:before="100" w:beforeAutospacing="1" w:after="100" w:afterAutospacing="1"/>
      <w:ind w:firstLine="0"/>
      <w:jc w:val="left"/>
    </w:pPr>
    <w:rPr>
      <w:rFonts w:ascii="Times New Roman" w:eastAsia="Times New Roman" w:hAnsi="Times New Roman" w:cs="Times New Roman"/>
      <w:szCs w:val="24"/>
      <w:lang w:val="uk-UA" w:eastAsia="uk-UA"/>
    </w:rPr>
  </w:style>
  <w:style w:type="character" w:customStyle="1" w:styleId="rvts24">
    <w:name w:val="rvts24"/>
    <w:basedOn w:val="a0"/>
    <w:qFormat/>
  </w:style>
  <w:style w:type="paragraph" w:styleId="ab">
    <w:name w:val="List Paragraph"/>
    <w:basedOn w:val="a"/>
    <w:uiPriority w:val="34"/>
    <w:qFormat/>
    <w:pPr>
      <w:widowControl/>
      <w:suppressAutoHyphens w:val="0"/>
      <w:spacing w:after="200" w:line="276" w:lineRule="auto"/>
      <w:ind w:left="720" w:firstLine="0"/>
      <w:contextualSpacing/>
      <w:jc w:val="left"/>
    </w:pPr>
    <w:rPr>
      <w:rFonts w:ascii="Calibri" w:eastAsia="Calibri" w:hAnsi="Calibri"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4</Pages>
  <Words>3817</Words>
  <Characters>2176</Characters>
  <Application>Microsoft Office Word</Application>
  <DocSecurity>0</DocSecurity>
  <Lines>18</Lines>
  <Paragraphs>11</Paragraphs>
  <ScaleCrop>false</ScaleCrop>
  <HeadingPairs>
    <vt:vector size="2" baseType="variant">
      <vt:variant>
        <vt:lpstr>Назва</vt:lpstr>
      </vt:variant>
      <vt:variant>
        <vt:i4>1</vt:i4>
      </vt:variant>
    </vt:vector>
  </HeadingPairs>
  <TitlesOfParts>
    <vt:vector size="1" baseType="lpstr">
      <vt:lpstr/>
    </vt:vector>
  </TitlesOfParts>
  <Company>SPecialiST RePack</Company>
  <LinksUpToDate>false</LinksUpToDate>
  <CharactersWithSpaces>5982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XTreme.ws</dc:creator>
  <cp:lastModifiedBy>Usher</cp:lastModifiedBy>
  <cp:revision>5</cp:revision>
  <cp:lastPrinted>2025-06-18T13:09:00Z</cp:lastPrinted>
  <dcterms:created xsi:type="dcterms:W3CDTF">2024-01-31T11:46:00Z</dcterms:created>
  <dcterms:modified xsi:type="dcterms:W3CDTF">2025-06-18T13:10:00Z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1049-12.2.0.21546</vt:lpwstr>
  </property>
  <property fmtid="{D5CDD505-2E9C-101B-9397-08002B2CF9AE}" pid="3" name="ICV">
    <vt:lpwstr>C949891446034A1DBE781C63A977FDDA_13</vt:lpwstr>
  </property>
</Properties>
</file>