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DCD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18D9092" wp14:editId="4EEFECFB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DA3B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4B1025E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5B4B09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7FE7153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F2533E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3144C776" w14:textId="4AA0FAB0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036C8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36A4C99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D689E2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647C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F7C55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43748FB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08126AF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7AE9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43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 </w:t>
            </w:r>
            <w:r w:rsidR="00A76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Північному міжрегіональному управлінню лісового</w:t>
            </w:r>
            <w:r w:rsidR="00F43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606B">
              <w:rPr>
                <w:rFonts w:ascii="Times New Roman" w:hAnsi="Times New Roman" w:cs="Times New Roman"/>
                <w:b/>
                <w:sz w:val="28"/>
                <w:lang w:val="uk-UA"/>
              </w:rPr>
              <w:t>та мисливського господарства</w:t>
            </w:r>
            <w:r w:rsidR="00F43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Державного  </w:t>
            </w:r>
            <w:r w:rsidR="00A76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43424">
              <w:rPr>
                <w:rFonts w:ascii="Times New Roman" w:hAnsi="Times New Roman" w:cs="Times New Roman"/>
                <w:b/>
                <w:sz w:val="28"/>
                <w:lang w:val="uk-UA"/>
              </w:rPr>
              <w:t>агентства лісових ресурсів України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ведення товарного сільськогосподарського виробництва» на «для ведення лісового господарства і пов’язаних з ним послуг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proofErr w:type="spellStart"/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Святі Гори.</w:t>
            </w:r>
          </w:p>
          <w:p w14:paraId="5867256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0247E46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F107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B10F85D" w14:textId="77777777"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424">
        <w:rPr>
          <w:rFonts w:ascii="Times New Roman" w:hAnsi="Times New Roman" w:cs="Times New Roman"/>
          <w:sz w:val="28"/>
          <w:lang w:val="uk-UA"/>
        </w:rPr>
        <w:t>Північного</w:t>
      </w:r>
      <w:r w:rsidR="00F43424" w:rsidRPr="00F43424">
        <w:rPr>
          <w:rFonts w:ascii="Times New Roman" w:hAnsi="Times New Roman" w:cs="Times New Roman"/>
          <w:sz w:val="28"/>
          <w:lang w:val="uk-UA"/>
        </w:rPr>
        <w:t xml:space="preserve"> </w:t>
      </w:r>
      <w:r w:rsidR="00F43424">
        <w:rPr>
          <w:rFonts w:ascii="Times New Roman" w:hAnsi="Times New Roman" w:cs="Times New Roman"/>
          <w:sz w:val="28"/>
          <w:lang w:val="uk-UA"/>
        </w:rPr>
        <w:t>міжрегіонального управління</w:t>
      </w:r>
      <w:r w:rsidR="00F43424" w:rsidRPr="00F43424">
        <w:rPr>
          <w:rFonts w:ascii="Times New Roman" w:hAnsi="Times New Roman" w:cs="Times New Roman"/>
          <w:sz w:val="28"/>
          <w:lang w:val="uk-UA"/>
        </w:rPr>
        <w:t xml:space="preserve"> лісового та мисливського господарства Державного   агентства лісових</w:t>
      </w:r>
      <w:r w:rsidR="00F4342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43424" w:rsidRPr="00F43424">
        <w:rPr>
          <w:rFonts w:ascii="Times New Roman" w:hAnsi="Times New Roman" w:cs="Times New Roman"/>
          <w:sz w:val="28"/>
          <w:lang w:val="uk-UA"/>
        </w:rPr>
        <w:t>ресурсів України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загальною площею 50,2837га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7423085500:06:000:0727 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зі зміною цільового призначення земель з «для ведення товарного сільськогосподарського виробництва» на «для ведення лісового господарства і пов’язаних з ним послуг» за рахунок земель комунальної власності </w:t>
      </w:r>
      <w:proofErr w:type="spellStart"/>
      <w:r w:rsidR="00B34A1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яка розташована на території </w:t>
      </w:r>
      <w:proofErr w:type="spellStart"/>
      <w:r w:rsidR="00B34A1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с. Святі Гори  з </w:t>
      </w:r>
      <w:proofErr w:type="spellStart"/>
      <w:r w:rsidR="00B34A18">
        <w:rPr>
          <w:rFonts w:ascii="Times New Roman" w:hAnsi="Times New Roman" w:cs="Times New Roman"/>
          <w:sz w:val="28"/>
          <w:szCs w:val="28"/>
          <w:lang w:val="uk-UA"/>
        </w:rPr>
        <w:t>подальшею</w:t>
      </w:r>
      <w:proofErr w:type="spellEnd"/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 передачею земельної ділянки в постійне користування державному спеціалізованому підприємству ДП «Ліси України»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7514D82F" w14:textId="77777777"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BB67018" w14:textId="77777777" w:rsidR="00B05153" w:rsidRDefault="00B05153" w:rsidP="00E9277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2C1D5E">
        <w:rPr>
          <w:rFonts w:ascii="Times New Roman" w:hAnsi="Times New Roman" w:cs="Times New Roman"/>
          <w:sz w:val="28"/>
          <w:lang w:val="uk-UA"/>
        </w:rPr>
        <w:t>Північному</w:t>
      </w:r>
      <w:r w:rsidR="002C1D5E" w:rsidRPr="00F43424">
        <w:rPr>
          <w:rFonts w:ascii="Times New Roman" w:hAnsi="Times New Roman" w:cs="Times New Roman"/>
          <w:sz w:val="28"/>
          <w:lang w:val="uk-UA"/>
        </w:rPr>
        <w:t xml:space="preserve"> </w:t>
      </w:r>
      <w:r w:rsidR="002C1D5E">
        <w:rPr>
          <w:rFonts w:ascii="Times New Roman" w:hAnsi="Times New Roman" w:cs="Times New Roman"/>
          <w:sz w:val="28"/>
          <w:lang w:val="uk-UA"/>
        </w:rPr>
        <w:t>міжрегіональному управлінню</w:t>
      </w:r>
      <w:r w:rsidR="002C1D5E" w:rsidRPr="00F43424">
        <w:rPr>
          <w:rFonts w:ascii="Times New Roman" w:hAnsi="Times New Roman" w:cs="Times New Roman"/>
          <w:sz w:val="28"/>
          <w:lang w:val="uk-UA"/>
        </w:rPr>
        <w:t xml:space="preserve"> лісового та мисливського господарства Державного   агентства лісових</w:t>
      </w:r>
      <w:r w:rsidR="002C1D5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C1D5E" w:rsidRPr="00F43424">
        <w:rPr>
          <w:rFonts w:ascii="Times New Roman" w:hAnsi="Times New Roman" w:cs="Times New Roman"/>
          <w:sz w:val="28"/>
          <w:lang w:val="uk-UA"/>
        </w:rPr>
        <w:t xml:space="preserve">ресурсів </w:t>
      </w:r>
      <w:r w:rsidR="002C1D5E" w:rsidRPr="00F43424">
        <w:rPr>
          <w:rFonts w:ascii="Times New Roman" w:hAnsi="Times New Roman" w:cs="Times New Roman"/>
          <w:sz w:val="28"/>
          <w:lang w:val="uk-UA"/>
        </w:rPr>
        <w:lastRenderedPageBreak/>
        <w:t>України</w:t>
      </w:r>
      <w:r w:rsidR="002C1D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05153">
        <w:rPr>
          <w:rFonts w:ascii="Times New Roman" w:hAnsi="Times New Roman" w:cs="Times New Roman"/>
          <w:sz w:val="28"/>
          <w:szCs w:val="28"/>
          <w:lang w:val="uk-UA"/>
        </w:rPr>
        <w:t>на розробку проекту землеустрою щодо відведення земельної ділянки загальною, площею 50,2837га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 кадастровий номер 7423085500:06:000:0727 зі зміною цільового призначення земель                                 з «для ведення товарного сільськогосподарського виробництва» на «для ведення лісового господарства і пов’язаних з ним послуг» за рахунок земель комунальної власності </w:t>
      </w:r>
      <w:proofErr w:type="spellStart"/>
      <w:r w:rsidRPr="00B051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яка розташована на території </w:t>
      </w:r>
      <w:proofErr w:type="spellStart"/>
      <w:r w:rsidRPr="00B051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с. Святі Гори.</w:t>
      </w:r>
    </w:p>
    <w:p w14:paraId="60F72DA5" w14:textId="77777777" w:rsidR="00B05153" w:rsidRDefault="00B05153" w:rsidP="00B051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9F067C" w14:textId="77777777" w:rsidR="00B05153" w:rsidRPr="00B05153" w:rsidRDefault="002C1D5E" w:rsidP="00B0515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Північному</w:t>
      </w:r>
      <w:r w:rsidRPr="00F4342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міжрегіональному управлінню</w:t>
      </w:r>
      <w:r w:rsidRPr="00F43424">
        <w:rPr>
          <w:rFonts w:ascii="Times New Roman" w:hAnsi="Times New Roman" w:cs="Times New Roman"/>
          <w:sz w:val="28"/>
          <w:lang w:val="uk-UA"/>
        </w:rPr>
        <w:t xml:space="preserve"> лісового та мисливського господарства Державного   агентства лісових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F43424">
        <w:rPr>
          <w:rFonts w:ascii="Times New Roman" w:hAnsi="Times New Roman" w:cs="Times New Roman"/>
          <w:sz w:val="28"/>
          <w:lang w:val="uk-UA"/>
        </w:rPr>
        <w:t>ресурсів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скласти акт обстеження земельної ділянки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на якій пройшло природнє залісення земель та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долучити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до проекту землеуст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рою.</w:t>
      </w:r>
    </w:p>
    <w:p w14:paraId="40C879F8" w14:textId="77777777" w:rsidR="00B05153" w:rsidRDefault="00B05153" w:rsidP="00B051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FBFE67" w14:textId="77777777" w:rsidR="0026246E" w:rsidRPr="00B05153" w:rsidRDefault="002C1D5E" w:rsidP="00A2409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Північному</w:t>
      </w:r>
      <w:r w:rsidRPr="00F4342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міжрегіональному управлінню</w:t>
      </w:r>
      <w:r w:rsidRPr="00F43424">
        <w:rPr>
          <w:rFonts w:ascii="Times New Roman" w:hAnsi="Times New Roman" w:cs="Times New Roman"/>
          <w:sz w:val="28"/>
          <w:lang w:val="uk-UA"/>
        </w:rPr>
        <w:t xml:space="preserve"> лісового та мисливського господарства Державного   агентства лісових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F43424">
        <w:rPr>
          <w:rFonts w:ascii="Times New Roman" w:hAnsi="Times New Roman" w:cs="Times New Roman"/>
          <w:sz w:val="28"/>
          <w:lang w:val="uk-UA"/>
        </w:rPr>
        <w:t>ресурсів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0F5B910F" w14:textId="77777777"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8A58B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53AF13" w14:textId="77777777" w:rsidR="0061334E" w:rsidRPr="00A2409D" w:rsidRDefault="0061334E" w:rsidP="00A2409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09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5701CC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0C027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3CC6613F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6A98" w14:textId="77777777" w:rsidR="00201BC4" w:rsidRDefault="00201BC4" w:rsidP="005D2C0E">
      <w:pPr>
        <w:spacing w:after="0" w:line="240" w:lineRule="auto"/>
      </w:pPr>
      <w:r>
        <w:separator/>
      </w:r>
    </w:p>
  </w:endnote>
  <w:endnote w:type="continuationSeparator" w:id="0">
    <w:p w14:paraId="2A9E4A99" w14:textId="77777777" w:rsidR="00201BC4" w:rsidRDefault="00201BC4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2A29" w14:textId="77777777" w:rsidR="00201BC4" w:rsidRDefault="00201BC4" w:rsidP="005D2C0E">
      <w:pPr>
        <w:spacing w:after="0" w:line="240" w:lineRule="auto"/>
      </w:pPr>
      <w:r>
        <w:separator/>
      </w:r>
    </w:p>
  </w:footnote>
  <w:footnote w:type="continuationSeparator" w:id="0">
    <w:p w14:paraId="369E0B29" w14:textId="77777777" w:rsidR="00201BC4" w:rsidRDefault="00201BC4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297970">
    <w:abstractNumId w:val="5"/>
  </w:num>
  <w:num w:numId="2" w16cid:durableId="1601715479">
    <w:abstractNumId w:val="6"/>
  </w:num>
  <w:num w:numId="3" w16cid:durableId="267280711">
    <w:abstractNumId w:val="1"/>
  </w:num>
  <w:num w:numId="4" w16cid:durableId="1783182259">
    <w:abstractNumId w:val="4"/>
  </w:num>
  <w:num w:numId="5" w16cid:durableId="612329594">
    <w:abstractNumId w:val="0"/>
  </w:num>
  <w:num w:numId="6" w16cid:durableId="1113135570">
    <w:abstractNumId w:val="2"/>
  </w:num>
  <w:num w:numId="7" w16cid:durableId="636497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36C85"/>
    <w:rsid w:val="00040A5C"/>
    <w:rsid w:val="0007220D"/>
    <w:rsid w:val="000B17CC"/>
    <w:rsid w:val="000B342E"/>
    <w:rsid w:val="000B421C"/>
    <w:rsid w:val="000C0D91"/>
    <w:rsid w:val="000E3A4D"/>
    <w:rsid w:val="001010EC"/>
    <w:rsid w:val="001050F2"/>
    <w:rsid w:val="001077FB"/>
    <w:rsid w:val="001342FA"/>
    <w:rsid w:val="001669CF"/>
    <w:rsid w:val="00180E32"/>
    <w:rsid w:val="00187363"/>
    <w:rsid w:val="001A5435"/>
    <w:rsid w:val="001C070D"/>
    <w:rsid w:val="001E2027"/>
    <w:rsid w:val="001E6749"/>
    <w:rsid w:val="001F3D7F"/>
    <w:rsid w:val="001F69DE"/>
    <w:rsid w:val="001F7C55"/>
    <w:rsid w:val="00201BC4"/>
    <w:rsid w:val="002152C0"/>
    <w:rsid w:val="002509F1"/>
    <w:rsid w:val="00252A70"/>
    <w:rsid w:val="0026246E"/>
    <w:rsid w:val="00281FD7"/>
    <w:rsid w:val="00286465"/>
    <w:rsid w:val="002A3E0D"/>
    <w:rsid w:val="002A5A9C"/>
    <w:rsid w:val="002C1D5E"/>
    <w:rsid w:val="002E64C6"/>
    <w:rsid w:val="002E792F"/>
    <w:rsid w:val="00312788"/>
    <w:rsid w:val="00312B00"/>
    <w:rsid w:val="00323D7A"/>
    <w:rsid w:val="003364B6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1BBB"/>
    <w:rsid w:val="0053699A"/>
    <w:rsid w:val="00537E96"/>
    <w:rsid w:val="00555D04"/>
    <w:rsid w:val="005647C8"/>
    <w:rsid w:val="00565E9F"/>
    <w:rsid w:val="00573943"/>
    <w:rsid w:val="005761FB"/>
    <w:rsid w:val="0058730C"/>
    <w:rsid w:val="00592EAB"/>
    <w:rsid w:val="005B660C"/>
    <w:rsid w:val="005D2C0E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40C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609AA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7606B"/>
    <w:rsid w:val="00A82B67"/>
    <w:rsid w:val="00A858C1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DF70E0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EF2A31"/>
    <w:rsid w:val="00F10191"/>
    <w:rsid w:val="00F10D96"/>
    <w:rsid w:val="00F24232"/>
    <w:rsid w:val="00F43424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17F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C843-4E67-4442-9CD3-ABBF0B5C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9</cp:revision>
  <cp:lastPrinted>2025-05-21T08:11:00Z</cp:lastPrinted>
  <dcterms:created xsi:type="dcterms:W3CDTF">2025-05-20T09:09:00Z</dcterms:created>
  <dcterms:modified xsi:type="dcterms:W3CDTF">2025-07-17T07:09:00Z</dcterms:modified>
</cp:coreProperties>
</file>