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E227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5594E2BA" wp14:editId="4BCAE804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BD5C0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6813E995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EF4FA3B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14:paraId="773081FF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AF8084D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386344C5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14:paraId="53520864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D18C178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A37AEC">
        <w:rPr>
          <w:rFonts w:ascii="Times New Roman" w:hAnsi="Times New Roman" w:cs="Times New Roman"/>
          <w:sz w:val="28"/>
          <w:szCs w:val="28"/>
          <w:lang w:val="uk-UA"/>
        </w:rPr>
        <w:t xml:space="preserve">      серпня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1B2AE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549D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09C2C39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549D7" w14:paraId="4C8FE10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6CED4" w14:textId="0A7D7439" w:rsidR="001D32AC" w:rsidRDefault="000667EA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 надання дозволу на розробку технічної документації із землеустрою щодо інвентарізації земель житлової та громадської забудови   на території с. Сахнівка  вул. Вербова, 1                  с. Гусавка вул. Соборна, 23,                             с. Локнисте вул. Центральна, 2                        с. Миколаївка вул. Миру, 43 та,                     с. Гребля пров. Рубінівка, 1а на  яких розміщені будівлі та споруди, а саме ФАП , що передані у комунальну власність Березнянській селищній раді  Чернігівського району</w:t>
            </w:r>
          </w:p>
          <w:p w14:paraId="3EC9535D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549D7" w14:paraId="45A8913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916B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ED8C48C" w14:textId="77777777" w:rsidR="00B00826" w:rsidRPr="00B4685D" w:rsidRDefault="0021436A" w:rsidP="00B4685D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Березнянської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інвентаріза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житлової та громадської забудови</w:t>
      </w:r>
      <w:r w:rsidR="00B4685D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с. Сахнівка </w:t>
      </w:r>
      <w:r w:rsidR="00B4685D">
        <w:rPr>
          <w:rFonts w:ascii="Times New Roman" w:hAnsi="Times New Roman" w:cs="Times New Roman"/>
          <w:sz w:val="28"/>
          <w:lang w:val="uk-UA"/>
        </w:rPr>
        <w:t xml:space="preserve"> вул. Вербова, 1 , </w:t>
      </w:r>
      <w:r w:rsidR="00B4685D" w:rsidRPr="00B4685D">
        <w:rPr>
          <w:rFonts w:ascii="Times New Roman" w:hAnsi="Times New Roman" w:cs="Times New Roman"/>
          <w:sz w:val="28"/>
          <w:lang w:val="uk-UA"/>
        </w:rPr>
        <w:t>с. Гусавка вул. Соборна,</w:t>
      </w:r>
      <w:r w:rsidR="00B4685D">
        <w:rPr>
          <w:rFonts w:ascii="Times New Roman" w:hAnsi="Times New Roman" w:cs="Times New Roman"/>
          <w:sz w:val="28"/>
          <w:lang w:val="uk-UA"/>
        </w:rPr>
        <w:t xml:space="preserve"> 23, 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с. Локнисте вул. Цент</w:t>
      </w:r>
      <w:r w:rsidR="00B4685D">
        <w:rPr>
          <w:rFonts w:ascii="Times New Roman" w:hAnsi="Times New Roman" w:cs="Times New Roman"/>
          <w:sz w:val="28"/>
          <w:lang w:val="uk-UA"/>
        </w:rPr>
        <w:t xml:space="preserve">ральна, 2 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с. Миколаївка вул. Миру, 43 та</w:t>
      </w:r>
      <w:r w:rsidR="00B4685D">
        <w:rPr>
          <w:rFonts w:ascii="Times New Roman" w:hAnsi="Times New Roman" w:cs="Times New Roman"/>
          <w:sz w:val="28"/>
          <w:lang w:val="uk-UA"/>
        </w:rPr>
        <w:t xml:space="preserve"> 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с. Гребля пров. Рубінівка, 1а </w:t>
      </w:r>
      <w:r w:rsidR="00B4685D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їх  реєстрації  у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земельному кадастрі,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F92493" w14:textId="77777777" w:rsidR="000230AB" w:rsidRDefault="000230AB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</w:p>
    <w:p w14:paraId="4CFCDCAA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AA479E" w14:textId="77777777"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різації земель житлової та громадської забудови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4685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с. Сахнівка </w:t>
      </w:r>
      <w:r w:rsidR="00B4685D">
        <w:rPr>
          <w:rFonts w:ascii="Times New Roman" w:hAnsi="Times New Roman" w:cs="Times New Roman"/>
          <w:sz w:val="28"/>
          <w:lang w:val="uk-UA"/>
        </w:rPr>
        <w:t xml:space="preserve"> вул. Вербова, 1 , </w:t>
      </w:r>
      <w:r w:rsidR="00B4685D" w:rsidRPr="00B4685D">
        <w:rPr>
          <w:rFonts w:ascii="Times New Roman" w:hAnsi="Times New Roman" w:cs="Times New Roman"/>
          <w:sz w:val="28"/>
          <w:lang w:val="uk-UA"/>
        </w:rPr>
        <w:t>с. Гусавка вул. Соборна,</w:t>
      </w:r>
      <w:r w:rsidR="00B4685D">
        <w:rPr>
          <w:rFonts w:ascii="Times New Roman" w:hAnsi="Times New Roman" w:cs="Times New Roman"/>
          <w:sz w:val="28"/>
          <w:lang w:val="uk-UA"/>
        </w:rPr>
        <w:t xml:space="preserve"> 23, 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с. Локнисте вул. </w:t>
      </w:r>
      <w:r w:rsidR="00B4685D" w:rsidRPr="00B4685D">
        <w:rPr>
          <w:rFonts w:ascii="Times New Roman" w:hAnsi="Times New Roman" w:cs="Times New Roman"/>
          <w:sz w:val="28"/>
          <w:lang w:val="uk-UA"/>
        </w:rPr>
        <w:lastRenderedPageBreak/>
        <w:t>Цент</w:t>
      </w:r>
      <w:r w:rsidR="00B4685D">
        <w:rPr>
          <w:rFonts w:ascii="Times New Roman" w:hAnsi="Times New Roman" w:cs="Times New Roman"/>
          <w:sz w:val="28"/>
          <w:lang w:val="uk-UA"/>
        </w:rPr>
        <w:t xml:space="preserve">ральна, 2 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с. Миколаївка вул. Миру, 43 та</w:t>
      </w:r>
      <w:r w:rsidR="00B4685D">
        <w:rPr>
          <w:rFonts w:ascii="Times New Roman" w:hAnsi="Times New Roman" w:cs="Times New Roman"/>
          <w:sz w:val="28"/>
          <w:lang w:val="uk-UA"/>
        </w:rPr>
        <w:t xml:space="preserve"> 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с. Гребля пров. Рубінівка, 1а </w:t>
      </w:r>
      <w:r w:rsidR="00B4685D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14:paraId="6E8A346A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09B34E" w14:textId="77777777" w:rsidR="00CC044A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проектно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ю організацією із землеустрою на виконання землевпорядних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робіт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по проведенню інвентарізації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вищезазначених земельних ділянок з метою їх реєстрації в Державному земельному кадастрі.</w:t>
      </w:r>
    </w:p>
    <w:p w14:paraId="5A308748" w14:textId="77777777"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2C2CE18" w14:textId="77777777"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6928A3" w14:textId="77777777"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1B48DEB7" w14:textId="77777777" w:rsidR="002E792F" w:rsidRPr="000707AF" w:rsidRDefault="002E792F">
      <w:pPr>
        <w:rPr>
          <w:lang w:val="uk-UA"/>
        </w:rPr>
      </w:pPr>
    </w:p>
    <w:sectPr w:rsidR="002E792F" w:rsidRPr="00070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4F3E" w14:textId="77777777" w:rsidR="000562BA" w:rsidRDefault="000562BA" w:rsidP="002D012A">
      <w:pPr>
        <w:spacing w:after="0" w:line="240" w:lineRule="auto"/>
      </w:pPr>
      <w:r>
        <w:separator/>
      </w:r>
    </w:p>
  </w:endnote>
  <w:endnote w:type="continuationSeparator" w:id="0">
    <w:p w14:paraId="715F20E8" w14:textId="77777777" w:rsidR="000562BA" w:rsidRDefault="000562B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085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795B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C715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A9B8" w14:textId="77777777" w:rsidR="000562BA" w:rsidRDefault="000562BA" w:rsidP="002D012A">
      <w:pPr>
        <w:spacing w:after="0" w:line="240" w:lineRule="auto"/>
      </w:pPr>
      <w:r>
        <w:separator/>
      </w:r>
    </w:p>
  </w:footnote>
  <w:footnote w:type="continuationSeparator" w:id="0">
    <w:p w14:paraId="54B0E065" w14:textId="77777777" w:rsidR="000562BA" w:rsidRDefault="000562B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CE68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0F86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E95E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332776">
    <w:abstractNumId w:val="10"/>
  </w:num>
  <w:num w:numId="2" w16cid:durableId="1263686075">
    <w:abstractNumId w:val="11"/>
  </w:num>
  <w:num w:numId="3" w16cid:durableId="1841775917">
    <w:abstractNumId w:val="2"/>
  </w:num>
  <w:num w:numId="4" w16cid:durableId="661127423">
    <w:abstractNumId w:val="8"/>
  </w:num>
  <w:num w:numId="5" w16cid:durableId="26950116">
    <w:abstractNumId w:val="0"/>
  </w:num>
  <w:num w:numId="6" w16cid:durableId="260649385">
    <w:abstractNumId w:val="3"/>
  </w:num>
  <w:num w:numId="7" w16cid:durableId="1248072646">
    <w:abstractNumId w:val="12"/>
  </w:num>
  <w:num w:numId="8" w16cid:durableId="1211648464">
    <w:abstractNumId w:val="6"/>
  </w:num>
  <w:num w:numId="9" w16cid:durableId="1085879552">
    <w:abstractNumId w:val="4"/>
  </w:num>
  <w:num w:numId="10" w16cid:durableId="156192616">
    <w:abstractNumId w:val="1"/>
  </w:num>
  <w:num w:numId="11" w16cid:durableId="748775721">
    <w:abstractNumId w:val="5"/>
  </w:num>
  <w:num w:numId="12" w16cid:durableId="767970531">
    <w:abstractNumId w:val="7"/>
  </w:num>
  <w:num w:numId="13" w16cid:durableId="1698576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AB"/>
    <w:rsid w:val="0002474D"/>
    <w:rsid w:val="00040A5C"/>
    <w:rsid w:val="000562BA"/>
    <w:rsid w:val="00065EAD"/>
    <w:rsid w:val="000667EA"/>
    <w:rsid w:val="000707AF"/>
    <w:rsid w:val="00086285"/>
    <w:rsid w:val="000C5CB9"/>
    <w:rsid w:val="000E2885"/>
    <w:rsid w:val="000E3A4D"/>
    <w:rsid w:val="001050F2"/>
    <w:rsid w:val="00115A4B"/>
    <w:rsid w:val="001863D9"/>
    <w:rsid w:val="001B1ABF"/>
    <w:rsid w:val="001B2AEB"/>
    <w:rsid w:val="001C16BD"/>
    <w:rsid w:val="001D32AC"/>
    <w:rsid w:val="001E2027"/>
    <w:rsid w:val="00201F80"/>
    <w:rsid w:val="00207EAF"/>
    <w:rsid w:val="0021436A"/>
    <w:rsid w:val="00217601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42D20"/>
    <w:rsid w:val="00345810"/>
    <w:rsid w:val="00384E8E"/>
    <w:rsid w:val="003D5AF3"/>
    <w:rsid w:val="003E280F"/>
    <w:rsid w:val="00426D3E"/>
    <w:rsid w:val="00450A57"/>
    <w:rsid w:val="0049656A"/>
    <w:rsid w:val="004A2FCC"/>
    <w:rsid w:val="004A557D"/>
    <w:rsid w:val="00502A42"/>
    <w:rsid w:val="00537E96"/>
    <w:rsid w:val="00547533"/>
    <w:rsid w:val="00550CDB"/>
    <w:rsid w:val="00555D04"/>
    <w:rsid w:val="005761FB"/>
    <w:rsid w:val="00584291"/>
    <w:rsid w:val="0058436F"/>
    <w:rsid w:val="00592EAB"/>
    <w:rsid w:val="005C7FDD"/>
    <w:rsid w:val="005D10AF"/>
    <w:rsid w:val="0061334E"/>
    <w:rsid w:val="00622BC9"/>
    <w:rsid w:val="006A422A"/>
    <w:rsid w:val="006B66CD"/>
    <w:rsid w:val="006E5989"/>
    <w:rsid w:val="00721200"/>
    <w:rsid w:val="007334E3"/>
    <w:rsid w:val="007419F7"/>
    <w:rsid w:val="0074338E"/>
    <w:rsid w:val="0076724E"/>
    <w:rsid w:val="00780B1D"/>
    <w:rsid w:val="007C3C8F"/>
    <w:rsid w:val="007E34D6"/>
    <w:rsid w:val="007F18D9"/>
    <w:rsid w:val="00863E06"/>
    <w:rsid w:val="008A1FCC"/>
    <w:rsid w:val="008C1BA3"/>
    <w:rsid w:val="00934F2F"/>
    <w:rsid w:val="00936B5B"/>
    <w:rsid w:val="0094462D"/>
    <w:rsid w:val="00957B6D"/>
    <w:rsid w:val="00961223"/>
    <w:rsid w:val="009B51F2"/>
    <w:rsid w:val="00A37AEC"/>
    <w:rsid w:val="00A74BC1"/>
    <w:rsid w:val="00AA6E1D"/>
    <w:rsid w:val="00AB0BAD"/>
    <w:rsid w:val="00AB4ACC"/>
    <w:rsid w:val="00AC7104"/>
    <w:rsid w:val="00AD19E3"/>
    <w:rsid w:val="00B00826"/>
    <w:rsid w:val="00B257C1"/>
    <w:rsid w:val="00B4685D"/>
    <w:rsid w:val="00B5743A"/>
    <w:rsid w:val="00B57FA4"/>
    <w:rsid w:val="00B60AB2"/>
    <w:rsid w:val="00BA50BA"/>
    <w:rsid w:val="00BB04AE"/>
    <w:rsid w:val="00C10457"/>
    <w:rsid w:val="00C107CA"/>
    <w:rsid w:val="00C30EE4"/>
    <w:rsid w:val="00C52138"/>
    <w:rsid w:val="00C52A35"/>
    <w:rsid w:val="00C549D7"/>
    <w:rsid w:val="00C631A4"/>
    <w:rsid w:val="00C76472"/>
    <w:rsid w:val="00C83429"/>
    <w:rsid w:val="00CC044A"/>
    <w:rsid w:val="00CD6712"/>
    <w:rsid w:val="00CD714A"/>
    <w:rsid w:val="00CF6F85"/>
    <w:rsid w:val="00D303A7"/>
    <w:rsid w:val="00D87E3E"/>
    <w:rsid w:val="00DB58DF"/>
    <w:rsid w:val="00DB5C77"/>
    <w:rsid w:val="00DD61AE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F032EF"/>
    <w:rsid w:val="00F60E49"/>
    <w:rsid w:val="00FE433D"/>
    <w:rsid w:val="00FF544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466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1583-0CB6-4FEE-9946-520CC7F6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330</Words>
  <Characters>2055</Characters>
  <Application>Microsoft Office Word</Application>
  <DocSecurity>0</DocSecurity>
  <Lines>146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Березнянська селищна рада</cp:lastModifiedBy>
  <cp:revision>13</cp:revision>
  <cp:lastPrinted>2025-07-28T11:47:00Z</cp:lastPrinted>
  <dcterms:created xsi:type="dcterms:W3CDTF">2025-07-28T11:05:00Z</dcterms:created>
  <dcterms:modified xsi:type="dcterms:W3CDTF">2025-07-28T12:18:00Z</dcterms:modified>
</cp:coreProperties>
</file>