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0457" w14:textId="3850A99E" w:rsidR="000864E2" w:rsidRPr="00E01524" w:rsidRDefault="00E01524" w:rsidP="00E02B85">
      <w:pPr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 </w:t>
      </w:r>
    </w:p>
    <w:p w14:paraId="150E6116" w14:textId="77777777" w:rsidR="008F7F6E" w:rsidRDefault="008F7F6E" w:rsidP="008F7F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169A93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9pt;height:45.95pt" o:ole="">
            <v:imagedata r:id="rId6" o:title=""/>
          </v:shape>
          <o:OLEObject Type="Embed" ProgID="Word.Picture.6" ShapeID="_x0000_i1025" DrawAspect="Content" ObjectID="_1816755220" r:id="rId7"/>
        </w:object>
      </w:r>
    </w:p>
    <w:p w14:paraId="63AF3E1D" w14:textId="77777777" w:rsidR="008F7F6E" w:rsidRDefault="008F7F6E" w:rsidP="008F7F6E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54EED66B" w14:textId="77777777" w:rsidR="008F7F6E" w:rsidRDefault="008F7F6E" w:rsidP="008F7F6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9A4B8AF" w14:textId="77777777" w:rsidR="008F7F6E" w:rsidRDefault="008F7F6E" w:rsidP="008F7F6E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6F4E0E67" w14:textId="75A1DA65" w:rsidR="008F7F6E" w:rsidRDefault="008F7F6E" w:rsidP="008F7F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/сорок </w:t>
      </w:r>
      <w:r w:rsidR="003A5DA0">
        <w:rPr>
          <w:rFonts w:ascii="Times New Roman" w:hAnsi="Times New Roman"/>
          <w:b/>
          <w:sz w:val="28"/>
          <w:szCs w:val="28"/>
        </w:rPr>
        <w:t>дев</w:t>
      </w:r>
      <w:r w:rsidR="003A5DA0">
        <w:rPr>
          <w:rFonts w:ascii="Times New Roman" w:hAnsi="Times New Roman" w:cs="Times New Roman"/>
          <w:b/>
          <w:sz w:val="28"/>
          <w:szCs w:val="28"/>
        </w:rPr>
        <w:t>´</w:t>
      </w:r>
      <w:r w:rsidR="003A5DA0">
        <w:rPr>
          <w:rFonts w:ascii="Times New Roman" w:hAnsi="Times New Roman"/>
          <w:b/>
          <w:sz w:val="28"/>
          <w:szCs w:val="28"/>
        </w:rPr>
        <w:t xml:space="preserve">ята </w:t>
      </w:r>
      <w:r w:rsidR="0094316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сесія восьмого скликання/</w:t>
      </w:r>
    </w:p>
    <w:p w14:paraId="208B76C9" w14:textId="77777777" w:rsidR="008F7F6E" w:rsidRDefault="008F7F6E" w:rsidP="008F7F6E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70987172" w14:textId="15F70DCA" w:rsidR="008F7F6E" w:rsidRDefault="008F7F6E" w:rsidP="00D72FF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 </w:t>
      </w:r>
      <w:r w:rsidR="008F6928">
        <w:rPr>
          <w:rFonts w:ascii="Times New Roman" w:hAnsi="Times New Roman" w:cs="Times New Roman"/>
          <w:sz w:val="28"/>
          <w:szCs w:val="28"/>
        </w:rPr>
        <w:t xml:space="preserve">   </w:t>
      </w:r>
      <w:r w:rsidR="00B54011">
        <w:rPr>
          <w:rFonts w:ascii="Times New Roman" w:hAnsi="Times New Roman" w:cs="Times New Roman"/>
          <w:sz w:val="28"/>
          <w:szCs w:val="28"/>
        </w:rPr>
        <w:t>07</w:t>
      </w:r>
      <w:r w:rsidR="008F6928">
        <w:rPr>
          <w:rFonts w:ascii="Times New Roman" w:hAnsi="Times New Roman" w:cs="Times New Roman"/>
          <w:sz w:val="28"/>
          <w:szCs w:val="28"/>
        </w:rPr>
        <w:t xml:space="preserve"> </w:t>
      </w:r>
      <w:r w:rsidR="003A5DA0">
        <w:rPr>
          <w:rFonts w:ascii="Times New Roman" w:hAnsi="Times New Roman" w:cs="Times New Roman"/>
          <w:sz w:val="28"/>
          <w:szCs w:val="28"/>
        </w:rPr>
        <w:t>серп</w:t>
      </w:r>
      <w:r w:rsidR="008F6928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 2025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№ </w:t>
      </w:r>
      <w:r w:rsidR="00B54011">
        <w:rPr>
          <w:rFonts w:ascii="Times New Roman" w:hAnsi="Times New Roman" w:cs="Times New Roman"/>
          <w:sz w:val="28"/>
          <w:szCs w:val="28"/>
        </w:rPr>
        <w:t>1498</w:t>
      </w:r>
      <w:r w:rsidR="008F6928">
        <w:rPr>
          <w:rFonts w:ascii="Times New Roman" w:hAnsi="Times New Roman" w:cs="Times New Roman"/>
          <w:sz w:val="28"/>
          <w:szCs w:val="28"/>
        </w:rPr>
        <w:t>/</w:t>
      </w:r>
      <w:r w:rsidR="003A5DA0">
        <w:rPr>
          <w:rFonts w:ascii="Times New Roman" w:hAnsi="Times New Roman" w:cs="Times New Roman"/>
          <w:sz w:val="28"/>
          <w:szCs w:val="28"/>
        </w:rPr>
        <w:t>49</w:t>
      </w:r>
      <w:r w:rsidR="00943162">
        <w:rPr>
          <w:rFonts w:ascii="Times New Roman" w:hAnsi="Times New Roman" w:cs="Times New Roman"/>
          <w:sz w:val="28"/>
          <w:szCs w:val="28"/>
        </w:rPr>
        <w:t>-</w:t>
      </w:r>
      <w:r w:rsidR="00943162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3451BA6" w14:textId="77777777" w:rsidR="008F7F6E" w:rsidRDefault="008F7F6E" w:rsidP="008F7F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0FEA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14:paraId="2D428540" w14:textId="77777777" w:rsidR="008F7F6E" w:rsidRPr="009F5E2B" w:rsidRDefault="008F7F6E" w:rsidP="008F7F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14:paraId="6BFEA8D6" w14:textId="77777777" w:rsidR="008F7F6E" w:rsidRPr="00C41382" w:rsidRDefault="008F7F6E" w:rsidP="008F7F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селищної територіальної</w:t>
      </w:r>
      <w:r w:rsidRPr="009F5E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громади на 2025 рік </w:t>
      </w:r>
    </w:p>
    <w:p w14:paraId="23A0099D" w14:textId="77777777" w:rsidR="008F7F6E" w:rsidRPr="009F5E2B" w:rsidRDefault="008F7F6E" w:rsidP="008F7F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D9D86DA" w14:textId="77777777" w:rsidR="008F7F6E" w:rsidRDefault="008F7F6E" w:rsidP="008F7F6E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17 грудня 2024 року</w:t>
      </w:r>
    </w:p>
    <w:p w14:paraId="2F4B4997" w14:textId="77777777" w:rsidR="008F7F6E" w:rsidRDefault="008F7F6E" w:rsidP="008F7F6E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(зі змінами)</w:t>
      </w:r>
    </w:p>
    <w:p w14:paraId="7652EB03" w14:textId="77777777" w:rsidR="008F7F6E" w:rsidRPr="00C41382" w:rsidRDefault="008F7F6E" w:rsidP="008F7F6E">
      <w:pPr>
        <w:rPr>
          <w:lang w:val="ru-RU"/>
        </w:rPr>
      </w:pPr>
    </w:p>
    <w:p w14:paraId="660EC507" w14:textId="77777777" w:rsidR="008F7F6E" w:rsidRPr="00CA0013" w:rsidRDefault="008F7F6E" w:rsidP="008F7F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Враховуючи  Бюджетний кодекс України, п.23 ч.1 ст. 26, ст. 61 Закону України «Про місцеве самоврядування в Україні», Постанови Кабінету Міністрів України від 28 лютого 2002р. № 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коштів, Березнянська селищна рада </w:t>
      </w: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FA98FF5" w14:textId="77777777" w:rsidR="008F7F6E" w:rsidRPr="00CA0013" w:rsidRDefault="008F7F6E" w:rsidP="008F7F6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0491DC" w14:textId="2F63FB26" w:rsidR="008F7F6E" w:rsidRPr="00F3670D" w:rsidRDefault="008F7F6E" w:rsidP="008F7F6E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Pr="00406731">
        <w:rPr>
          <w:rFonts w:ascii="Times New Roman" w:hAnsi="Times New Roman"/>
          <w:sz w:val="28"/>
          <w:szCs w:val="28"/>
        </w:rPr>
        <w:t xml:space="preserve">Внести зміни до рішення </w:t>
      </w:r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сесії </w:t>
      </w:r>
      <w:proofErr w:type="spellStart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ї територіальної громади на 2025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рік Код бюджету 2555200000</w:t>
      </w:r>
      <w:r w:rsidRPr="00406731">
        <w:rPr>
          <w:rFonts w:ascii="Times New Roman" w:hAnsi="Times New Roman"/>
          <w:sz w:val="28"/>
          <w:szCs w:val="28"/>
        </w:rPr>
        <w:t>»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>від 17 грудня 2024</w:t>
      </w:r>
      <w:r w:rsidRPr="00406731">
        <w:rPr>
          <w:rFonts w:ascii="Times New Roman" w:hAnsi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>( зі змінами, а саме</w:t>
      </w:r>
      <w:r w:rsidRPr="008F7F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рішення сесії  від 07.02.2025 року №1366/45-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F6928">
        <w:rPr>
          <w:rFonts w:ascii="Times New Roman" w:hAnsi="Times New Roman" w:cs="Times New Roman"/>
          <w:sz w:val="28"/>
          <w:szCs w:val="28"/>
        </w:rPr>
        <w:t>;</w:t>
      </w:r>
      <w:r w:rsidR="008F6928" w:rsidRPr="008F6928">
        <w:rPr>
          <w:rFonts w:ascii="Times New Roman" w:hAnsi="Times New Roman" w:cs="Times New Roman"/>
          <w:sz w:val="28"/>
          <w:szCs w:val="28"/>
        </w:rPr>
        <w:t xml:space="preserve"> </w:t>
      </w:r>
      <w:r w:rsidR="008F6928">
        <w:rPr>
          <w:rFonts w:ascii="Times New Roman" w:hAnsi="Times New Roman" w:cs="Times New Roman"/>
          <w:sz w:val="28"/>
          <w:szCs w:val="28"/>
        </w:rPr>
        <w:t>від 07.04.2025 року №1400/47-</w:t>
      </w:r>
      <w:r w:rsidR="008F692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5A79AC">
        <w:rPr>
          <w:rFonts w:ascii="Times New Roman" w:hAnsi="Times New Roman" w:cs="Times New Roman"/>
          <w:sz w:val="28"/>
          <w:szCs w:val="28"/>
        </w:rPr>
        <w:t xml:space="preserve">; від </w:t>
      </w:r>
      <w:r w:rsidR="009F7AC9">
        <w:rPr>
          <w:rFonts w:ascii="Times New Roman" w:hAnsi="Times New Roman" w:cs="Times New Roman"/>
          <w:sz w:val="28"/>
          <w:szCs w:val="28"/>
        </w:rPr>
        <w:t>19.06.2025 року №1447/48-</w:t>
      </w:r>
      <w:r w:rsidR="009F7AC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9F7AC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1142D">
        <w:rPr>
          <w:rFonts w:ascii="Times New Roman" w:hAnsi="Times New Roman" w:cs="Times New Roman"/>
          <w:sz w:val="28"/>
          <w:szCs w:val="28"/>
        </w:rPr>
        <w:t>.</w:t>
      </w:r>
    </w:p>
    <w:p w14:paraId="428D196C" w14:textId="77777777" w:rsidR="005D20E9" w:rsidRPr="00C1142D" w:rsidRDefault="005D20E9" w:rsidP="005D20E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Пункт 1 рішення сесії </w:t>
      </w:r>
      <w:proofErr w:type="spellStart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торіальної громади на 2025 рік К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</w:t>
      </w:r>
      <w:r w:rsidRPr="00BD2345">
        <w:rPr>
          <w:rFonts w:ascii="Times New Roman" w:hAnsi="Times New Roman" w:cs="Times New Roman"/>
          <w:sz w:val="28"/>
          <w:szCs w:val="28"/>
        </w:rPr>
        <w:t xml:space="preserve"> </w:t>
      </w:r>
      <w:r w:rsidRPr="00C1142D">
        <w:rPr>
          <w:rFonts w:ascii="Times New Roman" w:hAnsi="Times New Roman" w:cs="Times New Roman"/>
          <w:sz w:val="28"/>
          <w:szCs w:val="28"/>
        </w:rPr>
        <w:t>року</w:t>
      </w:r>
      <w:r w:rsidRPr="00C11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>викласти у наступній редакції:</w:t>
      </w:r>
    </w:p>
    <w:p w14:paraId="3A152498" w14:textId="77777777" w:rsidR="005D20E9" w:rsidRDefault="005D20E9" w:rsidP="005D2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bookmarkStart w:id="0" w:name="n24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«1. Визначити на 2025 рік:</w:t>
      </w:r>
    </w:p>
    <w:p w14:paraId="5829A552" w14:textId="07BE3C3D" w:rsidR="005D20E9" w:rsidRDefault="005D20E9" w:rsidP="005D20E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1" w:name="n22"/>
      <w:bookmarkEnd w:id="1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доходи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Pr="009922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</w:t>
      </w:r>
      <w:r w:rsidR="009922FC" w:rsidRPr="009922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5</w:t>
      </w:r>
      <w:r w:rsidRPr="009922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 </w:t>
      </w:r>
      <w:r w:rsidR="009922FC" w:rsidRPr="009922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850</w:t>
      </w:r>
      <w:r w:rsidRPr="009922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9922FC" w:rsidRPr="009922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291</w:t>
      </w:r>
      <w:r w:rsidRPr="009922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,8</w:t>
      </w:r>
      <w:r w:rsidR="009922FC" w:rsidRPr="009922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1</w:t>
      </w:r>
      <w:r w:rsidRPr="009922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9922FC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 w:rsidRPr="009922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</w:t>
      </w:r>
      <w:r w:rsidR="009922FC" w:rsidRPr="009922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4</w:t>
      </w:r>
      <w:r w:rsidRPr="009922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  8</w:t>
      </w:r>
      <w:r w:rsidR="009922FC" w:rsidRPr="009922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5</w:t>
      </w:r>
      <w:r w:rsidRPr="009922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1 </w:t>
      </w:r>
      <w:r w:rsidR="009922FC" w:rsidRPr="009922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190</w:t>
      </w:r>
      <w:r w:rsidRPr="009922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,00</w:t>
      </w:r>
      <w:r w:rsidRPr="009922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доходи спеціального фонду місцевого бюджету – </w:t>
      </w:r>
      <w:r w:rsidR="009922FC" w:rsidRPr="009922FC">
        <w:rPr>
          <w:rFonts w:ascii="Times New Roman" w:eastAsia="Times New Roman" w:hAnsi="Times New Roman"/>
          <w:b/>
          <w:sz w:val="28"/>
          <w:szCs w:val="28"/>
          <w:lang w:eastAsia="ru-RU"/>
        </w:rPr>
        <w:t>999 101,81</w:t>
      </w:r>
      <w:r w:rsidRPr="00992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 </w:t>
      </w:r>
      <w:hyperlink r:id="rId8" w:anchor="n89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додатком 1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до цього рішення;</w:t>
      </w:r>
    </w:p>
    <w:p w14:paraId="50B82D47" w14:textId="4321F3BF" w:rsidR="005D20E9" w:rsidRDefault="005D20E9" w:rsidP="005D20E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" w:name="n23"/>
      <w:bookmarkEnd w:id="2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видатки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Pr="00580D69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580D69" w:rsidRPr="00580D69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580D69">
        <w:rPr>
          <w:rFonts w:ascii="Times New Roman" w:eastAsia="Times New Roman" w:hAnsi="Times New Roman"/>
          <w:b/>
          <w:sz w:val="28"/>
          <w:szCs w:val="28"/>
          <w:lang w:eastAsia="ru-RU"/>
        </w:rPr>
        <w:t> 3</w:t>
      </w:r>
      <w:r w:rsidR="00580D69" w:rsidRPr="00580D69">
        <w:rPr>
          <w:rFonts w:ascii="Times New Roman" w:eastAsia="Times New Roman" w:hAnsi="Times New Roman"/>
          <w:b/>
          <w:sz w:val="28"/>
          <w:szCs w:val="28"/>
          <w:lang w:eastAsia="ru-RU"/>
        </w:rPr>
        <w:t>12</w:t>
      </w:r>
      <w:r w:rsidRPr="00580D69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80D69" w:rsidRPr="00580D69">
        <w:rPr>
          <w:rFonts w:ascii="Times New Roman" w:eastAsia="Times New Roman" w:hAnsi="Times New Roman"/>
          <w:b/>
          <w:sz w:val="28"/>
          <w:szCs w:val="28"/>
          <w:lang w:eastAsia="ru-RU"/>
        </w:rPr>
        <w:t>491</w:t>
      </w:r>
      <w:r w:rsidRPr="00580D69">
        <w:rPr>
          <w:rFonts w:ascii="Times New Roman" w:eastAsia="Times New Roman" w:hAnsi="Times New Roman"/>
          <w:b/>
          <w:sz w:val="28"/>
          <w:szCs w:val="28"/>
          <w:lang w:eastAsia="ru-RU"/>
        </w:rPr>
        <w:t>,8</w:t>
      </w:r>
      <w:r w:rsidR="00580D69" w:rsidRPr="00580D69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580D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 w:rsidRPr="00580D6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</w:t>
      </w:r>
      <w:r w:rsidR="00580D69" w:rsidRPr="00580D6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</w:t>
      </w:r>
      <w:r w:rsidRPr="00580D6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 </w:t>
      </w:r>
      <w:r w:rsidR="00580D69" w:rsidRPr="00580D6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329</w:t>
      </w:r>
      <w:r w:rsidRPr="00580D6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 3</w:t>
      </w:r>
      <w:r w:rsidR="00580D69" w:rsidRPr="00580D6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5</w:t>
      </w:r>
      <w:r w:rsidRPr="00580D6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5,</w:t>
      </w:r>
      <w:r w:rsidR="00580D69" w:rsidRPr="00580D6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74</w:t>
      </w:r>
      <w:r w:rsidRPr="00580D6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видатки спеціального фонду місцевого бюджету – </w:t>
      </w:r>
      <w:r w:rsidR="00580D69" w:rsidRPr="00580D69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580D69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80D69" w:rsidRPr="00580D69">
        <w:rPr>
          <w:rFonts w:ascii="Times New Roman" w:eastAsia="Times New Roman" w:hAnsi="Times New Roman"/>
          <w:b/>
          <w:sz w:val="28"/>
          <w:szCs w:val="28"/>
          <w:lang w:eastAsia="ru-RU"/>
        </w:rPr>
        <w:t>983</w:t>
      </w:r>
      <w:r w:rsidRPr="00580D69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80D69" w:rsidRPr="00580D69">
        <w:rPr>
          <w:rFonts w:ascii="Times New Roman" w:eastAsia="Times New Roman" w:hAnsi="Times New Roman"/>
          <w:b/>
          <w:sz w:val="28"/>
          <w:szCs w:val="28"/>
          <w:lang w:eastAsia="ru-RU"/>
        </w:rPr>
        <w:t>136</w:t>
      </w:r>
      <w:r w:rsidRPr="00580D69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580D69" w:rsidRPr="00580D69">
        <w:rPr>
          <w:rFonts w:ascii="Times New Roman" w:eastAsia="Times New Roman" w:hAnsi="Times New Roman"/>
          <w:b/>
          <w:sz w:val="28"/>
          <w:szCs w:val="28"/>
          <w:lang w:eastAsia="ru-RU"/>
        </w:rPr>
        <w:t>07</w:t>
      </w:r>
      <w:r w:rsidRPr="00580D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4ADEB9D" w14:textId="75AC753C" w:rsidR="005D20E9" w:rsidRDefault="005D20E9" w:rsidP="005D20E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дефіцит за загальним фондом місцевого бюджету у сумі </w:t>
      </w:r>
      <w:r w:rsidR="003A5DA0" w:rsidRPr="003A5DA0">
        <w:rPr>
          <w:rFonts w:ascii="Times New Roman" w:eastAsia="Times New Roman" w:hAnsi="Times New Roman"/>
          <w:b/>
          <w:sz w:val="28"/>
          <w:szCs w:val="28"/>
          <w:lang w:eastAsia="ru-RU"/>
        </w:rPr>
        <w:t>12 478 165,74</w:t>
      </w:r>
      <w:r w:rsidRPr="003A5D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дефіцит по спеціальному фонду у сумі </w:t>
      </w:r>
      <w:r w:rsidR="003A5DA0" w:rsidRPr="003A5DA0">
        <w:rPr>
          <w:rFonts w:ascii="Times New Roman" w:eastAsia="Times New Roman" w:hAnsi="Times New Roman"/>
          <w:b/>
          <w:sz w:val="28"/>
          <w:szCs w:val="28"/>
          <w:lang w:eastAsia="ru-RU"/>
        </w:rPr>
        <w:t>7 984 034,26</w:t>
      </w:r>
      <w:r w:rsidRPr="005A79A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додатком 2 до цього рішення;</w:t>
      </w:r>
    </w:p>
    <w:p w14:paraId="5F34B250" w14:textId="77777777" w:rsidR="005D20E9" w:rsidRDefault="005D20E9" w:rsidP="005D20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3" w:name="n28"/>
      <w:bookmarkEnd w:id="3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       </w:t>
      </w:r>
      <w:r w:rsidRPr="00077657">
        <w:rPr>
          <w:rFonts w:ascii="Times New Roman" w:eastAsia="Times New Roman" w:hAnsi="Times New Roman"/>
          <w:b/>
          <w:sz w:val="28"/>
          <w:szCs w:val="28"/>
          <w:lang w:eastAsia="ru-RU"/>
        </w:rPr>
        <w:t>65 876,00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що становить 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0,1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відсотків видатків загального фонду місцевого бюджету, визначених цим пунктом;</w:t>
      </w:r>
    </w:p>
    <w:p w14:paraId="03A97D75" w14:textId="77777777" w:rsidR="005D20E9" w:rsidRDefault="005D20E9" w:rsidP="005D20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183EB58B" w14:textId="77777777" w:rsidR="005D20E9" w:rsidRDefault="005D20E9" w:rsidP="005D20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3. Пункт 2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»від 17 грудня 2024 року викласти у наступній редакції:</w:t>
      </w:r>
    </w:p>
    <w:p w14:paraId="38C74646" w14:textId="77777777" w:rsidR="005D20E9" w:rsidRDefault="005D20E9" w:rsidP="005D20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«2. Затвердити Бюджетні призначення головним розпорядником коштів місцевого бюджету на 2025 рік у розрізі відповідальних виконавців за бюджетними програмами згідно з додатком 3, до цього рішення». </w:t>
      </w:r>
    </w:p>
    <w:p w14:paraId="4FDFCEC9" w14:textId="77777777" w:rsidR="005D20E9" w:rsidRDefault="005D20E9" w:rsidP="005D20E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Абзац 1 пункту 3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 «Затвердити на 2025 рік міжбюджетні трансферти згідно з додатком 5 до цього рішення».</w:t>
      </w:r>
    </w:p>
    <w:p w14:paraId="580CC950" w14:textId="77777777" w:rsidR="005D20E9" w:rsidRDefault="005D20E9" w:rsidP="005D2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Пункт 5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 викласти у наступній редакції:</w:t>
      </w:r>
    </w:p>
    <w:p w14:paraId="7D93E929" w14:textId="7EBB60E4" w:rsidR="005D20E9" w:rsidRDefault="005D20E9" w:rsidP="005D20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 w:rsidR="003A5DA0" w:rsidRPr="003A5DA0">
        <w:rPr>
          <w:rFonts w:ascii="Times New Roman" w:hAnsi="Times New Roman" w:cs="Times New Roman"/>
          <w:b/>
          <w:sz w:val="28"/>
          <w:szCs w:val="28"/>
        </w:rPr>
        <w:t>22 888 324,70</w:t>
      </w:r>
      <w:r w:rsidRPr="003A5D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гривні згідно з додатком 7 до цього рішення».</w:t>
      </w:r>
    </w:p>
    <w:p w14:paraId="3ECA1598" w14:textId="77777777" w:rsidR="008F7F6E" w:rsidRDefault="008F7F6E" w:rsidP="008F7F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Пункт 17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14:paraId="69AB2C07" w14:textId="77777777" w:rsidR="008F7F6E" w:rsidRDefault="008F7F6E" w:rsidP="008F7F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5-7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14:paraId="66C4F124" w14:textId="77777777" w:rsidR="008F7F6E" w:rsidRDefault="008F7F6E" w:rsidP="008F7F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2C63E1CC" w14:textId="77777777" w:rsidR="008F7F6E" w:rsidRDefault="008F7F6E" w:rsidP="008F7F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DA2248" w14:textId="77777777" w:rsidR="008F7F6E" w:rsidRDefault="008F7F6E" w:rsidP="008F7F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7B237E" w14:textId="7147215C" w:rsidR="00D72FFD" w:rsidRPr="003A5DA0" w:rsidRDefault="003A5DA0" w:rsidP="00D72FFD">
      <w:pPr>
        <w:shd w:val="clear" w:color="auto" w:fill="FFFFFF"/>
        <w:tabs>
          <w:tab w:val="left" w:pos="7088"/>
        </w:tabs>
        <w:rPr>
          <w:rFonts w:ascii="Times New Roman" w:hAnsi="Times New Roman" w:cs="Times New Roman"/>
        </w:rPr>
      </w:pPr>
      <w:r w:rsidRPr="003A5DA0">
        <w:rPr>
          <w:rFonts w:ascii="Times New Roman" w:hAnsi="Times New Roman" w:cs="Times New Roman"/>
          <w:b/>
          <w:bCs/>
          <w:spacing w:val="-2"/>
          <w:sz w:val="28"/>
          <w:szCs w:val="28"/>
        </w:rPr>
        <w:t>Селищний голова                                                  Володимир ПАВЛЕНКО</w:t>
      </w:r>
    </w:p>
    <w:p w14:paraId="0F2EFE4E" w14:textId="77777777" w:rsidR="008F7F6E" w:rsidRDefault="008F7F6E" w:rsidP="008F7F6E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DEA23F" w14:textId="77777777" w:rsidR="008F7F6E" w:rsidRDefault="008F7F6E" w:rsidP="008F7F6E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030F4C" w14:textId="77777777" w:rsidR="008F7F6E" w:rsidRDefault="008F7F6E" w:rsidP="008F7F6E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06EAA3C" w14:textId="77777777" w:rsidR="008F7F6E" w:rsidRDefault="008F7F6E" w:rsidP="008F7F6E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97211C" w14:textId="77777777" w:rsidR="00D72FFD" w:rsidRPr="005E5820" w:rsidRDefault="00D72FFD" w:rsidP="00E02B8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15FF7DD6" w14:textId="77777777" w:rsidR="009B6756" w:rsidRPr="005E5820" w:rsidRDefault="009B6756" w:rsidP="00E02B8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0ADE0D6F" w14:textId="77777777" w:rsidR="00D72FFD" w:rsidRDefault="00D72FFD" w:rsidP="008F7F6E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33B9085" w14:textId="77777777" w:rsidR="008F7F6E" w:rsidRDefault="008F7F6E" w:rsidP="008F7F6E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14:paraId="1FED0F10" w14:textId="77777777" w:rsidR="00B54011" w:rsidRDefault="008F7F6E" w:rsidP="0072399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431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 </w:t>
      </w:r>
      <w:r w:rsidR="009431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рішення сорок </w:t>
      </w:r>
      <w:r w:rsidR="003A5D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дев´ятої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сесії восьмого скликання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селищної ради від</w:t>
      </w:r>
      <w:r w:rsidR="00B540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07 серпня </w:t>
      </w:r>
    </w:p>
    <w:p w14:paraId="6F240A1B" w14:textId="20F2DBF5" w:rsidR="008F7F6E" w:rsidRPr="009F5E2B" w:rsidRDefault="008F7F6E" w:rsidP="0072399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2025 року «Про внесення змін до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від 17 грудня 2024 року (зі змінами)</w:t>
      </w:r>
    </w:p>
    <w:p w14:paraId="70FBA510" w14:textId="7A0C9006" w:rsidR="005A79AC" w:rsidRDefault="008F7F6E" w:rsidP="009F7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ст.22 та ст</w:t>
      </w:r>
      <w:r w:rsidRPr="00937A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23 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</w:t>
      </w:r>
      <w:r w:rsidR="00D72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3999">
        <w:rPr>
          <w:rFonts w:ascii="Times New Roman" w:hAnsi="Times New Roman" w:cs="Times New Roman"/>
          <w:color w:val="000000" w:themeColor="text1"/>
          <w:sz w:val="28"/>
          <w:szCs w:val="28"/>
        </w:rPr>
        <w:t>кошторисів бюджетних установ», з</w:t>
      </w:r>
      <w:r w:rsidR="00D72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вернення головних розпорядників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бюджетних коштів щодо забезпечення  видатків в частині соціальних виплат, </w:t>
      </w:r>
      <w:r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рішення «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</w:t>
      </w:r>
      <w:r w:rsidR="00D7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ї територіальної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громади на 2025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Код бюджету 2555200000</w:t>
      </w:r>
      <w:r w:rsidRPr="00CB594F">
        <w:rPr>
          <w:rFonts w:ascii="Times New Roman" w:hAnsi="Times New Roman" w:cs="Times New Roman"/>
          <w:sz w:val="28"/>
          <w:szCs w:val="28"/>
        </w:rPr>
        <w:t>»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</w:t>
      </w:r>
      <w:r w:rsidRPr="00221B72">
        <w:rPr>
          <w:rFonts w:ascii="Times New Roman" w:hAnsi="Times New Roman" w:cs="Times New Roman"/>
          <w:sz w:val="28"/>
          <w:szCs w:val="28"/>
        </w:rPr>
        <w:t xml:space="preserve"> року (зі змінами</w:t>
      </w:r>
      <w:r>
        <w:rPr>
          <w:rFonts w:ascii="Times New Roman" w:hAnsi="Times New Roman" w:cs="Times New Roman"/>
          <w:sz w:val="28"/>
          <w:szCs w:val="28"/>
        </w:rPr>
        <w:t>, а саме</w:t>
      </w:r>
      <w:r w:rsidRPr="008F7F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рішення сесії  від 07.02.2025 року №1366/45-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F6928">
        <w:rPr>
          <w:rFonts w:ascii="Times New Roman" w:hAnsi="Times New Roman" w:cs="Times New Roman"/>
          <w:sz w:val="28"/>
          <w:szCs w:val="28"/>
        </w:rPr>
        <w:t>;від 07.04.2025 року №1400/47-</w:t>
      </w:r>
      <w:r w:rsidR="008F692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9F7AC9">
        <w:rPr>
          <w:rFonts w:ascii="Times New Roman" w:hAnsi="Times New Roman" w:cs="Times New Roman"/>
          <w:sz w:val="28"/>
          <w:szCs w:val="28"/>
        </w:rPr>
        <w:t>» від 19.06.2025 року №1447</w:t>
      </w:r>
      <w:r w:rsidR="00E01682">
        <w:rPr>
          <w:rFonts w:ascii="Times New Roman" w:hAnsi="Times New Roman" w:cs="Times New Roman"/>
          <w:sz w:val="28"/>
          <w:szCs w:val="28"/>
        </w:rPr>
        <w:t>/48-</w:t>
      </w:r>
      <w:r w:rsidR="00E0168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01682">
        <w:rPr>
          <w:rFonts w:ascii="Times New Roman" w:hAnsi="Times New Roman" w:cs="Times New Roman"/>
          <w:sz w:val="28"/>
          <w:szCs w:val="28"/>
        </w:rPr>
        <w:t>»</w:t>
      </w:r>
    </w:p>
    <w:p w14:paraId="6A62BF7D" w14:textId="31768D3C" w:rsidR="005A79AC" w:rsidRPr="009565F5" w:rsidRDefault="003A31A8" w:rsidP="005A79A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79AC">
        <w:rPr>
          <w:sz w:val="28"/>
          <w:szCs w:val="28"/>
        </w:rPr>
        <w:t>1.</w:t>
      </w:r>
      <w:r w:rsidR="005A79AC">
        <w:rPr>
          <w:sz w:val="28"/>
          <w:szCs w:val="28"/>
          <w:lang w:eastAsia="ru-RU"/>
        </w:rPr>
        <w:t>Відповідно до накладної №ДБ-24 від 26.05.205 року</w:t>
      </w:r>
      <w:r w:rsidR="005A79AC" w:rsidRPr="009565F5">
        <w:rPr>
          <w:sz w:val="28"/>
          <w:szCs w:val="28"/>
          <w:lang w:eastAsia="ru-RU"/>
        </w:rPr>
        <w:t xml:space="preserve"> </w:t>
      </w:r>
      <w:r w:rsidR="005A79AC">
        <w:rPr>
          <w:color w:val="000000" w:themeColor="text1"/>
          <w:sz w:val="28"/>
          <w:szCs w:val="28"/>
        </w:rPr>
        <w:t xml:space="preserve">внести </w:t>
      </w:r>
      <w:r w:rsidR="005A79AC">
        <w:rPr>
          <w:sz w:val="28"/>
          <w:szCs w:val="28"/>
          <w:shd w:val="clear" w:color="auto" w:fill="FFFFFF"/>
        </w:rPr>
        <w:t xml:space="preserve">зміни до спеціального фонду  бюджету </w:t>
      </w:r>
      <w:proofErr w:type="spellStart"/>
      <w:r w:rsidR="005A79AC">
        <w:rPr>
          <w:sz w:val="28"/>
          <w:szCs w:val="28"/>
          <w:shd w:val="clear" w:color="auto" w:fill="FFFFFF"/>
        </w:rPr>
        <w:t>Березнянської</w:t>
      </w:r>
      <w:proofErr w:type="spellEnd"/>
      <w:r w:rsidR="005A79AC">
        <w:rPr>
          <w:sz w:val="28"/>
          <w:szCs w:val="28"/>
          <w:shd w:val="clear" w:color="auto" w:fill="FFFFFF"/>
        </w:rPr>
        <w:t xml:space="preserve"> селищної ТГ(додатки до свідоцтв, похвальні листи, грамоти), а саме:</w:t>
      </w:r>
    </w:p>
    <w:p w14:paraId="69590941" w14:textId="098F8630" w:rsidR="005A79AC" w:rsidRDefault="005A79AC" w:rsidP="005A79A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>збільшити дохідну частину бюджету по коду доходів 25010200 «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  <w:r w:rsidRPr="008F7F6E">
        <w:rPr>
          <w:sz w:val="28"/>
          <w:szCs w:val="28"/>
          <w:shd w:val="clear" w:color="auto" w:fill="FFFFFF"/>
        </w:rPr>
        <w:t>Надходження бюджетних установ від додаткової (господарської) діяльності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882,48  грн.</w:t>
      </w:r>
    </w:p>
    <w:p w14:paraId="17C50391" w14:textId="5B63F4FE" w:rsidR="005A79AC" w:rsidRDefault="005A79AC" w:rsidP="005A79A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shd w:val="clear" w:color="auto" w:fill="FFFFFF"/>
        </w:rPr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МБ 0611021 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КЕКВ 2210 «</w:t>
      </w:r>
      <w:r>
        <w:rPr>
          <w:color w:val="000000" w:themeColor="text1"/>
          <w:sz w:val="28"/>
          <w:szCs w:val="28"/>
        </w:rPr>
        <w:t>Предмети, матеріали, обладнання та інвентар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» в сумі 882,48 грн.</w:t>
      </w:r>
    </w:p>
    <w:p w14:paraId="1EDD2B95" w14:textId="3CFB881B" w:rsidR="005A79AC" w:rsidRDefault="003A31A8" w:rsidP="005A79A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</w:r>
      <w:r w:rsidR="005A79AC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2.</w:t>
      </w:r>
      <w:r w:rsidR="005A79AC" w:rsidRPr="005A79AC">
        <w:rPr>
          <w:bCs/>
          <w:i/>
          <w:iCs/>
          <w:sz w:val="28"/>
          <w:szCs w:val="28"/>
          <w:shd w:val="clear" w:color="auto" w:fill="FFFFFF"/>
        </w:rPr>
        <w:t xml:space="preserve"> </w:t>
      </w:r>
      <w:r w:rsidR="005A79AC">
        <w:rPr>
          <w:sz w:val="28"/>
          <w:szCs w:val="28"/>
          <w:lang w:eastAsia="ru-RU"/>
        </w:rPr>
        <w:t xml:space="preserve">Відповідно акту приймання-передачі №3 від 02.06.2025 року </w:t>
      </w:r>
      <w:r w:rsidR="005A79AC">
        <w:rPr>
          <w:color w:val="000000" w:themeColor="text1"/>
          <w:sz w:val="28"/>
          <w:szCs w:val="28"/>
        </w:rPr>
        <w:t xml:space="preserve">внести </w:t>
      </w:r>
      <w:r w:rsidR="005A79AC"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 w:rsidR="005A79AC">
        <w:rPr>
          <w:sz w:val="28"/>
          <w:szCs w:val="28"/>
          <w:shd w:val="clear" w:color="auto" w:fill="FFFFFF"/>
        </w:rPr>
        <w:t>Березнянської</w:t>
      </w:r>
      <w:proofErr w:type="spellEnd"/>
      <w:r w:rsidR="005A79AC">
        <w:rPr>
          <w:sz w:val="28"/>
          <w:szCs w:val="28"/>
          <w:shd w:val="clear" w:color="auto" w:fill="FFFFFF"/>
        </w:rPr>
        <w:t xml:space="preserve"> селищної ТГ (книги), а саме:</w:t>
      </w:r>
    </w:p>
    <w:p w14:paraId="25DDB6A4" w14:textId="60CEFA64" w:rsidR="005A79AC" w:rsidRPr="006D638E" w:rsidRDefault="005A79AC" w:rsidP="005A79A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121B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25020100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«</w:t>
      </w:r>
      <w:r w:rsidRPr="00121B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Благодійні внески, гранти та дарунки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»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890,00 </w:t>
      </w:r>
      <w:r>
        <w:rPr>
          <w:sz w:val="28"/>
          <w:szCs w:val="28"/>
          <w:lang w:eastAsia="ru-RU"/>
        </w:rPr>
        <w:t>грн.</w:t>
      </w:r>
    </w:p>
    <w:p w14:paraId="45B47E4E" w14:textId="34D97185" w:rsidR="005A79AC" w:rsidRDefault="005A79AC" w:rsidP="005A79A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0614030 «</w:t>
      </w:r>
      <w:r w:rsidRPr="00E756F1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Забезпечення діяльності бібліотек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КЕКВ 3110 «Придбання обладнання і предметів довгострокового користування» в сумі 890,00 грн.</w:t>
      </w:r>
    </w:p>
    <w:p w14:paraId="5CBFB97D" w14:textId="7ECDCF3E" w:rsidR="005A79AC" w:rsidRDefault="003A31A8" w:rsidP="005A79A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</w:r>
      <w:r w:rsidR="005A79AC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3.</w:t>
      </w:r>
      <w:r w:rsidR="005A79AC">
        <w:rPr>
          <w:sz w:val="28"/>
          <w:szCs w:val="28"/>
          <w:lang w:eastAsia="ru-RU"/>
        </w:rPr>
        <w:t xml:space="preserve">Відповідно акту приймання-передачі №03/03 від 12.05.2025 року </w:t>
      </w:r>
      <w:r w:rsidR="005A79AC">
        <w:rPr>
          <w:color w:val="000000" w:themeColor="text1"/>
          <w:sz w:val="28"/>
          <w:szCs w:val="28"/>
        </w:rPr>
        <w:t xml:space="preserve">внести </w:t>
      </w:r>
      <w:r w:rsidR="005A79AC"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 w:rsidR="005A79AC">
        <w:rPr>
          <w:sz w:val="28"/>
          <w:szCs w:val="28"/>
          <w:shd w:val="clear" w:color="auto" w:fill="FFFFFF"/>
        </w:rPr>
        <w:t>Березнянської</w:t>
      </w:r>
      <w:proofErr w:type="spellEnd"/>
      <w:r w:rsidR="005A79AC">
        <w:rPr>
          <w:sz w:val="28"/>
          <w:szCs w:val="28"/>
          <w:shd w:val="clear" w:color="auto" w:fill="FFFFFF"/>
        </w:rPr>
        <w:t xml:space="preserve"> селищної ТГ (меблі, оргтехніка та інше), а саме:</w:t>
      </w:r>
    </w:p>
    <w:p w14:paraId="423BD111" w14:textId="5C3241AC" w:rsidR="005A79AC" w:rsidRPr="006D638E" w:rsidRDefault="005A79AC" w:rsidP="005A79A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121B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25020100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«</w:t>
      </w:r>
      <w:r w:rsidRPr="00121B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Благодійні внески, гранти та дарунки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»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179 862,00 </w:t>
      </w:r>
      <w:r>
        <w:rPr>
          <w:sz w:val="28"/>
          <w:szCs w:val="28"/>
          <w:lang w:eastAsia="ru-RU"/>
        </w:rPr>
        <w:t>грн.</w:t>
      </w:r>
    </w:p>
    <w:p w14:paraId="0BD05F28" w14:textId="79A44E92" w:rsidR="005A79AC" w:rsidRDefault="005A79AC" w:rsidP="005A79A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</w:t>
      </w:r>
      <w:r w:rsidR="003A31A8">
        <w:rPr>
          <w:color w:val="000000" w:themeColor="text1"/>
          <w:sz w:val="28"/>
          <w:szCs w:val="28"/>
        </w:rPr>
        <w:t>1070</w:t>
      </w:r>
      <w:r>
        <w:rPr>
          <w:color w:val="000000" w:themeColor="text1"/>
          <w:sz w:val="28"/>
          <w:szCs w:val="28"/>
        </w:rPr>
        <w:t xml:space="preserve"> «</w:t>
      </w:r>
      <w:r w:rsidR="003A31A8" w:rsidRPr="00520B7E">
        <w:rPr>
          <w:sz w:val="28"/>
          <w:szCs w:val="28"/>
          <w:shd w:val="clear" w:color="auto" w:fill="FFFFFF"/>
        </w:rPr>
        <w:t>Надання позашкільної освіти закладами позашкільної освіти, заходи із позашкільної роботи з дітьми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КЕКВ 3110 «Придбання обладнання і предметів довгострокового користування» в сумі 179 862,00 грн.</w:t>
      </w:r>
    </w:p>
    <w:p w14:paraId="4C1B1F71" w14:textId="634108D3" w:rsidR="000375A3" w:rsidRPr="009565F5" w:rsidRDefault="003A31A8" w:rsidP="000375A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  <w:t>4.</w:t>
      </w:r>
      <w:r w:rsidR="000375A3" w:rsidRPr="000375A3">
        <w:rPr>
          <w:sz w:val="28"/>
          <w:szCs w:val="28"/>
          <w:lang w:eastAsia="ru-RU"/>
        </w:rPr>
        <w:t xml:space="preserve"> </w:t>
      </w:r>
      <w:r w:rsidR="000375A3">
        <w:rPr>
          <w:sz w:val="28"/>
          <w:szCs w:val="28"/>
          <w:lang w:eastAsia="ru-RU"/>
        </w:rPr>
        <w:t xml:space="preserve">Відповідно до Протоколу комісії та акту приймання-передачі від </w:t>
      </w:r>
      <w:r w:rsidR="000375A3" w:rsidRPr="000375A3">
        <w:rPr>
          <w:sz w:val="28"/>
          <w:szCs w:val="28"/>
          <w:lang w:val="ru-RU" w:eastAsia="ru-RU"/>
        </w:rPr>
        <w:t>06</w:t>
      </w:r>
      <w:r w:rsidR="000375A3">
        <w:rPr>
          <w:sz w:val="28"/>
          <w:szCs w:val="28"/>
          <w:lang w:eastAsia="ru-RU"/>
        </w:rPr>
        <w:t>.0</w:t>
      </w:r>
      <w:r w:rsidR="000375A3" w:rsidRPr="000375A3">
        <w:rPr>
          <w:sz w:val="28"/>
          <w:szCs w:val="28"/>
          <w:lang w:val="ru-RU" w:eastAsia="ru-RU"/>
        </w:rPr>
        <w:t>6</w:t>
      </w:r>
      <w:r w:rsidR="000375A3">
        <w:rPr>
          <w:sz w:val="28"/>
          <w:szCs w:val="28"/>
          <w:lang w:eastAsia="ru-RU"/>
        </w:rPr>
        <w:t xml:space="preserve">.2025 </w:t>
      </w:r>
      <w:r w:rsidR="000375A3" w:rsidRPr="000375A3">
        <w:rPr>
          <w:sz w:val="28"/>
          <w:szCs w:val="28"/>
          <w:lang w:val="ru-RU" w:eastAsia="ru-RU"/>
        </w:rPr>
        <w:t xml:space="preserve"> </w:t>
      </w:r>
      <w:r w:rsidR="000375A3">
        <w:rPr>
          <w:sz w:val="28"/>
          <w:szCs w:val="28"/>
          <w:lang w:eastAsia="ru-RU"/>
        </w:rPr>
        <w:t xml:space="preserve">року,  </w:t>
      </w:r>
      <w:r w:rsidR="000375A3">
        <w:rPr>
          <w:color w:val="000000" w:themeColor="text1"/>
          <w:sz w:val="28"/>
          <w:szCs w:val="28"/>
        </w:rPr>
        <w:t xml:space="preserve">внести </w:t>
      </w:r>
      <w:r w:rsidR="000375A3">
        <w:rPr>
          <w:sz w:val="28"/>
          <w:szCs w:val="28"/>
          <w:shd w:val="clear" w:color="auto" w:fill="FFFFFF"/>
        </w:rPr>
        <w:t xml:space="preserve">зміни до СФ  бюджету </w:t>
      </w:r>
      <w:proofErr w:type="spellStart"/>
      <w:r w:rsidR="000375A3">
        <w:rPr>
          <w:sz w:val="28"/>
          <w:szCs w:val="28"/>
          <w:shd w:val="clear" w:color="auto" w:fill="FFFFFF"/>
        </w:rPr>
        <w:t>Березнянської</w:t>
      </w:r>
      <w:proofErr w:type="spellEnd"/>
      <w:r w:rsidR="000375A3">
        <w:rPr>
          <w:sz w:val="28"/>
          <w:szCs w:val="28"/>
          <w:shd w:val="clear" w:color="auto" w:fill="FFFFFF"/>
        </w:rPr>
        <w:t xml:space="preserve"> селищної ТГ(дрова, металобрухт), а саме:</w:t>
      </w:r>
    </w:p>
    <w:p w14:paraId="47921ABA" w14:textId="4EC39378" w:rsidR="000375A3" w:rsidRDefault="000375A3" w:rsidP="000375A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lastRenderedPageBreak/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>збільшити дохідну частину СФ бюджету по коду доходів 25010200 «</w:t>
      </w:r>
      <w:r w:rsidRPr="008F7F6E">
        <w:rPr>
          <w:sz w:val="28"/>
          <w:szCs w:val="28"/>
          <w:shd w:val="clear" w:color="auto" w:fill="FFFFFF"/>
        </w:rPr>
        <w:t>Надходження бюджетних установ від додаткової (господарської) діяльності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2449,86  грн.</w:t>
      </w:r>
    </w:p>
    <w:p w14:paraId="4B1821E5" w14:textId="5E8D4529" w:rsidR="000375A3" w:rsidRDefault="000375A3" w:rsidP="000375A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збільшити кошторисні призначення по КПКВК </w:t>
      </w:r>
      <w:r w:rsidRPr="00406731">
        <w:rPr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</w:t>
      </w:r>
      <w:r>
        <w:rPr>
          <w:color w:val="000000" w:themeColor="text1"/>
          <w:sz w:val="28"/>
          <w:szCs w:val="28"/>
        </w:rPr>
        <w:t>істі ради (у разі її створення)</w:t>
      </w:r>
      <w:r w:rsidRPr="00406731">
        <w:rPr>
          <w:color w:val="000000" w:themeColor="text1"/>
          <w:sz w:val="28"/>
          <w:szCs w:val="28"/>
        </w:rPr>
        <w:t>, міської, селищної, сільської рад»</w:t>
      </w:r>
      <w:r>
        <w:rPr>
          <w:color w:val="000000" w:themeColor="text1"/>
          <w:sz w:val="28"/>
          <w:szCs w:val="28"/>
        </w:rPr>
        <w:t xml:space="preserve"> </w:t>
      </w:r>
      <w:r w:rsidRPr="00371857">
        <w:rPr>
          <w:color w:val="000000" w:themeColor="text1"/>
          <w:sz w:val="28"/>
          <w:szCs w:val="28"/>
          <w:shd w:val="clear" w:color="auto" w:fill="FFFFFF"/>
        </w:rPr>
        <w:t>К</w:t>
      </w:r>
      <w:r w:rsidRPr="0037185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﻿</w:t>
      </w:r>
      <w:r w:rsidRPr="00371857">
        <w:rPr>
          <w:color w:val="000000" w:themeColor="text1"/>
          <w:sz w:val="28"/>
          <w:szCs w:val="28"/>
          <w:shd w:val="clear" w:color="auto" w:fill="FFFFFF"/>
        </w:rPr>
        <w:t>ЕКВ </w:t>
      </w:r>
      <w:r w:rsidRPr="00371857">
        <w:rPr>
          <w:rStyle w:val="a4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2275</w:t>
      </w:r>
      <w:r w:rsidRPr="00371857">
        <w:rPr>
          <w:color w:val="000000" w:themeColor="text1"/>
          <w:sz w:val="28"/>
          <w:szCs w:val="28"/>
          <w:shd w:val="clear" w:color="auto" w:fill="FFFFFF"/>
        </w:rPr>
        <w:t> «Оплата інших енергоносіїв та інших комунальних послуг»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 xml:space="preserve">в сумі 1224,38 грн.; КЕКВ </w:t>
      </w:r>
      <w:r w:rsidRPr="005A79AC">
        <w:rPr>
          <w:rStyle w:val="10"/>
          <w:rFonts w:ascii="Times New Roman" w:hAnsi="Times New Roman" w:cs="Times New Roman"/>
          <w:b w:val="0"/>
          <w:color w:val="auto"/>
        </w:rPr>
        <w:t>2210</w:t>
      </w:r>
      <w:r>
        <w:rPr>
          <w:color w:val="000000" w:themeColor="text1"/>
          <w:sz w:val="28"/>
          <w:szCs w:val="28"/>
        </w:rPr>
        <w:t xml:space="preserve"> «Предмети, матеріали, обладнання та інвентар» в сумі 1 225,50 грн.</w:t>
      </w:r>
    </w:p>
    <w:p w14:paraId="1FE78123" w14:textId="77777777" w:rsidR="006E11CE" w:rsidRDefault="000375A3" w:rsidP="000375A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5.</w:t>
      </w:r>
      <w:r w:rsidRPr="000375A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до  Розпорядження голови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11</w:t>
      </w:r>
      <w:r w:rsidRPr="005A4186"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>6</w:t>
      </w:r>
      <w:r w:rsidRPr="005A4186">
        <w:rPr>
          <w:sz w:val="28"/>
          <w:szCs w:val="28"/>
          <w:lang w:eastAsia="ru-RU"/>
        </w:rPr>
        <w:t>.2025 року №</w:t>
      </w:r>
      <w:r>
        <w:rPr>
          <w:sz w:val="28"/>
          <w:szCs w:val="28"/>
          <w:lang w:eastAsia="ru-RU"/>
        </w:rPr>
        <w:t xml:space="preserve">75,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ЗФ </w:t>
      </w:r>
      <w:r w:rsidR="006E11CE">
        <w:rPr>
          <w:sz w:val="28"/>
          <w:szCs w:val="28"/>
          <w:shd w:val="clear" w:color="auto" w:fill="FFFFFF"/>
        </w:rPr>
        <w:t xml:space="preserve"> та СФ </w:t>
      </w:r>
      <w:r>
        <w:rPr>
          <w:sz w:val="28"/>
          <w:szCs w:val="28"/>
          <w:shd w:val="clear" w:color="auto" w:fill="FFFFFF"/>
        </w:rPr>
        <w:t xml:space="preserve">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</w:t>
      </w:r>
      <w:r w:rsidR="006E11CE">
        <w:rPr>
          <w:sz w:val="28"/>
          <w:szCs w:val="28"/>
          <w:shd w:val="clear" w:color="auto" w:fill="FFFFFF"/>
        </w:rPr>
        <w:t>передплата періодичних видань</w:t>
      </w:r>
      <w:r>
        <w:rPr>
          <w:sz w:val="28"/>
          <w:szCs w:val="28"/>
          <w:shd w:val="clear" w:color="auto" w:fill="FFFFFF"/>
        </w:rPr>
        <w:t>) , а саме:</w:t>
      </w:r>
    </w:p>
    <w:p w14:paraId="77BBCF51" w14:textId="7EBB9A44" w:rsidR="006E11CE" w:rsidRDefault="006E11CE" w:rsidP="006E11C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11CE">
        <w:rPr>
          <w:color w:val="000000"/>
          <w:sz w:val="28"/>
          <w:szCs w:val="28"/>
        </w:rPr>
        <w:t xml:space="preserve"> </w:t>
      </w:r>
      <w:r w:rsidR="009F7AC9">
        <w:rPr>
          <w:color w:val="000000"/>
          <w:sz w:val="28"/>
          <w:szCs w:val="28"/>
        </w:rPr>
        <w:t>- п</w:t>
      </w:r>
      <w:r w:rsidRPr="006E11CE">
        <w:rPr>
          <w:color w:val="000000"/>
          <w:sz w:val="28"/>
          <w:szCs w:val="28"/>
        </w:rPr>
        <w:t>о КПКВК 0614030 «Забезпечення діяльності бібліотек» збільшити кошторисні призначення </w:t>
      </w:r>
      <w:r>
        <w:rPr>
          <w:color w:val="000000"/>
          <w:sz w:val="28"/>
          <w:szCs w:val="28"/>
        </w:rPr>
        <w:t>спеціального</w:t>
      </w:r>
      <w:r w:rsidRPr="006E11CE">
        <w:rPr>
          <w:color w:val="000000"/>
          <w:sz w:val="28"/>
          <w:szCs w:val="28"/>
        </w:rPr>
        <w:t xml:space="preserve"> фонду</w:t>
      </w:r>
      <w:r>
        <w:rPr>
          <w:color w:val="000000"/>
          <w:sz w:val="28"/>
          <w:szCs w:val="28"/>
        </w:rPr>
        <w:t xml:space="preserve"> бюджету </w:t>
      </w:r>
      <w:r w:rsidRPr="006E11CE">
        <w:rPr>
          <w:color w:val="000000"/>
          <w:sz w:val="28"/>
          <w:szCs w:val="28"/>
        </w:rPr>
        <w:t xml:space="preserve"> КЕКВ 3110 «Придбання обладнання і предметів довгострокового користування» на червень 2</w:t>
      </w:r>
      <w:r w:rsidR="009F7AC9">
        <w:rPr>
          <w:color w:val="000000"/>
          <w:sz w:val="28"/>
          <w:szCs w:val="28"/>
        </w:rPr>
        <w:t>025</w:t>
      </w:r>
      <w:r w:rsidRPr="006E11CE"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>, шляхом зменшення  кошторисних призначень загального фонду бюджету</w:t>
      </w:r>
      <w:r w:rsidRPr="006E11CE">
        <w:rPr>
          <w:color w:val="000000"/>
          <w:sz w:val="28"/>
          <w:szCs w:val="28"/>
        </w:rPr>
        <w:t xml:space="preserve"> КЕКВ 2210 «Предмети, </w:t>
      </w:r>
      <w:proofErr w:type="spellStart"/>
      <w:r w:rsidRPr="006E11CE">
        <w:rPr>
          <w:color w:val="000000"/>
          <w:sz w:val="28"/>
          <w:szCs w:val="28"/>
        </w:rPr>
        <w:t>матерiали</w:t>
      </w:r>
      <w:proofErr w:type="spellEnd"/>
      <w:r w:rsidRPr="006E11CE">
        <w:rPr>
          <w:color w:val="000000"/>
          <w:sz w:val="28"/>
          <w:szCs w:val="28"/>
        </w:rPr>
        <w:t xml:space="preserve">, обладнання та </w:t>
      </w:r>
      <w:proofErr w:type="spellStart"/>
      <w:r w:rsidRPr="006E11CE">
        <w:rPr>
          <w:color w:val="000000"/>
          <w:sz w:val="28"/>
          <w:szCs w:val="28"/>
        </w:rPr>
        <w:t>iнвентар</w:t>
      </w:r>
      <w:proofErr w:type="spellEnd"/>
      <w:r w:rsidRPr="006E11CE">
        <w:rPr>
          <w:color w:val="000000"/>
          <w:sz w:val="28"/>
          <w:szCs w:val="28"/>
        </w:rPr>
        <w:t>» в квітні 2025 року на 7650,00 грн.;</w:t>
      </w:r>
    </w:p>
    <w:p w14:paraId="2B84AFB7" w14:textId="3FEBBA3C" w:rsidR="006E11CE" w:rsidRDefault="006E11CE" w:rsidP="006E11C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6.</w:t>
      </w:r>
      <w:r w:rsidRPr="006E11C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до Рішення сесії </w:t>
      </w:r>
      <w:proofErr w:type="spellStart"/>
      <w:r>
        <w:rPr>
          <w:sz w:val="28"/>
          <w:szCs w:val="28"/>
          <w:lang w:eastAsia="ru-RU"/>
        </w:rPr>
        <w:t>Костопільської</w:t>
      </w:r>
      <w:proofErr w:type="spellEnd"/>
      <w:r>
        <w:rPr>
          <w:sz w:val="28"/>
          <w:szCs w:val="28"/>
          <w:lang w:eastAsia="ru-RU"/>
        </w:rPr>
        <w:t xml:space="preserve"> міської ради  від 10.06.2025 року №2111</w:t>
      </w:r>
      <w:r w:rsidRPr="009565F5">
        <w:rPr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загального фонду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ТГ(облаштування </w:t>
      </w:r>
      <w:proofErr w:type="spellStart"/>
      <w:r>
        <w:rPr>
          <w:sz w:val="28"/>
          <w:szCs w:val="28"/>
          <w:shd w:val="clear" w:color="auto" w:fill="FFFFFF"/>
        </w:rPr>
        <w:t>ЦНАПу</w:t>
      </w:r>
      <w:proofErr w:type="spellEnd"/>
      <w:r>
        <w:rPr>
          <w:sz w:val="28"/>
          <w:szCs w:val="28"/>
          <w:shd w:val="clear" w:color="auto" w:fill="FFFFFF"/>
        </w:rPr>
        <w:t>), а саме:</w:t>
      </w:r>
    </w:p>
    <w:p w14:paraId="6319A381" w14:textId="0736A392" w:rsidR="006E11CE" w:rsidRDefault="008C1DA8" w:rsidP="006E11C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="006E11CE">
        <w:rPr>
          <w:sz w:val="28"/>
          <w:szCs w:val="28"/>
          <w:shd w:val="clear" w:color="auto" w:fill="FFFFFF"/>
        </w:rPr>
        <w:t xml:space="preserve">- </w:t>
      </w:r>
      <w:r w:rsidR="006E11CE"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="006E11CE" w:rsidRPr="00665C2C">
        <w:rPr>
          <w:sz w:val="28"/>
          <w:szCs w:val="28"/>
          <w:lang w:eastAsia="ru-RU"/>
        </w:rPr>
        <w:t>410</w:t>
      </w:r>
      <w:r w:rsidR="006E11CE">
        <w:rPr>
          <w:sz w:val="28"/>
          <w:szCs w:val="28"/>
          <w:lang w:eastAsia="ru-RU"/>
        </w:rPr>
        <w:t>539</w:t>
      </w:r>
      <w:r w:rsidR="006E11CE" w:rsidRPr="00665C2C">
        <w:rPr>
          <w:sz w:val="28"/>
          <w:szCs w:val="28"/>
          <w:lang w:eastAsia="ru-RU"/>
        </w:rPr>
        <w:t xml:space="preserve">00 </w:t>
      </w:r>
      <w:r w:rsidR="006E11CE">
        <w:rPr>
          <w:sz w:val="28"/>
          <w:szCs w:val="28"/>
          <w:lang w:eastAsia="ru-RU"/>
        </w:rPr>
        <w:t>«</w:t>
      </w:r>
      <w:r w:rsidR="006E11CE">
        <w:rPr>
          <w:color w:val="000000" w:themeColor="text1"/>
          <w:sz w:val="28"/>
          <w:szCs w:val="28"/>
          <w:shd w:val="clear" w:color="auto" w:fill="FFFFFF"/>
        </w:rPr>
        <w:t>Інші субвенції з місцевого бюджету</w:t>
      </w:r>
      <w:r w:rsidR="006E11CE">
        <w:rPr>
          <w:color w:val="000000"/>
          <w:sz w:val="28"/>
          <w:szCs w:val="28"/>
        </w:rPr>
        <w:t>»</w:t>
      </w:r>
      <w:r w:rsidR="006E11CE">
        <w:rPr>
          <w:sz w:val="28"/>
          <w:szCs w:val="28"/>
          <w:lang w:eastAsia="ru-RU"/>
        </w:rPr>
        <w:t xml:space="preserve"> в сумі 500 000,00  грн.</w:t>
      </w:r>
      <w:r w:rsidR="006E11CE" w:rsidRPr="00DF4361">
        <w:rPr>
          <w:color w:val="000000" w:themeColor="text1"/>
          <w:sz w:val="28"/>
          <w:szCs w:val="28"/>
        </w:rPr>
        <w:t xml:space="preserve"> </w:t>
      </w:r>
      <w:r w:rsidR="006E11CE">
        <w:rPr>
          <w:color w:val="000000" w:themeColor="text1"/>
          <w:sz w:val="28"/>
          <w:szCs w:val="28"/>
        </w:rPr>
        <w:t>(06 міс.+500000,00грн)</w:t>
      </w:r>
    </w:p>
    <w:p w14:paraId="3E3F74AD" w14:textId="4DF33531" w:rsidR="00E01524" w:rsidRPr="00D5058B" w:rsidRDefault="006E11CE" w:rsidP="006E11C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</w:t>
      </w:r>
      <w:r>
        <w:rPr>
          <w:color w:val="000000" w:themeColor="text1"/>
          <w:sz w:val="28"/>
          <w:szCs w:val="28"/>
        </w:rPr>
        <w:t xml:space="preserve">кошторисні призначення </w:t>
      </w:r>
      <w:r w:rsidR="008C1DA8">
        <w:rPr>
          <w:sz w:val="28"/>
          <w:szCs w:val="28"/>
          <w:shd w:val="clear" w:color="auto" w:fill="FFFFFF"/>
        </w:rPr>
        <w:t xml:space="preserve">КПКВК </w:t>
      </w:r>
      <w:r w:rsidR="008C1DA8" w:rsidRPr="00406731">
        <w:rPr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</w:t>
      </w:r>
      <w:r w:rsidR="008C1DA8">
        <w:rPr>
          <w:color w:val="000000" w:themeColor="text1"/>
          <w:sz w:val="28"/>
          <w:szCs w:val="28"/>
        </w:rPr>
        <w:t>істі ради (у разі її створення)</w:t>
      </w:r>
      <w:r w:rsidR="008C1DA8" w:rsidRPr="00406731">
        <w:rPr>
          <w:color w:val="000000" w:themeColor="text1"/>
          <w:sz w:val="28"/>
          <w:szCs w:val="28"/>
        </w:rPr>
        <w:t>, міської, селищної, сільської рад»</w:t>
      </w:r>
      <w:r w:rsidR="008C1DA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КЕКВ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>2210 «</w:t>
      </w:r>
      <w:r>
        <w:rPr>
          <w:color w:val="000000" w:themeColor="text1"/>
          <w:sz w:val="28"/>
          <w:szCs w:val="28"/>
        </w:rPr>
        <w:t>Предмети, матеріали, обладнання та інвентар</w:t>
      </w:r>
      <w:r>
        <w:rPr>
          <w:color w:val="000000"/>
          <w:sz w:val="28"/>
          <w:szCs w:val="28"/>
        </w:rPr>
        <w:t xml:space="preserve">» </w:t>
      </w:r>
      <w:r w:rsidR="008C1DA8">
        <w:rPr>
          <w:color w:val="000000" w:themeColor="text1"/>
          <w:sz w:val="28"/>
          <w:szCs w:val="28"/>
        </w:rPr>
        <w:t>в сумі   50</w:t>
      </w:r>
      <w:r>
        <w:rPr>
          <w:color w:val="000000" w:themeColor="text1"/>
          <w:sz w:val="28"/>
          <w:szCs w:val="28"/>
        </w:rPr>
        <w:t>0 000,00 грн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</w:t>
      </w:r>
      <w:r w:rsidR="008C1DA8">
        <w:rPr>
          <w:color w:val="000000" w:themeColor="text1"/>
          <w:sz w:val="28"/>
          <w:szCs w:val="28"/>
        </w:rPr>
        <w:t>(06 міс.+50</w:t>
      </w:r>
      <w:r>
        <w:rPr>
          <w:color w:val="000000" w:themeColor="text1"/>
          <w:sz w:val="28"/>
          <w:szCs w:val="28"/>
        </w:rPr>
        <w:t>0000,00грн)</w:t>
      </w:r>
      <w:r w:rsidR="00E01524" w:rsidRPr="00D5058B">
        <w:rPr>
          <w:color w:val="000000" w:themeColor="text1"/>
          <w:sz w:val="28"/>
          <w:szCs w:val="28"/>
          <w:lang w:val="ru-RU"/>
        </w:rPr>
        <w:t>.</w:t>
      </w:r>
    </w:p>
    <w:p w14:paraId="5BD64FC9" w14:textId="4883E644" w:rsidR="00E01524" w:rsidRDefault="00E01524" w:rsidP="00E0152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5058B">
        <w:rPr>
          <w:color w:val="000000" w:themeColor="text1"/>
          <w:sz w:val="28"/>
          <w:szCs w:val="28"/>
          <w:lang w:val="ru-RU"/>
        </w:rPr>
        <w:tab/>
      </w:r>
      <w:r w:rsidRPr="00D5058B">
        <w:rPr>
          <w:color w:val="000000" w:themeColor="text1"/>
          <w:sz w:val="28"/>
          <w:szCs w:val="28"/>
          <w:lang w:val="ru-RU"/>
        </w:rPr>
        <w:tab/>
      </w:r>
      <w:r w:rsidRPr="00E01524">
        <w:rPr>
          <w:color w:val="000000" w:themeColor="text1"/>
          <w:sz w:val="28"/>
          <w:szCs w:val="28"/>
          <w:lang w:val="ru-RU"/>
        </w:rPr>
        <w:t>7.</w:t>
      </w:r>
      <w:r w:rsidRPr="00E0152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Відповідно до наказ</w:t>
      </w:r>
      <w:r w:rsidR="00AC311C">
        <w:rPr>
          <w:color w:val="000000" w:themeColor="text1"/>
          <w:sz w:val="28"/>
          <w:szCs w:val="28"/>
        </w:rPr>
        <w:t>у начальника відділу ОКМС від 19.06.2025 року  №70</w:t>
      </w:r>
      <w:r>
        <w:rPr>
          <w:color w:val="000000" w:themeColor="text1"/>
          <w:sz w:val="28"/>
          <w:szCs w:val="28"/>
        </w:rPr>
        <w:t xml:space="preserve">-ОД, 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575AB589" w14:textId="3A307C95" w:rsidR="00E01524" w:rsidRDefault="00E01524" w:rsidP="006E11C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AC311C">
        <w:rPr>
          <w:color w:val="000000" w:themeColor="text1"/>
          <w:sz w:val="28"/>
          <w:szCs w:val="28"/>
        </w:rPr>
        <w:t>- п</w:t>
      </w:r>
      <w:r>
        <w:rPr>
          <w:color w:val="000000" w:themeColor="text1"/>
          <w:sz w:val="28"/>
          <w:szCs w:val="28"/>
        </w:rPr>
        <w:t xml:space="preserve">о </w:t>
      </w:r>
      <w:r>
        <w:rPr>
          <w:sz w:val="28"/>
          <w:szCs w:val="28"/>
          <w:shd w:val="clear" w:color="auto" w:fill="FFFFFF"/>
        </w:rPr>
        <w:t xml:space="preserve"> КПКВК </w:t>
      </w:r>
      <w:r>
        <w:rPr>
          <w:color w:val="000000" w:themeColor="text1"/>
          <w:sz w:val="28"/>
          <w:szCs w:val="28"/>
        </w:rPr>
        <w:t>0611010 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>
        <w:rPr>
          <w:color w:val="000000" w:themeColor="text1"/>
          <w:sz w:val="28"/>
          <w:szCs w:val="28"/>
        </w:rPr>
        <w:t>»</w:t>
      </w:r>
      <w:r w:rsidRPr="00E0152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КЕКВ 2273 «Оплата енергоносіїв» перерозподілити</w:t>
      </w:r>
      <w:r w:rsidR="00931D3C">
        <w:rPr>
          <w:sz w:val="28"/>
          <w:szCs w:val="28"/>
          <w:shd w:val="clear" w:color="auto" w:fill="FFFFFF"/>
        </w:rPr>
        <w:t xml:space="preserve"> (наблизити)</w:t>
      </w:r>
      <w:r>
        <w:rPr>
          <w:sz w:val="28"/>
          <w:szCs w:val="28"/>
          <w:shd w:val="clear" w:color="auto" w:fill="FFFFFF"/>
        </w:rPr>
        <w:t xml:space="preserve"> кошторисні призначення з жовтня місяця-10 000,</w:t>
      </w:r>
      <w:r w:rsidR="00931D3C">
        <w:rPr>
          <w:sz w:val="28"/>
          <w:szCs w:val="28"/>
          <w:shd w:val="clear" w:color="auto" w:fill="FFFFFF"/>
        </w:rPr>
        <w:t>00грн, листопада – 15 000,00 грн та грудня – 12000,00 на червень 2700,0грн , липень – 20 000,00 грн, серпень – 14300,00 грн.</w:t>
      </w:r>
    </w:p>
    <w:p w14:paraId="55ABC923" w14:textId="3CCA9FB5" w:rsidR="00D5058B" w:rsidRPr="00E02B85" w:rsidRDefault="00D5058B" w:rsidP="00D5058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  <w:t xml:space="preserve">      8.</w:t>
      </w:r>
      <w:r w:rsidR="00866FB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актів приймання-передачі від 02.06.2025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спеціального фонду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(продукти харчування та миючі  засоби), а саме:</w:t>
      </w:r>
    </w:p>
    <w:p w14:paraId="3A5014DD" w14:textId="1164E588" w:rsidR="00D5058B" w:rsidRPr="00BA458D" w:rsidRDefault="00D5058B" w:rsidP="00D5058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121B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25020100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«</w:t>
      </w:r>
      <w:r w:rsidRPr="00121B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Благодійні внески, гранти та дарунки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»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2157,6 </w:t>
      </w:r>
      <w:r>
        <w:rPr>
          <w:sz w:val="28"/>
          <w:szCs w:val="28"/>
          <w:lang w:eastAsia="ru-RU"/>
        </w:rPr>
        <w:t>грн.</w:t>
      </w:r>
    </w:p>
    <w:p w14:paraId="2D3D3143" w14:textId="7D4C3BAB" w:rsidR="00D5058B" w:rsidRPr="00E02B85" w:rsidRDefault="00D5058B" w:rsidP="00D5058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>0611010 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 КЕКВ 2230 «Продукти харчування» в сумі 850,00 грн; КЕКВ  2210 «</w:t>
      </w:r>
      <w:r>
        <w:rPr>
          <w:color w:val="000000" w:themeColor="text1"/>
          <w:sz w:val="28"/>
          <w:szCs w:val="28"/>
        </w:rPr>
        <w:t>Предмети, матеріали, обладнання та інвентар» в сумі 1307,60 грн.</w:t>
      </w:r>
    </w:p>
    <w:p w14:paraId="6F3EFC15" w14:textId="1FA882B5" w:rsidR="00D5058B" w:rsidRDefault="00D5058B" w:rsidP="00D5058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9.</w:t>
      </w:r>
      <w:r w:rsidRPr="00D5058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Відповідно до  розпорядження голови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20</w:t>
      </w:r>
      <w:r w:rsidRPr="005A4186"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>6</w:t>
      </w:r>
      <w:r w:rsidRPr="005A4186">
        <w:rPr>
          <w:sz w:val="28"/>
          <w:szCs w:val="28"/>
          <w:lang w:eastAsia="ru-RU"/>
        </w:rPr>
        <w:t>.2025 року №</w:t>
      </w:r>
      <w:r>
        <w:rPr>
          <w:sz w:val="28"/>
          <w:szCs w:val="28"/>
          <w:lang w:eastAsia="ru-RU"/>
        </w:rPr>
        <w:t xml:space="preserve">78,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ЗФ </w:t>
      </w:r>
      <w:r w:rsidR="00BE103C">
        <w:rPr>
          <w:sz w:val="28"/>
          <w:szCs w:val="28"/>
          <w:shd w:val="clear" w:color="auto" w:fill="FFFFFF"/>
        </w:rPr>
        <w:t xml:space="preserve"> та СФ </w:t>
      </w:r>
      <w:r>
        <w:rPr>
          <w:sz w:val="28"/>
          <w:szCs w:val="28"/>
          <w:shd w:val="clear" w:color="auto" w:fill="FFFFFF"/>
        </w:rPr>
        <w:t xml:space="preserve">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ТГ(підписка періодичних видань</w:t>
      </w:r>
      <w:r w:rsidR="00BE103C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>, а саме:</w:t>
      </w:r>
    </w:p>
    <w:p w14:paraId="51546BCF" w14:textId="33160472" w:rsidR="006E11CE" w:rsidRDefault="00D5058B" w:rsidP="006E11C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 w:rsidR="00BE103C" w:rsidRPr="00BE103C">
        <w:rPr>
          <w:color w:val="000000" w:themeColor="text1"/>
          <w:sz w:val="28"/>
          <w:szCs w:val="28"/>
        </w:rPr>
        <w:tab/>
      </w:r>
      <w:r w:rsidR="00BE103C" w:rsidRPr="00573D88">
        <w:rPr>
          <w:color w:val="000000" w:themeColor="text1"/>
          <w:sz w:val="28"/>
          <w:szCs w:val="28"/>
        </w:rPr>
        <w:t xml:space="preserve">- </w:t>
      </w:r>
      <w:r w:rsidR="001D0411">
        <w:rPr>
          <w:sz w:val="28"/>
          <w:szCs w:val="28"/>
          <w:shd w:val="clear" w:color="auto" w:fill="FFFFFF"/>
        </w:rPr>
        <w:t>перерозподілити кошторисні призначення</w:t>
      </w:r>
      <w:r>
        <w:rPr>
          <w:color w:val="000000" w:themeColor="text1"/>
          <w:sz w:val="28"/>
          <w:szCs w:val="28"/>
        </w:rPr>
        <w:tab/>
        <w:t xml:space="preserve">по </w:t>
      </w:r>
      <w:r>
        <w:rPr>
          <w:sz w:val="28"/>
          <w:szCs w:val="28"/>
          <w:shd w:val="clear" w:color="auto" w:fill="FFFFFF"/>
        </w:rPr>
        <w:t>КПКВК 0614030 «Забезпечення діяльності бібліотек» КЕКВ 2210 «</w:t>
      </w:r>
      <w:r>
        <w:rPr>
          <w:color w:val="000000" w:themeColor="text1"/>
          <w:sz w:val="28"/>
          <w:szCs w:val="28"/>
        </w:rPr>
        <w:t xml:space="preserve">Предмети, матеріали, </w:t>
      </w:r>
      <w:r>
        <w:rPr>
          <w:color w:val="000000" w:themeColor="text1"/>
          <w:sz w:val="28"/>
          <w:szCs w:val="28"/>
        </w:rPr>
        <w:lastRenderedPageBreak/>
        <w:t>обладнання та інвентар</w:t>
      </w:r>
      <w:r>
        <w:rPr>
          <w:sz w:val="28"/>
          <w:szCs w:val="28"/>
          <w:shd w:val="clear" w:color="auto" w:fill="FFFFFF"/>
        </w:rPr>
        <w:t>»</w:t>
      </w:r>
      <w:r w:rsidR="00691077">
        <w:rPr>
          <w:sz w:val="28"/>
          <w:szCs w:val="28"/>
          <w:shd w:val="clear" w:color="auto" w:fill="FFFFFF"/>
        </w:rPr>
        <w:t xml:space="preserve"> зменшивши</w:t>
      </w:r>
      <w:r w:rsidR="00473FFA">
        <w:rPr>
          <w:sz w:val="28"/>
          <w:szCs w:val="28"/>
          <w:shd w:val="clear" w:color="auto" w:fill="FFFFFF"/>
        </w:rPr>
        <w:t xml:space="preserve"> кошторисні призначення  </w:t>
      </w:r>
      <w:r w:rsidR="00691077">
        <w:rPr>
          <w:sz w:val="28"/>
          <w:szCs w:val="28"/>
          <w:shd w:val="clear" w:color="auto" w:fill="FFFFFF"/>
        </w:rPr>
        <w:t xml:space="preserve">по ЗФ </w:t>
      </w:r>
      <w:r w:rsidR="00473FFA">
        <w:rPr>
          <w:sz w:val="28"/>
          <w:szCs w:val="28"/>
          <w:shd w:val="clear" w:color="auto" w:fill="FFFFFF"/>
        </w:rPr>
        <w:t>в квітні місяці на суму 1794,00 грн.</w:t>
      </w:r>
      <w:r w:rsidR="001D0411">
        <w:rPr>
          <w:sz w:val="28"/>
          <w:szCs w:val="28"/>
          <w:shd w:val="clear" w:color="auto" w:fill="FFFFFF"/>
        </w:rPr>
        <w:t xml:space="preserve">, шляхом </w:t>
      </w:r>
      <w:r w:rsidR="00BE103C">
        <w:rPr>
          <w:sz w:val="28"/>
          <w:szCs w:val="28"/>
          <w:shd w:val="clear" w:color="auto" w:fill="FFFFFF"/>
        </w:rPr>
        <w:t>перен</w:t>
      </w:r>
      <w:r w:rsidR="001D0411">
        <w:rPr>
          <w:sz w:val="28"/>
          <w:szCs w:val="28"/>
          <w:shd w:val="clear" w:color="auto" w:fill="FFFFFF"/>
        </w:rPr>
        <w:t>е</w:t>
      </w:r>
      <w:r w:rsidR="00BE103C">
        <w:rPr>
          <w:sz w:val="28"/>
          <w:szCs w:val="28"/>
          <w:shd w:val="clear" w:color="auto" w:fill="FFFFFF"/>
        </w:rPr>
        <w:t>се</w:t>
      </w:r>
      <w:r w:rsidR="001D0411">
        <w:rPr>
          <w:sz w:val="28"/>
          <w:szCs w:val="28"/>
          <w:shd w:val="clear" w:color="auto" w:fill="FFFFFF"/>
        </w:rPr>
        <w:t xml:space="preserve">ння даних коштів до спеціального фонду  </w:t>
      </w:r>
      <w:r w:rsidR="00BE103C">
        <w:rPr>
          <w:color w:val="000000" w:themeColor="text1"/>
          <w:sz w:val="28"/>
          <w:szCs w:val="28"/>
        </w:rPr>
        <w:t xml:space="preserve">по </w:t>
      </w:r>
      <w:r w:rsidR="00BE103C">
        <w:rPr>
          <w:sz w:val="28"/>
          <w:szCs w:val="28"/>
          <w:shd w:val="clear" w:color="auto" w:fill="FFFFFF"/>
        </w:rPr>
        <w:t>КПКВК 0614030 «Забезпечення діяльності бібліотек» КЕК</w:t>
      </w:r>
      <w:r w:rsidR="001D0411">
        <w:rPr>
          <w:sz w:val="28"/>
          <w:szCs w:val="28"/>
          <w:shd w:val="clear" w:color="auto" w:fill="FFFFFF"/>
        </w:rPr>
        <w:t>В 3110 «Придбання обладнання і предметів</w:t>
      </w:r>
      <w:r w:rsidR="007A4CFC">
        <w:rPr>
          <w:sz w:val="28"/>
          <w:szCs w:val="28"/>
          <w:shd w:val="clear" w:color="auto" w:fill="FFFFFF"/>
        </w:rPr>
        <w:t xml:space="preserve"> довгострокового користування</w:t>
      </w:r>
      <w:r w:rsidR="001D0411">
        <w:rPr>
          <w:sz w:val="28"/>
          <w:szCs w:val="28"/>
          <w:shd w:val="clear" w:color="auto" w:fill="FFFFFF"/>
        </w:rPr>
        <w:t>»</w:t>
      </w:r>
      <w:r w:rsidR="007A4CFC">
        <w:rPr>
          <w:sz w:val="28"/>
          <w:szCs w:val="28"/>
          <w:shd w:val="clear" w:color="auto" w:fill="FFFFFF"/>
        </w:rPr>
        <w:t xml:space="preserve"> на червень 2025 року.</w:t>
      </w:r>
    </w:p>
    <w:p w14:paraId="44FAD84D" w14:textId="001D61A8" w:rsidR="00573D88" w:rsidRDefault="00573D88" w:rsidP="006E11C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10.</w:t>
      </w:r>
      <w:r w:rsidRPr="00573D8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Відповідно до наказ</w:t>
      </w:r>
      <w:r w:rsidR="00A50572">
        <w:rPr>
          <w:color w:val="000000" w:themeColor="text1"/>
          <w:sz w:val="28"/>
          <w:szCs w:val="28"/>
        </w:rPr>
        <w:t>у начальника відділу ОКМС від 25.06.2025 року  №71</w:t>
      </w:r>
      <w:r>
        <w:rPr>
          <w:color w:val="000000" w:themeColor="text1"/>
          <w:sz w:val="28"/>
          <w:szCs w:val="28"/>
        </w:rPr>
        <w:t xml:space="preserve">-ОД, 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24605FFF" w14:textId="02783762" w:rsidR="00573D88" w:rsidRDefault="00573D88" w:rsidP="00DC140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перерозподілити кошторисні призначення  по КПКВК </w:t>
      </w:r>
      <w:r>
        <w:rPr>
          <w:color w:val="000000" w:themeColor="text1"/>
          <w:sz w:val="28"/>
          <w:szCs w:val="28"/>
        </w:rPr>
        <w:t xml:space="preserve"> МБ 0611021 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>
        <w:rPr>
          <w:color w:val="000000" w:themeColor="text1"/>
          <w:sz w:val="28"/>
          <w:szCs w:val="28"/>
        </w:rPr>
        <w:t xml:space="preserve">» по КЕКВ </w:t>
      </w:r>
      <w:r>
        <w:rPr>
          <w:sz w:val="28"/>
          <w:szCs w:val="28"/>
          <w:shd w:val="clear" w:color="auto" w:fill="FFFFFF"/>
        </w:rPr>
        <w:t>2111 «</w:t>
      </w:r>
      <w:r w:rsidRPr="00E614D2">
        <w:rPr>
          <w:color w:val="000000" w:themeColor="text1"/>
          <w:sz w:val="28"/>
          <w:szCs w:val="28"/>
          <w:shd w:val="clear" w:color="auto" w:fill="FFFFFF"/>
        </w:rPr>
        <w:t>Заробітна плата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» збільшивши кошторисні призначення в 06 міс. +300 000,00 грн, шляхом зменшення кошторисних призначень в 07 міс. - 300 000,00 грн </w:t>
      </w:r>
    </w:p>
    <w:p w14:paraId="3AC13664" w14:textId="3BA643F8" w:rsidR="00573D88" w:rsidRPr="00573D88" w:rsidRDefault="00573D88" w:rsidP="00573D8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>
        <w:rPr>
          <w:color w:val="000000" w:themeColor="text1"/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shd w:val="clear" w:color="auto" w:fill="FFFFFF"/>
        </w:rPr>
        <w:t xml:space="preserve">перерозподілити кошторисні призначення  по КПКВК </w:t>
      </w:r>
      <w:r>
        <w:rPr>
          <w:color w:val="000000" w:themeColor="text1"/>
          <w:sz w:val="28"/>
          <w:szCs w:val="28"/>
        </w:rPr>
        <w:t xml:space="preserve"> 0614030 «</w:t>
      </w:r>
      <w:r w:rsidRPr="00E756F1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Забезпечення діяльності бібліотек</w:t>
      </w:r>
      <w:r>
        <w:rPr>
          <w:color w:val="000000" w:themeColor="text1"/>
          <w:sz w:val="28"/>
          <w:szCs w:val="28"/>
        </w:rPr>
        <w:t>» КЕКВ 2120 «Нарахування на оплату праці» збільшивши</w:t>
      </w:r>
      <w:r w:rsidR="00DC1407">
        <w:rPr>
          <w:color w:val="000000" w:themeColor="text1"/>
          <w:sz w:val="28"/>
          <w:szCs w:val="28"/>
        </w:rPr>
        <w:t xml:space="preserve"> кошторисні призначення  в 06 міс. +12000,00 грн., 07 міс.  +2000,0 грн</w:t>
      </w:r>
      <w:r>
        <w:rPr>
          <w:color w:val="000000" w:themeColor="text1"/>
          <w:sz w:val="28"/>
          <w:szCs w:val="28"/>
        </w:rPr>
        <w:t xml:space="preserve">,   шляхом зменшення кошторисних призначень в </w:t>
      </w:r>
      <w:r w:rsidR="00DC1407">
        <w:rPr>
          <w:color w:val="000000" w:themeColor="text1"/>
          <w:sz w:val="28"/>
          <w:szCs w:val="28"/>
          <w:shd w:val="clear" w:color="auto" w:fill="FFFFFF"/>
        </w:rPr>
        <w:t>12 міс. -3 2</w:t>
      </w:r>
      <w:r>
        <w:rPr>
          <w:color w:val="000000" w:themeColor="text1"/>
          <w:sz w:val="28"/>
          <w:szCs w:val="28"/>
          <w:shd w:val="clear" w:color="auto" w:fill="FFFFFF"/>
        </w:rPr>
        <w:t>00,00 грн</w:t>
      </w:r>
      <w:r w:rsidR="00DC1407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6F336C07" w14:textId="1C548A6A" w:rsidR="008A619B" w:rsidRDefault="008A619B" w:rsidP="008A619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A619B">
        <w:rPr>
          <w:lang w:val="ru-RU"/>
        </w:rPr>
        <w:tab/>
      </w:r>
      <w:r w:rsidRPr="00FE5443">
        <w:rPr>
          <w:lang w:val="ru-RU"/>
        </w:rPr>
        <w:tab/>
      </w:r>
      <w:r w:rsidRPr="008A619B">
        <w:rPr>
          <w:sz w:val="28"/>
          <w:szCs w:val="28"/>
          <w:lang w:val="ru-RU"/>
        </w:rPr>
        <w:t>11</w:t>
      </w:r>
      <w:r>
        <w:t>.</w:t>
      </w:r>
      <w:r w:rsidRPr="008A619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акту приймання-передачі від 10.06.2025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(фарба), а саме:</w:t>
      </w:r>
    </w:p>
    <w:p w14:paraId="22C42861" w14:textId="450300A2" w:rsidR="008A619B" w:rsidRPr="00723999" w:rsidRDefault="008A619B" w:rsidP="008A619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121B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25020100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«</w:t>
      </w:r>
      <w:r w:rsidRPr="00121B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Благодійні внески, гранти та дарунки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»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16 560,00 </w:t>
      </w:r>
      <w:r>
        <w:rPr>
          <w:sz w:val="28"/>
          <w:szCs w:val="28"/>
          <w:lang w:eastAsia="ru-RU"/>
        </w:rPr>
        <w:t>грн.</w:t>
      </w:r>
    </w:p>
    <w:p w14:paraId="5A4DD100" w14:textId="3BF5742D" w:rsidR="008A619B" w:rsidRDefault="008A619B" w:rsidP="008A619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МБ 0611021 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КЕКВ 22</w:t>
      </w:r>
      <w:r w:rsidR="00DA1949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1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0 «</w:t>
      </w:r>
      <w:r w:rsidR="00DA1949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Предмети, матеріали, обладнання та інвентар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» в сумі 16 560,00 грн.</w:t>
      </w:r>
    </w:p>
    <w:p w14:paraId="5AE39CA8" w14:textId="7FFD4137" w:rsidR="00FE5443" w:rsidRDefault="00FE5443" w:rsidP="00FE544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tab/>
      </w:r>
      <w:r>
        <w:tab/>
      </w:r>
      <w:r w:rsidRPr="00FE5443">
        <w:rPr>
          <w:sz w:val="28"/>
          <w:szCs w:val="28"/>
        </w:rPr>
        <w:t>12.</w:t>
      </w:r>
      <w:r w:rsidRPr="00FE544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до рішення сесії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19.06.2025 року №1448/48-</w:t>
      </w:r>
      <w:r>
        <w:rPr>
          <w:sz w:val="28"/>
          <w:szCs w:val="28"/>
          <w:lang w:val="en-US" w:eastAsia="ru-RU"/>
        </w:rPr>
        <w:t>VIII</w:t>
      </w:r>
      <w:r>
        <w:rPr>
          <w:sz w:val="28"/>
          <w:szCs w:val="28"/>
          <w:lang w:eastAsia="ru-RU"/>
        </w:rPr>
        <w:t>,</w:t>
      </w:r>
      <w:r w:rsidRPr="000864E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загального </w:t>
      </w:r>
      <w:r w:rsidR="00F93744">
        <w:rPr>
          <w:sz w:val="28"/>
          <w:szCs w:val="28"/>
          <w:shd w:val="clear" w:color="auto" w:fill="FFFFFF"/>
        </w:rPr>
        <w:t xml:space="preserve">та спеціального </w:t>
      </w:r>
      <w:r>
        <w:rPr>
          <w:sz w:val="28"/>
          <w:szCs w:val="28"/>
          <w:shd w:val="clear" w:color="auto" w:fill="FFFFFF"/>
        </w:rPr>
        <w:t xml:space="preserve">фонду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68FDC886" w14:textId="2B09720C" w:rsidR="00FE5443" w:rsidRDefault="00FE5443" w:rsidP="00FE544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 </w:t>
      </w:r>
      <w:r>
        <w:rPr>
          <w:color w:val="000000" w:themeColor="text1"/>
          <w:sz w:val="28"/>
          <w:szCs w:val="28"/>
        </w:rPr>
        <w:t>збільшити кошторисні призначення по КПКВК 3719800 «</w:t>
      </w:r>
      <w:r w:rsidRPr="000864E2">
        <w:rPr>
          <w:sz w:val="28"/>
          <w:szCs w:val="28"/>
          <w:shd w:val="clear" w:color="auto" w:fill="FFFFFF"/>
        </w:rPr>
        <w:t>Субвенція з місцевого бюджету державному бюджету на виконання програм соціально-економічного розвитку регіонів</w:t>
      </w:r>
      <w:r>
        <w:rPr>
          <w:color w:val="000000" w:themeColor="text1"/>
          <w:sz w:val="28"/>
          <w:szCs w:val="28"/>
        </w:rPr>
        <w:t>» КЕКВ 2620 «Поточні трансферти органам державного управління  інших рівнів»  в сумі 700 000,00 грн.</w:t>
      </w:r>
      <w:r w:rsidR="00F93744">
        <w:rPr>
          <w:color w:val="000000" w:themeColor="text1"/>
          <w:sz w:val="28"/>
          <w:szCs w:val="28"/>
        </w:rPr>
        <w:t xml:space="preserve"> по загальному фонду </w:t>
      </w:r>
      <w:r>
        <w:rPr>
          <w:color w:val="000000" w:themeColor="text1"/>
          <w:sz w:val="28"/>
          <w:szCs w:val="28"/>
        </w:rPr>
        <w:t xml:space="preserve"> та КЕКВ  3220 «</w:t>
      </w:r>
      <w:r w:rsidRPr="00FE5443">
        <w:rPr>
          <w:sz w:val="28"/>
          <w:szCs w:val="28"/>
        </w:rPr>
        <w:t>К</w:t>
      </w:r>
      <w:r w:rsidRPr="00FE5443">
        <w:rPr>
          <w:sz w:val="28"/>
          <w:szCs w:val="28"/>
          <w:shd w:val="clear" w:color="auto" w:fill="FFFFFF"/>
        </w:rPr>
        <w:t>апітальні трансферти органам державного управління інших рівнів</w:t>
      </w:r>
      <w:r w:rsidR="00F93744">
        <w:rPr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</w:rPr>
        <w:t xml:space="preserve"> </w:t>
      </w:r>
      <w:r w:rsidR="00F93744">
        <w:rPr>
          <w:color w:val="000000" w:themeColor="text1"/>
          <w:sz w:val="28"/>
          <w:szCs w:val="28"/>
        </w:rPr>
        <w:t xml:space="preserve">в сумі 300 000,00 грн. по спеціальному фонду </w:t>
      </w:r>
      <w:r w:rsidR="00E0684C">
        <w:rPr>
          <w:color w:val="000000" w:themeColor="text1"/>
          <w:sz w:val="28"/>
          <w:szCs w:val="28"/>
        </w:rPr>
        <w:t xml:space="preserve">(бюджету розвитку) </w:t>
      </w:r>
      <w:r>
        <w:rPr>
          <w:color w:val="000000" w:themeColor="text1"/>
          <w:sz w:val="28"/>
          <w:szCs w:val="28"/>
        </w:rPr>
        <w:t xml:space="preserve">за рахунок залишку </w:t>
      </w:r>
      <w:r w:rsidR="00E0684C">
        <w:rPr>
          <w:color w:val="000000" w:themeColor="text1"/>
          <w:sz w:val="28"/>
          <w:szCs w:val="28"/>
        </w:rPr>
        <w:t>коштів загального фонду,</w:t>
      </w:r>
      <w:r>
        <w:rPr>
          <w:color w:val="000000" w:themeColor="text1"/>
          <w:sz w:val="28"/>
          <w:szCs w:val="28"/>
        </w:rPr>
        <w:t xml:space="preserve">що склався станом на 01.01.2025 року. </w:t>
      </w:r>
    </w:p>
    <w:p w14:paraId="40E2B487" w14:textId="73972654" w:rsidR="001F3ECA" w:rsidRDefault="001F3ECA" w:rsidP="001F3EC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 xml:space="preserve">         13. Відповідно  до Розпорядження Чернігівської ОВА від 10.07.2025 року № 926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загального фонду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54346699" w14:textId="10E2964E" w:rsidR="001F3ECA" w:rsidRDefault="001F3ECA" w:rsidP="001F3EC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>зменшити дохідну частину бюджету по коду доходів 41059300 «</w:t>
      </w:r>
      <w:r>
        <w:rPr>
          <w:sz w:val="28"/>
          <w:szCs w:val="28"/>
          <w:shd w:val="clear" w:color="auto" w:fill="FFFFFF"/>
        </w:rPr>
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30 715,00  грн. (07 м</w:t>
      </w:r>
      <w:r w:rsidR="004F0425">
        <w:rPr>
          <w:sz w:val="28"/>
          <w:szCs w:val="28"/>
          <w:lang w:eastAsia="ru-RU"/>
        </w:rPr>
        <w:t>іс. -17 000</w:t>
      </w:r>
      <w:r>
        <w:rPr>
          <w:sz w:val="28"/>
          <w:szCs w:val="28"/>
          <w:lang w:eastAsia="ru-RU"/>
        </w:rPr>
        <w:t xml:space="preserve">,00 грн., </w:t>
      </w:r>
      <w:r w:rsidR="004F0425">
        <w:rPr>
          <w:sz w:val="28"/>
          <w:szCs w:val="28"/>
          <w:lang w:eastAsia="ru-RU"/>
        </w:rPr>
        <w:t>08</w:t>
      </w:r>
      <w:r>
        <w:rPr>
          <w:sz w:val="28"/>
          <w:szCs w:val="28"/>
          <w:lang w:eastAsia="ru-RU"/>
        </w:rPr>
        <w:t xml:space="preserve"> міс. -13 715,00 грн.)</w:t>
      </w:r>
    </w:p>
    <w:p w14:paraId="53F6733D" w14:textId="6B9E3041" w:rsidR="001F3ECA" w:rsidRPr="00A649EB" w:rsidRDefault="001F3ECA" w:rsidP="00A649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зменшити кошторисні призначення по КПКВК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0113193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територіальну цілісність 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по КЕКВ 2111 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Заробітна плата</w:t>
      </w:r>
      <w:r w:rsidR="004F0425">
        <w:rPr>
          <w:rFonts w:ascii="Times New Roman" w:hAnsi="Times New Roman" w:cs="Times New Roman"/>
          <w:color w:val="000000" w:themeColor="text1"/>
          <w:sz w:val="28"/>
          <w:szCs w:val="28"/>
        </w:rPr>
        <w:t>» в сумі      25 176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 (</w:t>
      </w:r>
      <w:r w:rsidR="004F0425" w:rsidRPr="004F0425">
        <w:rPr>
          <w:rFonts w:ascii="Times New Roman" w:hAnsi="Times New Roman" w:cs="Times New Roman"/>
          <w:sz w:val="28"/>
          <w:szCs w:val="28"/>
          <w:lang w:eastAsia="ru-RU"/>
        </w:rPr>
        <w:t>07 м</w:t>
      </w:r>
      <w:r w:rsidR="004F0425">
        <w:rPr>
          <w:rFonts w:ascii="Times New Roman" w:hAnsi="Times New Roman" w:cs="Times New Roman"/>
          <w:sz w:val="28"/>
          <w:szCs w:val="28"/>
          <w:lang w:eastAsia="ru-RU"/>
        </w:rPr>
        <w:t>іс. -13 934</w:t>
      </w:r>
      <w:r w:rsidR="004F0425" w:rsidRPr="004F0425">
        <w:rPr>
          <w:rFonts w:ascii="Times New Roman" w:hAnsi="Times New Roman" w:cs="Times New Roman"/>
          <w:sz w:val="28"/>
          <w:szCs w:val="28"/>
          <w:lang w:eastAsia="ru-RU"/>
        </w:rPr>
        <w:t>,00 грн., 08</w:t>
      </w:r>
      <w:r w:rsidR="004F0425">
        <w:rPr>
          <w:rFonts w:ascii="Times New Roman" w:hAnsi="Times New Roman" w:cs="Times New Roman"/>
          <w:sz w:val="28"/>
          <w:szCs w:val="28"/>
          <w:lang w:eastAsia="ru-RU"/>
        </w:rPr>
        <w:t xml:space="preserve"> міс. -11 242</w:t>
      </w:r>
      <w:r w:rsidR="004F0425" w:rsidRPr="004F0425">
        <w:rPr>
          <w:rFonts w:ascii="Times New Roman" w:hAnsi="Times New Roman" w:cs="Times New Roman"/>
          <w:sz w:val="28"/>
          <w:szCs w:val="28"/>
          <w:lang w:eastAsia="ru-RU"/>
        </w:rPr>
        <w:t>,00 грн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 по КЕКВ 2120 «Нарахуван</w:t>
      </w:r>
      <w:r w:rsidR="004F0425">
        <w:rPr>
          <w:rFonts w:ascii="Times New Roman" w:hAnsi="Times New Roman" w:cs="Times New Roman"/>
          <w:color w:val="000000" w:themeColor="text1"/>
          <w:sz w:val="28"/>
          <w:szCs w:val="28"/>
        </w:rPr>
        <w:t>ня на оплату праці» в сумі 5 539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,00 грн (</w:t>
      </w:r>
      <w:r w:rsidR="004F0425" w:rsidRPr="004F0425">
        <w:rPr>
          <w:rFonts w:ascii="Times New Roman" w:hAnsi="Times New Roman" w:cs="Times New Roman"/>
          <w:sz w:val="28"/>
          <w:szCs w:val="28"/>
          <w:lang w:eastAsia="ru-RU"/>
        </w:rPr>
        <w:t>07 м</w:t>
      </w:r>
      <w:r w:rsidR="004F0425">
        <w:rPr>
          <w:rFonts w:ascii="Times New Roman" w:hAnsi="Times New Roman" w:cs="Times New Roman"/>
          <w:sz w:val="28"/>
          <w:szCs w:val="28"/>
          <w:lang w:eastAsia="ru-RU"/>
        </w:rPr>
        <w:t>іс. -3 066</w:t>
      </w:r>
      <w:r w:rsidR="004F0425" w:rsidRPr="004F0425">
        <w:rPr>
          <w:rFonts w:ascii="Times New Roman" w:hAnsi="Times New Roman" w:cs="Times New Roman"/>
          <w:sz w:val="28"/>
          <w:szCs w:val="28"/>
          <w:lang w:eastAsia="ru-RU"/>
        </w:rPr>
        <w:t>,00 грн., 08</w:t>
      </w:r>
      <w:r w:rsidR="004F0425">
        <w:rPr>
          <w:rFonts w:ascii="Times New Roman" w:hAnsi="Times New Roman" w:cs="Times New Roman"/>
          <w:sz w:val="28"/>
          <w:szCs w:val="28"/>
          <w:lang w:eastAsia="ru-RU"/>
        </w:rPr>
        <w:t xml:space="preserve"> міс. -2 473</w:t>
      </w:r>
      <w:r w:rsidR="004F0425" w:rsidRPr="004F0425">
        <w:rPr>
          <w:rFonts w:ascii="Times New Roman" w:hAnsi="Times New Roman" w:cs="Times New Roman"/>
          <w:sz w:val="28"/>
          <w:szCs w:val="28"/>
          <w:lang w:eastAsia="ru-RU"/>
        </w:rPr>
        <w:t>,00 грн</w:t>
      </w:r>
      <w:r w:rsidR="004F0425">
        <w:rPr>
          <w:rFonts w:ascii="Times New Roman" w:hAnsi="Times New Roman" w:cs="Times New Roman"/>
          <w:sz w:val="28"/>
          <w:szCs w:val="28"/>
          <w:lang w:eastAsia="ru-RU"/>
        </w:rPr>
        <w:t>.)</w:t>
      </w:r>
    </w:p>
    <w:p w14:paraId="3C042AE6" w14:textId="3677E1D3" w:rsidR="00B756FC" w:rsidRDefault="00B756FC" w:rsidP="00B756F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756FC">
        <w:rPr>
          <w:color w:val="000000" w:themeColor="text1"/>
          <w:sz w:val="28"/>
          <w:szCs w:val="28"/>
        </w:rPr>
        <w:tab/>
      </w:r>
      <w:r w:rsidR="00AC58AB">
        <w:rPr>
          <w:color w:val="000000" w:themeColor="text1"/>
          <w:sz w:val="28"/>
          <w:szCs w:val="28"/>
        </w:rPr>
        <w:tab/>
      </w:r>
      <w:r w:rsidR="008375EE">
        <w:rPr>
          <w:color w:val="000000" w:themeColor="text1"/>
          <w:sz w:val="28"/>
          <w:szCs w:val="28"/>
        </w:rPr>
        <w:t>14</w:t>
      </w:r>
      <w:r w:rsidR="007F7129" w:rsidRPr="00B756FC">
        <w:rPr>
          <w:color w:val="000000" w:themeColor="text1"/>
          <w:sz w:val="28"/>
          <w:szCs w:val="28"/>
        </w:rPr>
        <w:t>.</w:t>
      </w:r>
      <w:r w:rsidR="00533DB7" w:rsidRPr="00B756FC">
        <w:rPr>
          <w:color w:val="000000" w:themeColor="text1"/>
          <w:sz w:val="28"/>
          <w:szCs w:val="28"/>
        </w:rPr>
        <w:t xml:space="preserve"> </w:t>
      </w:r>
      <w:r w:rsidRPr="00B756FC">
        <w:rPr>
          <w:color w:val="000000" w:themeColor="text1"/>
          <w:sz w:val="28"/>
          <w:szCs w:val="28"/>
        </w:rPr>
        <w:t xml:space="preserve">Відповідно до затвердженого висновку </w:t>
      </w:r>
      <w:r>
        <w:rPr>
          <w:sz w:val="28"/>
          <w:szCs w:val="28"/>
        </w:rPr>
        <w:t xml:space="preserve">фінансового відділу </w:t>
      </w:r>
      <w:proofErr w:type="spellStart"/>
      <w:r w:rsidRPr="00B756FC">
        <w:rPr>
          <w:bCs/>
          <w:sz w:val="28"/>
          <w:szCs w:val="28"/>
        </w:rPr>
        <w:t>Березнянської</w:t>
      </w:r>
      <w:proofErr w:type="spellEnd"/>
      <w:r w:rsidRPr="00B756FC">
        <w:rPr>
          <w:bCs/>
          <w:sz w:val="28"/>
          <w:szCs w:val="28"/>
        </w:rPr>
        <w:t xml:space="preserve"> селищної ради</w:t>
      </w:r>
      <w:r w:rsidRPr="00B756FC">
        <w:rPr>
          <w:sz w:val="28"/>
          <w:szCs w:val="28"/>
        </w:rPr>
        <w:t xml:space="preserve"> про обсяг перевиконання дохідної частини загального фонду селищного бюджету </w:t>
      </w:r>
      <w:proofErr w:type="spellStart"/>
      <w:r w:rsidRPr="00B756FC">
        <w:rPr>
          <w:bCs/>
          <w:sz w:val="28"/>
          <w:szCs w:val="28"/>
        </w:rPr>
        <w:t>Березнянської</w:t>
      </w:r>
      <w:proofErr w:type="spellEnd"/>
      <w:r w:rsidRPr="00B756FC">
        <w:rPr>
          <w:bCs/>
          <w:sz w:val="28"/>
          <w:szCs w:val="28"/>
        </w:rPr>
        <w:t xml:space="preserve"> селищної </w:t>
      </w:r>
      <w:r w:rsidRPr="00B756FC">
        <w:rPr>
          <w:sz w:val="28"/>
          <w:szCs w:val="28"/>
        </w:rPr>
        <w:t xml:space="preserve"> територіальної громади за підсумками роботи за 6 місяців 2025 року</w:t>
      </w:r>
      <w:r>
        <w:rPr>
          <w:sz w:val="28"/>
          <w:szCs w:val="28"/>
        </w:rPr>
        <w:t xml:space="preserve"> та не</w:t>
      </w:r>
      <w:r w:rsidR="0094767F">
        <w:rPr>
          <w:sz w:val="28"/>
          <w:szCs w:val="28"/>
        </w:rPr>
        <w:t>о</w:t>
      </w:r>
      <w:r>
        <w:rPr>
          <w:sz w:val="28"/>
          <w:szCs w:val="28"/>
        </w:rPr>
        <w:t xml:space="preserve">бхідністю збільшення кошторисних призначень по програмах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загального фонду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2CDC7D3C" w14:textId="2ACC80CA" w:rsidR="0005054D" w:rsidRPr="00723999" w:rsidRDefault="00B756FC" w:rsidP="0005054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05054D">
        <w:rPr>
          <w:sz w:val="28"/>
          <w:szCs w:val="28"/>
        </w:rPr>
        <w:tab/>
      </w:r>
      <w:r w:rsidR="0005054D">
        <w:rPr>
          <w:sz w:val="28"/>
          <w:szCs w:val="28"/>
        </w:rPr>
        <w:tab/>
        <w:t>-</w:t>
      </w:r>
      <w:r w:rsidR="00F93744">
        <w:rPr>
          <w:sz w:val="28"/>
          <w:szCs w:val="28"/>
        </w:rPr>
        <w:t xml:space="preserve"> </w:t>
      </w:r>
      <w:r w:rsidR="0005054D"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="0005054D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14031900 «Пальне» </w:t>
      </w:r>
      <w:r w:rsidR="0005054D">
        <w:rPr>
          <w:sz w:val="28"/>
          <w:szCs w:val="28"/>
          <w:lang w:eastAsia="ru-RU"/>
        </w:rPr>
        <w:t xml:space="preserve">в сумі </w:t>
      </w:r>
      <w:r w:rsidR="0005054D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550 000,00 </w:t>
      </w:r>
      <w:r w:rsidR="0005054D">
        <w:rPr>
          <w:sz w:val="28"/>
          <w:szCs w:val="28"/>
          <w:lang w:eastAsia="ru-RU"/>
        </w:rPr>
        <w:t>грн.</w:t>
      </w:r>
    </w:p>
    <w:p w14:paraId="21BD28BC" w14:textId="6E54788C" w:rsidR="0005054D" w:rsidRDefault="0005054D" w:rsidP="0005054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</w:t>
      </w:r>
      <w:r w:rsidR="0094767F">
        <w:rPr>
          <w:color w:val="000000" w:themeColor="text1"/>
          <w:sz w:val="28"/>
          <w:szCs w:val="28"/>
        </w:rPr>
        <w:t>011602</w:t>
      </w:r>
      <w:r w:rsidRPr="00406731">
        <w:rPr>
          <w:color w:val="000000" w:themeColor="text1"/>
          <w:sz w:val="28"/>
          <w:szCs w:val="28"/>
        </w:rPr>
        <w:t>0 «</w:t>
      </w:r>
      <w:r w:rsidR="00F93744" w:rsidRPr="00F93744">
        <w:rPr>
          <w:color w:val="000000"/>
          <w:sz w:val="28"/>
          <w:szCs w:val="28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Pr="00406731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</w:t>
      </w:r>
      <w:r w:rsidR="006A7AA4">
        <w:rPr>
          <w:color w:val="000000" w:themeColor="text1"/>
          <w:sz w:val="28"/>
          <w:szCs w:val="28"/>
        </w:rPr>
        <w:t>(придбання трактора з навісним обладнанням)</w:t>
      </w:r>
      <w:r>
        <w:rPr>
          <w:color w:val="000000" w:themeColor="text1"/>
          <w:sz w:val="28"/>
          <w:szCs w:val="28"/>
        </w:rPr>
        <w:t xml:space="preserve">  </w:t>
      </w:r>
      <w:r w:rsidR="006A7AA4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КЕКВ 32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10 «</w:t>
      </w:r>
      <w:r w:rsidR="006A7AA4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Капітальні </w:t>
      </w:r>
      <w:r w:rsidRPr="0005054D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трансферти підприємствам (установам, організаціям</w:t>
      </w:r>
      <w:r w:rsidRPr="0005054D">
        <w:rPr>
          <w:sz w:val="28"/>
          <w:szCs w:val="28"/>
          <w:shd w:val="clear" w:color="auto" w:fill="FFFFFF"/>
        </w:rPr>
        <w:t>)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» в сумі 400 000,00 грн.</w:t>
      </w:r>
      <w:r w:rsidR="006A7AA4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(бюджет розвитку)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; </w:t>
      </w:r>
    </w:p>
    <w:p w14:paraId="3F239A2C" w14:textId="16BEF8FA" w:rsidR="0005054D" w:rsidRDefault="0005054D" w:rsidP="0005054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  <w:t>-</w:t>
      </w:r>
      <w:r w:rsidRPr="0005054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0110180 «</w:t>
      </w:r>
      <w:r w:rsidR="0094767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Інша діяльність у сфері державного управління</w:t>
      </w:r>
      <w:r w:rsidRPr="0005054D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КЕКВ 2240 «</w:t>
      </w:r>
      <w:r>
        <w:rPr>
          <w:color w:val="000000" w:themeColor="text1"/>
          <w:sz w:val="28"/>
          <w:szCs w:val="28"/>
        </w:rPr>
        <w:t>Оплата  послуг(крім комунальних)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» в сумі 100 000,00грн.</w:t>
      </w:r>
    </w:p>
    <w:p w14:paraId="77960388" w14:textId="37624A9D" w:rsidR="0005054D" w:rsidRDefault="0005054D" w:rsidP="00F9374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  <w:t>-</w:t>
      </w:r>
      <w:r w:rsidR="00AC58AB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="00AC58AB">
        <w:rPr>
          <w:sz w:val="28"/>
          <w:szCs w:val="28"/>
          <w:shd w:val="clear" w:color="auto" w:fill="FFFFFF"/>
        </w:rPr>
        <w:t>збільшити кошторисні призначення по КПКВК</w:t>
      </w:r>
      <w:r w:rsidR="00AC58AB" w:rsidRPr="00E14C9A">
        <w:rPr>
          <w:color w:val="000000" w:themeColor="text1"/>
          <w:sz w:val="28"/>
          <w:szCs w:val="28"/>
          <w:shd w:val="clear" w:color="auto" w:fill="FFFFFF"/>
        </w:rPr>
        <w:t> </w:t>
      </w:r>
      <w:r w:rsidR="00AC58AB">
        <w:rPr>
          <w:rStyle w:val="a4"/>
          <w:bCs/>
          <w:i w:val="0"/>
          <w:color w:val="000000" w:themeColor="text1"/>
          <w:sz w:val="28"/>
          <w:szCs w:val="28"/>
          <w:shd w:val="clear" w:color="auto" w:fill="FFFFFF"/>
        </w:rPr>
        <w:t>3719800</w:t>
      </w:r>
      <w:r w:rsidR="00AC58AB" w:rsidRPr="00E14C9A">
        <w:rPr>
          <w:color w:val="000000" w:themeColor="text1"/>
          <w:sz w:val="28"/>
          <w:szCs w:val="28"/>
          <w:shd w:val="clear" w:color="auto" w:fill="FFFFFF"/>
        </w:rPr>
        <w:t> </w:t>
      </w:r>
      <w:r w:rsidR="00AC58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C58AB" w:rsidRPr="00E14C9A">
        <w:rPr>
          <w:color w:val="000000" w:themeColor="text1"/>
          <w:sz w:val="28"/>
          <w:szCs w:val="28"/>
          <w:shd w:val="clear" w:color="auto" w:fill="FFFFFF"/>
        </w:rPr>
        <w:t>"</w:t>
      </w:r>
      <w:r w:rsidR="00D647CD" w:rsidRPr="00D647CD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D647CD" w:rsidRPr="00D647CD">
        <w:rPr>
          <w:sz w:val="28"/>
          <w:szCs w:val="28"/>
          <w:shd w:val="clear" w:color="auto" w:fill="FFFFFF"/>
        </w:rPr>
        <w:t>Субвенція з місцевого бюджету державному бюджету на виконання програм соціально-економічного розвитку регіонів» </w:t>
      </w:r>
      <w:r w:rsidR="00AC58AB" w:rsidRPr="00E14C9A">
        <w:rPr>
          <w:color w:val="000000" w:themeColor="text1"/>
          <w:sz w:val="28"/>
          <w:szCs w:val="28"/>
          <w:shd w:val="clear" w:color="auto" w:fill="FFFFFF"/>
        </w:rPr>
        <w:t>»</w:t>
      </w:r>
      <w:r w:rsidR="00AC58AB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="00AC58AB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КЕКВ 2620 «</w:t>
      </w:r>
      <w:r w:rsidR="00AC58AB" w:rsidRPr="00AC58AB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Поточні трансферти органам державного управління інших рівнів</w:t>
      </w:r>
      <w:r w:rsidR="00AC58AB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» в сумі </w:t>
      </w:r>
      <w:r w:rsidR="0094767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="00AC58AB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50 000,00 грн.</w:t>
      </w:r>
    </w:p>
    <w:p w14:paraId="04C61D31" w14:textId="3C89AD21" w:rsidR="00BA072C" w:rsidRDefault="00BA072C" w:rsidP="00BA072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 xml:space="preserve">      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   15. </w:t>
      </w:r>
      <w:r w:rsidR="00E0684C">
        <w:rPr>
          <w:sz w:val="28"/>
          <w:szCs w:val="28"/>
        </w:rPr>
        <w:t xml:space="preserve">Враховуючи листи командирів військових частин </w:t>
      </w:r>
      <w:r>
        <w:rPr>
          <w:color w:val="000000" w:themeColor="text1"/>
          <w:sz w:val="28"/>
          <w:szCs w:val="28"/>
        </w:rPr>
        <w:t xml:space="preserve">внести </w:t>
      </w:r>
      <w:r w:rsidR="00E0684C">
        <w:rPr>
          <w:sz w:val="28"/>
          <w:szCs w:val="28"/>
          <w:shd w:val="clear" w:color="auto" w:fill="FFFFFF"/>
        </w:rPr>
        <w:t xml:space="preserve">зміни до </w:t>
      </w:r>
      <w:r>
        <w:rPr>
          <w:sz w:val="28"/>
          <w:szCs w:val="28"/>
          <w:shd w:val="clear" w:color="auto" w:fill="FFFFFF"/>
        </w:rPr>
        <w:t xml:space="preserve">спеціального фонду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72B5E4FD" w14:textId="26667FF7" w:rsidR="006725D9" w:rsidRDefault="00BA072C" w:rsidP="006725D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 </w:t>
      </w:r>
      <w:r w:rsidR="006725D9">
        <w:rPr>
          <w:color w:val="000000" w:themeColor="text1"/>
          <w:sz w:val="28"/>
          <w:szCs w:val="28"/>
        </w:rPr>
        <w:t>збільшити кошторисні призначення по КПКВК 3719800 «</w:t>
      </w:r>
      <w:r w:rsidR="006725D9" w:rsidRPr="000864E2">
        <w:rPr>
          <w:sz w:val="28"/>
          <w:szCs w:val="28"/>
          <w:shd w:val="clear" w:color="auto" w:fill="FFFFFF"/>
        </w:rPr>
        <w:t>Субвенція з місцевого бюджету державному бюджету на виконання програм соціально-економічного розвитку регіонів</w:t>
      </w:r>
      <w:r w:rsidR="006725D9">
        <w:rPr>
          <w:color w:val="000000" w:themeColor="text1"/>
          <w:sz w:val="28"/>
          <w:szCs w:val="28"/>
        </w:rPr>
        <w:t>» КЕКВ 2620 «Поточні трансферти органам державного управління  інших рівнів»  в сумі 800 000,00 грн. по загальному фонду  та КЕКВ  3220 «</w:t>
      </w:r>
      <w:r w:rsidR="006725D9" w:rsidRPr="00FE5443">
        <w:rPr>
          <w:sz w:val="28"/>
          <w:szCs w:val="28"/>
        </w:rPr>
        <w:t>К</w:t>
      </w:r>
      <w:r w:rsidR="006725D9" w:rsidRPr="00FE5443">
        <w:rPr>
          <w:sz w:val="28"/>
          <w:szCs w:val="28"/>
          <w:shd w:val="clear" w:color="auto" w:fill="FFFFFF"/>
        </w:rPr>
        <w:t>апітальні трансферти органам державного управління інших рівнів</w:t>
      </w:r>
      <w:r w:rsidR="006725D9">
        <w:rPr>
          <w:sz w:val="28"/>
          <w:szCs w:val="28"/>
          <w:shd w:val="clear" w:color="auto" w:fill="FFFFFF"/>
        </w:rPr>
        <w:t>»</w:t>
      </w:r>
      <w:r w:rsidR="006725D9">
        <w:rPr>
          <w:color w:val="000000" w:themeColor="text1"/>
          <w:sz w:val="28"/>
          <w:szCs w:val="28"/>
        </w:rPr>
        <w:t xml:space="preserve"> в сумі 200 000,00 грн. по спеціальному фонду (бюджету розвитку) за рахунок залишку коштів загального фонду,що склався станом на 01.01.2025 року. </w:t>
      </w:r>
    </w:p>
    <w:p w14:paraId="0E63F993" w14:textId="76C4B08C" w:rsidR="00497385" w:rsidRPr="008B703D" w:rsidRDefault="00114743" w:rsidP="00F9374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i w:val="0"/>
          <w:iCs w:val="0"/>
          <w:sz w:val="28"/>
          <w:szCs w:val="28"/>
        </w:rPr>
      </w:pP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         16. </w:t>
      </w:r>
      <w:r w:rsidR="00497385" w:rsidRPr="00497385">
        <w:rPr>
          <w:sz w:val="28"/>
          <w:szCs w:val="28"/>
        </w:rPr>
        <w:t>З метою підтримки комунального некомерційного підприємства «Чернігівська центральна районна лікарня» Чернігівської район</w:t>
      </w:r>
      <w:r w:rsidR="00497385">
        <w:rPr>
          <w:sz w:val="28"/>
          <w:szCs w:val="28"/>
        </w:rPr>
        <w:t xml:space="preserve">ної ради Чернігівської області, відповідно до листа-звернення </w:t>
      </w:r>
      <w:r w:rsidR="00497385" w:rsidRPr="00497385">
        <w:rPr>
          <w:sz w:val="28"/>
          <w:szCs w:val="28"/>
        </w:rPr>
        <w:t xml:space="preserve">передбачити  в бюджеті </w:t>
      </w:r>
      <w:proofErr w:type="spellStart"/>
      <w:r w:rsidR="00497385" w:rsidRPr="00497385">
        <w:rPr>
          <w:sz w:val="28"/>
          <w:szCs w:val="28"/>
        </w:rPr>
        <w:t>Березнянської</w:t>
      </w:r>
      <w:proofErr w:type="spellEnd"/>
      <w:r w:rsidR="00497385" w:rsidRPr="00497385">
        <w:rPr>
          <w:sz w:val="28"/>
          <w:szCs w:val="28"/>
        </w:rPr>
        <w:t xml:space="preserve"> селищної територіальної громади  кошти на фінансування Програми за рахунок </w:t>
      </w:r>
      <w:r w:rsidR="008B703D">
        <w:rPr>
          <w:sz w:val="28"/>
          <w:szCs w:val="28"/>
        </w:rPr>
        <w:t>«Д</w:t>
      </w:r>
      <w:r w:rsidR="00497385" w:rsidRPr="00497385">
        <w:rPr>
          <w:sz w:val="28"/>
          <w:szCs w:val="28"/>
        </w:rPr>
        <w:t xml:space="preserve">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="00497385" w:rsidRPr="00497385">
        <w:rPr>
          <w:sz w:val="28"/>
          <w:szCs w:val="28"/>
        </w:rPr>
        <w:t>деокупованих</w:t>
      </w:r>
      <w:proofErr w:type="spellEnd"/>
      <w:r w:rsidR="00497385" w:rsidRPr="00497385">
        <w:rPr>
          <w:sz w:val="28"/>
          <w:szCs w:val="28"/>
        </w:rPr>
        <w:t>, тимчасово окупованих та інших територіях України, що зазнали негативного впливу у зв`язку з повн</w:t>
      </w:r>
      <w:r w:rsidR="00497385">
        <w:rPr>
          <w:sz w:val="28"/>
          <w:szCs w:val="28"/>
        </w:rPr>
        <w:t>омасштабною збройною агресії РФ</w:t>
      </w:r>
      <w:r w:rsidR="008B703D">
        <w:rPr>
          <w:sz w:val="28"/>
          <w:szCs w:val="28"/>
        </w:rPr>
        <w:t>»</w:t>
      </w:r>
      <w:r w:rsidR="00497385">
        <w:rPr>
          <w:sz w:val="28"/>
          <w:szCs w:val="28"/>
        </w:rPr>
        <w:t xml:space="preserve"> КПКВК</w:t>
      </w:r>
      <w:r w:rsidR="008B703D">
        <w:rPr>
          <w:sz w:val="28"/>
          <w:szCs w:val="28"/>
        </w:rPr>
        <w:t xml:space="preserve"> 0112010 «</w:t>
      </w:r>
      <w:r w:rsidR="008B703D" w:rsidRPr="008B703D">
        <w:rPr>
          <w:color w:val="000000"/>
          <w:sz w:val="28"/>
          <w:szCs w:val="28"/>
        </w:rPr>
        <w:t>Багатопрофільна стаціонарна медична допомога населенню</w:t>
      </w:r>
      <w:r w:rsidR="008B703D">
        <w:rPr>
          <w:color w:val="000000"/>
          <w:sz w:val="28"/>
          <w:szCs w:val="28"/>
        </w:rPr>
        <w:t xml:space="preserve">» КЕКВ 2610 </w:t>
      </w:r>
      <w:r w:rsidR="008B703D" w:rsidRPr="00497385">
        <w:rPr>
          <w:sz w:val="28"/>
          <w:szCs w:val="28"/>
        </w:rPr>
        <w:t>в сумі 300 00,00 грн</w:t>
      </w:r>
      <w:r w:rsidR="006A7AA4">
        <w:rPr>
          <w:sz w:val="28"/>
          <w:szCs w:val="28"/>
        </w:rPr>
        <w:t>. (оплата енергоносії</w:t>
      </w:r>
      <w:r w:rsidR="008B703D">
        <w:rPr>
          <w:sz w:val="28"/>
          <w:szCs w:val="28"/>
        </w:rPr>
        <w:t>в).</w:t>
      </w:r>
    </w:p>
    <w:p w14:paraId="5599BE88" w14:textId="77615246" w:rsidR="00AC58AB" w:rsidRPr="008B703D" w:rsidRDefault="008375EE" w:rsidP="00AC58AB">
      <w:pPr>
        <w:pStyle w:val="1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B703D">
        <w:rPr>
          <w:rStyle w:val="a4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1</w:t>
      </w:r>
      <w:r w:rsidR="00A649EB" w:rsidRPr="008B703D">
        <w:rPr>
          <w:rStyle w:val="a4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7</w:t>
      </w:r>
      <w:r w:rsidR="00AC58AB" w:rsidRPr="008B703D">
        <w:rPr>
          <w:rStyle w:val="a4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.</w:t>
      </w:r>
      <w:r w:rsidR="00AC58AB" w:rsidRPr="008B703D">
        <w:rPr>
          <w:rFonts w:ascii="Times New Roman" w:hAnsi="Times New Roman"/>
          <w:sz w:val="28"/>
          <w:szCs w:val="28"/>
        </w:rPr>
        <w:t xml:space="preserve"> </w:t>
      </w:r>
      <w:r w:rsidR="00AC58AB" w:rsidRPr="008B703D">
        <w:rPr>
          <w:rFonts w:ascii="Times New Roman" w:hAnsi="Times New Roman"/>
          <w:sz w:val="28"/>
          <w:szCs w:val="28"/>
          <w:lang w:val="uk-UA"/>
        </w:rPr>
        <w:t xml:space="preserve">Збільшити кошторисні призначення за рахунок  розподілу вільного залишку бюджетних коштів, який склався на рахунку загального фонду селищного бюджету станом на 01 січня 2025 року  відповідно до розрахункових </w:t>
      </w:r>
      <w:r w:rsidR="00AC58AB" w:rsidRPr="008B703D">
        <w:rPr>
          <w:rFonts w:ascii="Times New Roman" w:hAnsi="Times New Roman"/>
          <w:sz w:val="28"/>
          <w:szCs w:val="28"/>
          <w:lang w:val="uk-UA"/>
        </w:rPr>
        <w:lastRenderedPageBreak/>
        <w:t>потреб заробітної плати та нарахування на заробітну плату в сумі 1 500 000,00 грн., а саме:</w:t>
      </w:r>
    </w:p>
    <w:p w14:paraId="2A0E3F1E" w14:textId="156814F8" w:rsidR="00AC58AB" w:rsidRPr="008B703D" w:rsidRDefault="00AC58AB" w:rsidP="00AC5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03D">
        <w:rPr>
          <w:rFonts w:ascii="Times New Roman" w:hAnsi="Times New Roman" w:cs="Times New Roman"/>
          <w:sz w:val="28"/>
          <w:szCs w:val="28"/>
        </w:rPr>
        <w:t xml:space="preserve"> - КПКВК МБ 0611021 «Надання загальної середньої освіти закладами загальної середньої освіти за рахунок коштів місцевого бюджету» по КЕКВ 2111 «</w:t>
      </w:r>
      <w:r w:rsidRPr="008B703D">
        <w:rPr>
          <w:rFonts w:ascii="Times New Roman" w:hAnsi="Times New Roman" w:cs="Times New Roman"/>
          <w:sz w:val="28"/>
          <w:szCs w:val="28"/>
          <w:shd w:val="clear" w:color="auto" w:fill="FFFFFF"/>
        </w:rPr>
        <w:t>Заробітна плата</w:t>
      </w:r>
      <w:r w:rsidRPr="008B703D">
        <w:rPr>
          <w:rFonts w:ascii="Times New Roman" w:hAnsi="Times New Roman" w:cs="Times New Roman"/>
          <w:sz w:val="28"/>
          <w:szCs w:val="28"/>
        </w:rPr>
        <w:t>» в сумі 1 230 000,00 грн; КЕКВ 2120 «</w:t>
      </w:r>
      <w:r w:rsidRPr="008B703D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 w:rsidRPr="008B703D">
        <w:rPr>
          <w:rFonts w:ascii="Times New Roman" w:hAnsi="Times New Roman" w:cs="Times New Roman"/>
          <w:sz w:val="28"/>
          <w:szCs w:val="28"/>
        </w:rPr>
        <w:t xml:space="preserve">»  в сумі 270 000,00 сумі грн.; </w:t>
      </w:r>
    </w:p>
    <w:p w14:paraId="5DE7AFA9" w14:textId="60379A31" w:rsidR="009D4AAB" w:rsidRDefault="008B703D" w:rsidP="009D4AA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18.</w:t>
      </w:r>
      <w:r w:rsidR="003645BE" w:rsidRPr="003645BE">
        <w:rPr>
          <w:sz w:val="28"/>
          <w:szCs w:val="28"/>
        </w:rPr>
        <w:t xml:space="preserve"> </w:t>
      </w:r>
      <w:r w:rsidR="009D4AAB">
        <w:rPr>
          <w:sz w:val="28"/>
          <w:szCs w:val="28"/>
        </w:rPr>
        <w:t>З</w:t>
      </w:r>
      <w:r w:rsidR="003645BE">
        <w:rPr>
          <w:sz w:val="28"/>
          <w:szCs w:val="28"/>
        </w:rPr>
        <w:t xml:space="preserve"> метою проведення своєчасного та повного розрахунку за надані послуги КП </w:t>
      </w:r>
      <w:r w:rsidR="003645BE" w:rsidRPr="009D4AAB">
        <w:rPr>
          <w:i/>
          <w:sz w:val="28"/>
          <w:szCs w:val="28"/>
        </w:rPr>
        <w:t>«</w:t>
      </w:r>
      <w:proofErr w:type="spellStart"/>
      <w:r w:rsidR="003645BE" w:rsidRPr="009D4AAB">
        <w:rPr>
          <w:sz w:val="28"/>
          <w:szCs w:val="28"/>
        </w:rPr>
        <w:t>Березнакомунпослуга</w:t>
      </w:r>
      <w:proofErr w:type="spellEnd"/>
      <w:r w:rsidR="003645BE" w:rsidRPr="009D4AAB">
        <w:rPr>
          <w:sz w:val="28"/>
          <w:szCs w:val="28"/>
        </w:rPr>
        <w:t>» по скошуванню трави на прилеглій території закладу</w:t>
      </w:r>
      <w:r w:rsidR="009D4AAB">
        <w:rPr>
          <w:i/>
          <w:sz w:val="28"/>
          <w:szCs w:val="28"/>
        </w:rPr>
        <w:t xml:space="preserve">, </w:t>
      </w:r>
      <w:r w:rsidR="009D4AAB">
        <w:rPr>
          <w:color w:val="000000" w:themeColor="text1"/>
          <w:sz w:val="28"/>
          <w:szCs w:val="28"/>
        </w:rPr>
        <w:t xml:space="preserve">відповідно до наказу начальника відділу ОКМС від 19.06.2025 року  №70-ОД, внести </w:t>
      </w:r>
      <w:r w:rsidR="009D4AAB"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 w:rsidR="009D4AAB">
        <w:rPr>
          <w:sz w:val="28"/>
          <w:szCs w:val="28"/>
          <w:shd w:val="clear" w:color="auto" w:fill="FFFFFF"/>
        </w:rPr>
        <w:t>Березнянської</w:t>
      </w:r>
      <w:proofErr w:type="spellEnd"/>
      <w:r w:rsidR="009D4AAB"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1785FBF4" w14:textId="7D3F469D" w:rsidR="003645BE" w:rsidRDefault="009D4AAB" w:rsidP="003645BE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збільшити розмір асигнувань по КПКВК МБ 0614040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 діяльності музеїв і виставок</w:t>
      </w:r>
      <w:r>
        <w:rPr>
          <w:rFonts w:ascii="Times New Roman" w:hAnsi="Times New Roman" w:cs="Times New Roman"/>
          <w:sz w:val="28"/>
          <w:szCs w:val="28"/>
        </w:rPr>
        <w:t>» по КЕКВ 2240 «Оплата послуг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крiм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комунальних)» на липень місяць поточного року на суму 800,00 грн. внаслідок перенесення призначень з грудня місяця 2025 року.</w:t>
      </w:r>
    </w:p>
    <w:p w14:paraId="010B2413" w14:textId="77777777" w:rsidR="002C089C" w:rsidRDefault="002C089C" w:rsidP="0009084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</w:t>
      </w:r>
      <w:r w:rsidR="003645BE">
        <w:rPr>
          <w:sz w:val="28"/>
          <w:szCs w:val="28"/>
        </w:rPr>
        <w:t>19</w:t>
      </w:r>
      <w:r>
        <w:rPr>
          <w:sz w:val="28"/>
          <w:szCs w:val="28"/>
        </w:rPr>
        <w:t xml:space="preserve">. Для розробки проектно-кошторисної документації на проведення реконструкції газових мереж, </w:t>
      </w:r>
      <w:r>
        <w:rPr>
          <w:sz w:val="28"/>
          <w:szCs w:val="28"/>
          <w:lang w:eastAsia="ru-RU"/>
        </w:rPr>
        <w:t xml:space="preserve">відповідно до  розпорядження голови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21</w:t>
      </w:r>
      <w:r w:rsidRPr="005A4186"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>7</w:t>
      </w:r>
      <w:r w:rsidRPr="005A4186">
        <w:rPr>
          <w:sz w:val="28"/>
          <w:szCs w:val="28"/>
          <w:lang w:eastAsia="ru-RU"/>
        </w:rPr>
        <w:t>.2025 року №</w:t>
      </w:r>
      <w:r>
        <w:rPr>
          <w:sz w:val="28"/>
          <w:szCs w:val="28"/>
          <w:lang w:eastAsia="ru-RU"/>
        </w:rPr>
        <w:t xml:space="preserve">85,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ЗФ  та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4D093526" w14:textId="02CE9429" w:rsidR="0009084A" w:rsidRDefault="002C089C" w:rsidP="0009084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="0009084A">
        <w:rPr>
          <w:sz w:val="28"/>
          <w:szCs w:val="28"/>
        </w:rPr>
        <w:t xml:space="preserve">- зменшити </w:t>
      </w:r>
      <w:r w:rsidR="00C54B46">
        <w:rPr>
          <w:sz w:val="28"/>
          <w:szCs w:val="28"/>
        </w:rPr>
        <w:t xml:space="preserve">кошторисні </w:t>
      </w:r>
      <w:r w:rsidR="0009084A">
        <w:rPr>
          <w:sz w:val="28"/>
          <w:szCs w:val="28"/>
        </w:rPr>
        <w:t xml:space="preserve">призначення по КПКВК </w:t>
      </w:r>
      <w:r w:rsidR="0009084A">
        <w:rPr>
          <w:color w:val="000000"/>
          <w:sz w:val="28"/>
          <w:szCs w:val="28"/>
        </w:rPr>
        <w:t>0614030 «Забезпечення діяльності бібліотек» по загальному фонду по КЕКВ 2274 «Оплата природного газу» в січні поточного року на 14</w:t>
      </w:r>
      <w:r>
        <w:rPr>
          <w:color w:val="000000"/>
          <w:sz w:val="28"/>
          <w:szCs w:val="28"/>
        </w:rPr>
        <w:t xml:space="preserve"> </w:t>
      </w:r>
      <w:r w:rsidR="0009084A">
        <w:rPr>
          <w:color w:val="000000"/>
          <w:sz w:val="28"/>
          <w:szCs w:val="28"/>
        </w:rPr>
        <w:t>000,00 грн. та  в лютому на 4</w:t>
      </w:r>
      <w:r>
        <w:rPr>
          <w:color w:val="000000"/>
          <w:sz w:val="28"/>
          <w:szCs w:val="28"/>
        </w:rPr>
        <w:t xml:space="preserve"> </w:t>
      </w:r>
      <w:r w:rsidR="0009084A">
        <w:rPr>
          <w:color w:val="000000"/>
          <w:sz w:val="28"/>
          <w:szCs w:val="28"/>
        </w:rPr>
        <w:t>790,26 грн.;</w:t>
      </w:r>
    </w:p>
    <w:p w14:paraId="7548BF01" w14:textId="01FD5CFB" w:rsidR="0009084A" w:rsidRDefault="002C089C" w:rsidP="0009084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9084A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збільшити </w:t>
      </w:r>
      <w:r w:rsidR="00C54B46">
        <w:rPr>
          <w:color w:val="000000"/>
          <w:sz w:val="28"/>
          <w:szCs w:val="28"/>
        </w:rPr>
        <w:t xml:space="preserve">кошторисні </w:t>
      </w:r>
      <w:r>
        <w:rPr>
          <w:color w:val="000000"/>
          <w:sz w:val="28"/>
          <w:szCs w:val="28"/>
        </w:rPr>
        <w:t>призначення по спеціальному</w:t>
      </w:r>
      <w:r w:rsidR="0009084A">
        <w:rPr>
          <w:color w:val="000000"/>
          <w:sz w:val="28"/>
          <w:szCs w:val="28"/>
        </w:rPr>
        <w:t xml:space="preserve"> фонд</w:t>
      </w:r>
      <w:r>
        <w:rPr>
          <w:color w:val="000000"/>
          <w:sz w:val="28"/>
          <w:szCs w:val="28"/>
        </w:rPr>
        <w:t>у (бюджет розвитку)</w:t>
      </w:r>
      <w:r w:rsidR="0009084A">
        <w:rPr>
          <w:color w:val="000000"/>
          <w:sz w:val="28"/>
          <w:szCs w:val="28"/>
        </w:rPr>
        <w:t xml:space="preserve"> </w:t>
      </w:r>
      <w:r w:rsidR="0009084A">
        <w:rPr>
          <w:sz w:val="28"/>
          <w:szCs w:val="28"/>
        </w:rPr>
        <w:t xml:space="preserve">КПКВК </w:t>
      </w:r>
      <w:r w:rsidR="0009084A">
        <w:rPr>
          <w:color w:val="000000"/>
          <w:sz w:val="28"/>
          <w:szCs w:val="28"/>
        </w:rPr>
        <w:t>0614030 «Забезпечення діяльності бібліотек» на КЕКВ 3142 «</w:t>
      </w:r>
      <w:proofErr w:type="spellStart"/>
      <w:r w:rsidR="0009084A">
        <w:rPr>
          <w:color w:val="000000"/>
          <w:sz w:val="28"/>
          <w:szCs w:val="28"/>
        </w:rPr>
        <w:t>Реконструкцiя</w:t>
      </w:r>
      <w:proofErr w:type="spellEnd"/>
      <w:r w:rsidR="0009084A">
        <w:rPr>
          <w:color w:val="000000"/>
          <w:sz w:val="28"/>
          <w:szCs w:val="28"/>
        </w:rPr>
        <w:t xml:space="preserve"> та </w:t>
      </w:r>
      <w:proofErr w:type="spellStart"/>
      <w:r w:rsidR="0009084A">
        <w:rPr>
          <w:color w:val="000000"/>
          <w:sz w:val="28"/>
          <w:szCs w:val="28"/>
        </w:rPr>
        <w:t>реставрацiя</w:t>
      </w:r>
      <w:proofErr w:type="spellEnd"/>
      <w:r w:rsidR="0009084A">
        <w:rPr>
          <w:color w:val="000000"/>
          <w:sz w:val="28"/>
          <w:szCs w:val="28"/>
        </w:rPr>
        <w:t xml:space="preserve"> </w:t>
      </w:r>
      <w:proofErr w:type="spellStart"/>
      <w:r w:rsidR="0009084A">
        <w:rPr>
          <w:color w:val="000000"/>
          <w:sz w:val="28"/>
          <w:szCs w:val="28"/>
        </w:rPr>
        <w:t>iнши</w:t>
      </w:r>
      <w:r w:rsidR="00C54B46">
        <w:rPr>
          <w:color w:val="000000"/>
          <w:sz w:val="28"/>
          <w:szCs w:val="28"/>
        </w:rPr>
        <w:t>х</w:t>
      </w:r>
      <w:proofErr w:type="spellEnd"/>
      <w:r w:rsidR="00C54B46">
        <w:rPr>
          <w:color w:val="000000"/>
          <w:sz w:val="28"/>
          <w:szCs w:val="28"/>
        </w:rPr>
        <w:t xml:space="preserve"> </w:t>
      </w:r>
      <w:proofErr w:type="spellStart"/>
      <w:r w:rsidR="00C54B46">
        <w:rPr>
          <w:color w:val="000000"/>
          <w:sz w:val="28"/>
          <w:szCs w:val="28"/>
        </w:rPr>
        <w:t>об'єктiв</w:t>
      </w:r>
      <w:proofErr w:type="spellEnd"/>
      <w:r w:rsidR="00C54B46">
        <w:rPr>
          <w:color w:val="000000"/>
          <w:sz w:val="28"/>
          <w:szCs w:val="28"/>
        </w:rPr>
        <w:t>» на липень 2025 року</w:t>
      </w:r>
      <w:r w:rsidR="00F87D9A" w:rsidRPr="00F87D9A">
        <w:rPr>
          <w:color w:val="000000"/>
          <w:sz w:val="28"/>
          <w:szCs w:val="28"/>
        </w:rPr>
        <w:t xml:space="preserve"> </w:t>
      </w:r>
      <w:r w:rsidR="00F87D9A">
        <w:rPr>
          <w:color w:val="000000"/>
          <w:sz w:val="28"/>
          <w:szCs w:val="28"/>
        </w:rPr>
        <w:t>в сумі 18790,26 грн.</w:t>
      </w:r>
    </w:p>
    <w:p w14:paraId="305B4D36" w14:textId="0B814DDF" w:rsidR="00AF3C63" w:rsidRDefault="00AF3C63" w:rsidP="00AF3C6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</w:t>
      </w:r>
      <w:r w:rsidR="0009084A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C34F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розробки проектно-кошторисної документації та проходження експертної оцінки документації по встановленню системи автоматичної пожежної сигналізації в підвальному приміщення </w:t>
      </w:r>
      <w:proofErr w:type="spellStart"/>
      <w:r>
        <w:rPr>
          <w:sz w:val="28"/>
          <w:szCs w:val="28"/>
        </w:rPr>
        <w:t>Локнистенського</w:t>
      </w:r>
      <w:proofErr w:type="spellEnd"/>
      <w:r>
        <w:rPr>
          <w:sz w:val="28"/>
          <w:szCs w:val="28"/>
        </w:rPr>
        <w:t xml:space="preserve"> ЗЗСО І-ІІІ ст., </w:t>
      </w:r>
      <w:r>
        <w:rPr>
          <w:sz w:val="28"/>
          <w:szCs w:val="28"/>
          <w:lang w:eastAsia="ru-RU"/>
        </w:rPr>
        <w:t xml:space="preserve">відповідно до  розпорядження голови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21</w:t>
      </w:r>
      <w:r w:rsidRPr="005A4186"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>7</w:t>
      </w:r>
      <w:r w:rsidRPr="005A4186">
        <w:rPr>
          <w:sz w:val="28"/>
          <w:szCs w:val="28"/>
          <w:lang w:eastAsia="ru-RU"/>
        </w:rPr>
        <w:t>.2025 року №</w:t>
      </w:r>
      <w:r>
        <w:rPr>
          <w:sz w:val="28"/>
          <w:szCs w:val="28"/>
          <w:lang w:eastAsia="ru-RU"/>
        </w:rPr>
        <w:t xml:space="preserve">86,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ЗФ  та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73ABD9C6" w14:textId="60BEB715" w:rsidR="00C34F30" w:rsidRDefault="00AF3C63" w:rsidP="00C34F30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34F30">
        <w:rPr>
          <w:sz w:val="28"/>
          <w:szCs w:val="28"/>
        </w:rPr>
        <w:t xml:space="preserve">- зменшити </w:t>
      </w:r>
      <w:r w:rsidR="00C54B46">
        <w:rPr>
          <w:sz w:val="28"/>
          <w:szCs w:val="28"/>
        </w:rPr>
        <w:t xml:space="preserve">кошторисні </w:t>
      </w:r>
      <w:proofErr w:type="spellStart"/>
      <w:r w:rsidR="00C54B46">
        <w:rPr>
          <w:sz w:val="28"/>
          <w:szCs w:val="28"/>
        </w:rPr>
        <w:t>кошторисні</w:t>
      </w:r>
      <w:proofErr w:type="spellEnd"/>
      <w:r w:rsidR="00C54B46">
        <w:rPr>
          <w:sz w:val="28"/>
          <w:szCs w:val="28"/>
        </w:rPr>
        <w:t xml:space="preserve"> </w:t>
      </w:r>
      <w:r w:rsidR="00C34F30">
        <w:rPr>
          <w:sz w:val="28"/>
          <w:szCs w:val="28"/>
        </w:rPr>
        <w:t xml:space="preserve">призначення по КПКВК </w:t>
      </w:r>
      <w:r w:rsidR="00C34F30">
        <w:rPr>
          <w:color w:val="000000"/>
          <w:sz w:val="28"/>
          <w:szCs w:val="28"/>
        </w:rPr>
        <w:t xml:space="preserve">0611021 </w:t>
      </w:r>
      <w:r w:rsidR="00C34F30">
        <w:rPr>
          <w:sz w:val="28"/>
          <w:szCs w:val="28"/>
        </w:rPr>
        <w:t xml:space="preserve">«Надання загальної середньої </w:t>
      </w:r>
      <w:proofErr w:type="spellStart"/>
      <w:r w:rsidR="00C34F30">
        <w:rPr>
          <w:sz w:val="28"/>
          <w:szCs w:val="28"/>
        </w:rPr>
        <w:t>освiти</w:t>
      </w:r>
      <w:proofErr w:type="spellEnd"/>
      <w:r w:rsidR="00C34F30">
        <w:rPr>
          <w:sz w:val="28"/>
          <w:szCs w:val="28"/>
        </w:rPr>
        <w:t xml:space="preserve"> закладами загальної середньої </w:t>
      </w:r>
      <w:proofErr w:type="spellStart"/>
      <w:r w:rsidR="00C34F30">
        <w:rPr>
          <w:sz w:val="28"/>
          <w:szCs w:val="28"/>
        </w:rPr>
        <w:t>освiти</w:t>
      </w:r>
      <w:proofErr w:type="spellEnd"/>
      <w:r w:rsidR="00C34F30">
        <w:rPr>
          <w:sz w:val="28"/>
          <w:szCs w:val="28"/>
        </w:rPr>
        <w:t xml:space="preserve"> за рахунок коштів місцевого бюджету» </w:t>
      </w:r>
      <w:r w:rsidR="00C34F30">
        <w:rPr>
          <w:color w:val="000000"/>
          <w:sz w:val="28"/>
          <w:szCs w:val="28"/>
        </w:rPr>
        <w:t>по загальному фонду по КЕКВ 2240 «Оплата послуг (крім комунальних)» в липні поточного року на 25000,00 грн.;</w:t>
      </w:r>
    </w:p>
    <w:p w14:paraId="22CE67A9" w14:textId="6FE4BFCE" w:rsidR="00C34F30" w:rsidRDefault="00C54B46" w:rsidP="00C34F30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C34F30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збільшити кошторисні призначення по спеціальному фонду (бюджет розвитку) </w:t>
      </w:r>
      <w:r w:rsidR="00C34F30">
        <w:rPr>
          <w:sz w:val="28"/>
          <w:szCs w:val="28"/>
        </w:rPr>
        <w:t xml:space="preserve">КПКВК </w:t>
      </w:r>
      <w:r w:rsidR="00C34F30">
        <w:rPr>
          <w:color w:val="000000"/>
          <w:sz w:val="28"/>
          <w:szCs w:val="28"/>
        </w:rPr>
        <w:t xml:space="preserve">0611021 </w:t>
      </w:r>
      <w:r w:rsidR="00C34F30">
        <w:rPr>
          <w:sz w:val="28"/>
          <w:szCs w:val="28"/>
        </w:rPr>
        <w:t xml:space="preserve">«Надання загальної середньої </w:t>
      </w:r>
      <w:proofErr w:type="spellStart"/>
      <w:r w:rsidR="00C34F30">
        <w:rPr>
          <w:sz w:val="28"/>
          <w:szCs w:val="28"/>
        </w:rPr>
        <w:t>освiти</w:t>
      </w:r>
      <w:proofErr w:type="spellEnd"/>
      <w:r w:rsidR="00C34F30">
        <w:rPr>
          <w:sz w:val="28"/>
          <w:szCs w:val="28"/>
        </w:rPr>
        <w:t xml:space="preserve"> закладами загальної середньої </w:t>
      </w:r>
      <w:proofErr w:type="spellStart"/>
      <w:r w:rsidR="00C34F30">
        <w:rPr>
          <w:sz w:val="28"/>
          <w:szCs w:val="28"/>
        </w:rPr>
        <w:t>освiти</w:t>
      </w:r>
      <w:proofErr w:type="spellEnd"/>
      <w:r w:rsidR="00C34F30">
        <w:rPr>
          <w:sz w:val="28"/>
          <w:szCs w:val="28"/>
        </w:rPr>
        <w:t xml:space="preserve"> за рахунок коштів місцевого бюджету» </w:t>
      </w:r>
      <w:r w:rsidR="00C34F30">
        <w:rPr>
          <w:color w:val="000000"/>
          <w:sz w:val="28"/>
          <w:szCs w:val="28"/>
        </w:rPr>
        <w:t xml:space="preserve"> КЕКВ 3132 «</w:t>
      </w:r>
      <w:proofErr w:type="spellStart"/>
      <w:r w:rsidR="00C34F30">
        <w:rPr>
          <w:color w:val="000000"/>
          <w:sz w:val="28"/>
          <w:szCs w:val="28"/>
        </w:rPr>
        <w:t>Капiтальний</w:t>
      </w:r>
      <w:proofErr w:type="spellEnd"/>
      <w:r w:rsidR="00C34F30">
        <w:rPr>
          <w:color w:val="000000"/>
          <w:sz w:val="28"/>
          <w:szCs w:val="28"/>
        </w:rPr>
        <w:t xml:space="preserve"> ремонт </w:t>
      </w:r>
      <w:proofErr w:type="spellStart"/>
      <w:r w:rsidR="00C34F30">
        <w:rPr>
          <w:color w:val="000000"/>
          <w:sz w:val="28"/>
          <w:szCs w:val="28"/>
        </w:rPr>
        <w:t>iнши</w:t>
      </w:r>
      <w:r>
        <w:rPr>
          <w:color w:val="000000"/>
          <w:sz w:val="28"/>
          <w:szCs w:val="28"/>
        </w:rPr>
        <w:t>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об'єктiв</w:t>
      </w:r>
      <w:proofErr w:type="spellEnd"/>
      <w:r>
        <w:rPr>
          <w:color w:val="000000"/>
          <w:sz w:val="28"/>
          <w:szCs w:val="28"/>
        </w:rPr>
        <w:t>» на липень 2025 року в сумі 25 000,00грн.</w:t>
      </w:r>
    </w:p>
    <w:p w14:paraId="00F83AD9" w14:textId="7ED958BB" w:rsidR="005A79AC" w:rsidRPr="008B703D" w:rsidRDefault="005A79AC" w:rsidP="00D64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7B3C8" w14:textId="77777777" w:rsidR="005A79AC" w:rsidRDefault="005A79AC" w:rsidP="00863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7FA60B" w14:textId="49160004" w:rsidR="009565F5" w:rsidRPr="00D72FFD" w:rsidRDefault="00D72FFD" w:rsidP="009565F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72FFD">
        <w:rPr>
          <w:b/>
          <w:color w:val="000000"/>
          <w:sz w:val="28"/>
          <w:szCs w:val="28"/>
        </w:rPr>
        <w:t>Начальник фінансового відділу</w:t>
      </w:r>
      <w:r w:rsidRPr="00D72FFD">
        <w:rPr>
          <w:b/>
          <w:color w:val="000000"/>
          <w:sz w:val="28"/>
          <w:szCs w:val="28"/>
        </w:rPr>
        <w:tab/>
      </w:r>
      <w:r w:rsidRPr="00D72FFD">
        <w:rPr>
          <w:b/>
          <w:color w:val="000000"/>
          <w:sz w:val="28"/>
          <w:szCs w:val="28"/>
        </w:rPr>
        <w:tab/>
      </w:r>
      <w:r w:rsidRPr="00D72FFD"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   </w:t>
      </w:r>
      <w:r w:rsidRPr="00D72FFD">
        <w:rPr>
          <w:b/>
          <w:color w:val="000000"/>
          <w:sz w:val="28"/>
          <w:szCs w:val="28"/>
        </w:rPr>
        <w:tab/>
        <w:t>Ольга РОМАНЧЕНКО</w:t>
      </w:r>
    </w:p>
    <w:p w14:paraId="3211F480" w14:textId="77777777" w:rsidR="008F7F6E" w:rsidRPr="003B4B14" w:rsidRDefault="008F7F6E" w:rsidP="008F7F6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</w:p>
    <w:p w14:paraId="75DD99C1" w14:textId="77777777" w:rsidR="008F7F6E" w:rsidRPr="008F7F6E" w:rsidRDefault="008F7F6E" w:rsidP="008F7F6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7CCF8372" w14:textId="77777777" w:rsidR="008F7F6E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D3F4E5" w14:textId="77777777" w:rsidR="008F7F6E" w:rsidRDefault="008F7F6E" w:rsidP="003A5D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66E8F4" w14:textId="77777777" w:rsidR="008F7F6E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03CAD4" w14:textId="77777777" w:rsidR="008F7F6E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892052" w14:textId="77777777" w:rsidR="008F7F6E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A9ECEA" w14:textId="77777777" w:rsidR="008F7F6E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F2A20D" w14:textId="77777777" w:rsidR="008F7F6E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3FACC9" w14:textId="77777777" w:rsidR="008F7F6E" w:rsidRPr="00406731" w:rsidRDefault="008F7F6E" w:rsidP="008F7F6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D44940" w14:textId="77777777" w:rsidR="008F7F6E" w:rsidRDefault="008F7F6E" w:rsidP="008F7F6E"/>
    <w:p w14:paraId="5B0AF8DC" w14:textId="77777777" w:rsidR="008F7F6E" w:rsidRDefault="008F7F6E" w:rsidP="008F7F6E"/>
    <w:p w14:paraId="4EF9FD3E" w14:textId="77777777" w:rsidR="008F7F6E" w:rsidRDefault="008F7F6E" w:rsidP="008F7F6E"/>
    <w:p w14:paraId="67750DE3" w14:textId="77777777" w:rsidR="008F7F6E" w:rsidRDefault="008F7F6E" w:rsidP="008F7F6E"/>
    <w:p w14:paraId="10A2998E" w14:textId="77777777" w:rsidR="008F7F6E" w:rsidRDefault="008F7F6E" w:rsidP="008F7F6E">
      <w:pPr>
        <w:jc w:val="center"/>
      </w:pPr>
    </w:p>
    <w:p w14:paraId="48E99921" w14:textId="77777777" w:rsidR="008F7F6E" w:rsidRDefault="008F7F6E" w:rsidP="008F7F6E"/>
    <w:p w14:paraId="44A457D6" w14:textId="77777777" w:rsidR="008F7F6E" w:rsidRDefault="008F7F6E" w:rsidP="008F7F6E"/>
    <w:p w14:paraId="6FCA8634" w14:textId="77777777" w:rsidR="008F7F6E" w:rsidRDefault="008F7F6E" w:rsidP="008F7F6E"/>
    <w:p w14:paraId="478B7472" w14:textId="77777777" w:rsidR="008F7F6E" w:rsidRDefault="008F7F6E" w:rsidP="008F7F6E"/>
    <w:p w14:paraId="4BFF277C" w14:textId="77777777" w:rsidR="000A5CC7" w:rsidRDefault="000A5CC7"/>
    <w:sectPr w:rsidR="000A5C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84A"/>
    <w:multiLevelType w:val="hybridMultilevel"/>
    <w:tmpl w:val="E7F40D34"/>
    <w:lvl w:ilvl="0" w:tplc="6E6A5A92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8A001BC"/>
    <w:multiLevelType w:val="hybridMultilevel"/>
    <w:tmpl w:val="5276CF30"/>
    <w:lvl w:ilvl="0" w:tplc="5CE2A6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04B80"/>
    <w:multiLevelType w:val="hybridMultilevel"/>
    <w:tmpl w:val="B4FCCB04"/>
    <w:lvl w:ilvl="0" w:tplc="0422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173376">
    <w:abstractNumId w:val="1"/>
  </w:num>
  <w:num w:numId="2" w16cid:durableId="556548199">
    <w:abstractNumId w:val="0"/>
  </w:num>
  <w:num w:numId="3" w16cid:durableId="20501821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418"/>
    <w:rsid w:val="000375A3"/>
    <w:rsid w:val="0004558A"/>
    <w:rsid w:val="0005054D"/>
    <w:rsid w:val="000864E2"/>
    <w:rsid w:val="0009084A"/>
    <w:rsid w:val="0009202C"/>
    <w:rsid w:val="000A5CC7"/>
    <w:rsid w:val="000C59C9"/>
    <w:rsid w:val="000E6AA3"/>
    <w:rsid w:val="00111409"/>
    <w:rsid w:val="00114743"/>
    <w:rsid w:val="00121B0F"/>
    <w:rsid w:val="0012440E"/>
    <w:rsid w:val="00144709"/>
    <w:rsid w:val="00163D68"/>
    <w:rsid w:val="001D0411"/>
    <w:rsid w:val="001E36F1"/>
    <w:rsid w:val="001F38B6"/>
    <w:rsid w:val="001F3ECA"/>
    <w:rsid w:val="001F4404"/>
    <w:rsid w:val="00215563"/>
    <w:rsid w:val="00235905"/>
    <w:rsid w:val="00286AD7"/>
    <w:rsid w:val="00293676"/>
    <w:rsid w:val="002C089C"/>
    <w:rsid w:val="002C0B2B"/>
    <w:rsid w:val="002E384D"/>
    <w:rsid w:val="0030660B"/>
    <w:rsid w:val="003555C1"/>
    <w:rsid w:val="003645BE"/>
    <w:rsid w:val="00371857"/>
    <w:rsid w:val="003A31A8"/>
    <w:rsid w:val="003A5DA0"/>
    <w:rsid w:val="003D6DA4"/>
    <w:rsid w:val="0043035C"/>
    <w:rsid w:val="00451A6A"/>
    <w:rsid w:val="00455AE7"/>
    <w:rsid w:val="00461AF2"/>
    <w:rsid w:val="00473FFA"/>
    <w:rsid w:val="0048010F"/>
    <w:rsid w:val="0048761A"/>
    <w:rsid w:val="004906BB"/>
    <w:rsid w:val="00497385"/>
    <w:rsid w:val="004A3E05"/>
    <w:rsid w:val="004B62B4"/>
    <w:rsid w:val="004C1AAD"/>
    <w:rsid w:val="004C3C0A"/>
    <w:rsid w:val="004D5E0D"/>
    <w:rsid w:val="004F0425"/>
    <w:rsid w:val="00520B7E"/>
    <w:rsid w:val="00533DB7"/>
    <w:rsid w:val="00551733"/>
    <w:rsid w:val="00573D88"/>
    <w:rsid w:val="00580D69"/>
    <w:rsid w:val="005876E7"/>
    <w:rsid w:val="005A1966"/>
    <w:rsid w:val="005A4186"/>
    <w:rsid w:val="005A79AC"/>
    <w:rsid w:val="005D20E9"/>
    <w:rsid w:val="005E5820"/>
    <w:rsid w:val="005F272E"/>
    <w:rsid w:val="005F7372"/>
    <w:rsid w:val="00621558"/>
    <w:rsid w:val="00624D28"/>
    <w:rsid w:val="0065745C"/>
    <w:rsid w:val="006725D9"/>
    <w:rsid w:val="006748CE"/>
    <w:rsid w:val="00681F11"/>
    <w:rsid w:val="00691077"/>
    <w:rsid w:val="006A7AA4"/>
    <w:rsid w:val="006C4876"/>
    <w:rsid w:val="006C51DA"/>
    <w:rsid w:val="006D638E"/>
    <w:rsid w:val="006E11CE"/>
    <w:rsid w:val="00723999"/>
    <w:rsid w:val="007456F7"/>
    <w:rsid w:val="0074653A"/>
    <w:rsid w:val="00763180"/>
    <w:rsid w:val="00772E93"/>
    <w:rsid w:val="00796E31"/>
    <w:rsid w:val="007A0F09"/>
    <w:rsid w:val="007A4CFC"/>
    <w:rsid w:val="007A74A2"/>
    <w:rsid w:val="007B118D"/>
    <w:rsid w:val="007F7129"/>
    <w:rsid w:val="00825ECF"/>
    <w:rsid w:val="008375EE"/>
    <w:rsid w:val="00863FE8"/>
    <w:rsid w:val="00866FBC"/>
    <w:rsid w:val="008A619B"/>
    <w:rsid w:val="008B703D"/>
    <w:rsid w:val="008C1DA8"/>
    <w:rsid w:val="008D0446"/>
    <w:rsid w:val="008F6928"/>
    <w:rsid w:val="008F7F6E"/>
    <w:rsid w:val="00924386"/>
    <w:rsid w:val="00931D3C"/>
    <w:rsid w:val="00943162"/>
    <w:rsid w:val="0094767F"/>
    <w:rsid w:val="009565F5"/>
    <w:rsid w:val="00963195"/>
    <w:rsid w:val="009922FC"/>
    <w:rsid w:val="009B6756"/>
    <w:rsid w:val="009D4AAB"/>
    <w:rsid w:val="009F7AC9"/>
    <w:rsid w:val="00A042EE"/>
    <w:rsid w:val="00A26EB6"/>
    <w:rsid w:val="00A352E9"/>
    <w:rsid w:val="00A50572"/>
    <w:rsid w:val="00A649EB"/>
    <w:rsid w:val="00A754DD"/>
    <w:rsid w:val="00AB30D2"/>
    <w:rsid w:val="00AC311C"/>
    <w:rsid w:val="00AC58AB"/>
    <w:rsid w:val="00AF0DA0"/>
    <w:rsid w:val="00AF3C63"/>
    <w:rsid w:val="00AF6F4C"/>
    <w:rsid w:val="00AF75C3"/>
    <w:rsid w:val="00B0600E"/>
    <w:rsid w:val="00B34FB4"/>
    <w:rsid w:val="00B54011"/>
    <w:rsid w:val="00B756FC"/>
    <w:rsid w:val="00BA072C"/>
    <w:rsid w:val="00BA458D"/>
    <w:rsid w:val="00BC6447"/>
    <w:rsid w:val="00BE103C"/>
    <w:rsid w:val="00BE5418"/>
    <w:rsid w:val="00C34F30"/>
    <w:rsid w:val="00C508D3"/>
    <w:rsid w:val="00C54B46"/>
    <w:rsid w:val="00C723EC"/>
    <w:rsid w:val="00C80BEE"/>
    <w:rsid w:val="00C84CB9"/>
    <w:rsid w:val="00CD69CA"/>
    <w:rsid w:val="00D07763"/>
    <w:rsid w:val="00D42E54"/>
    <w:rsid w:val="00D44DAB"/>
    <w:rsid w:val="00D5058B"/>
    <w:rsid w:val="00D647CD"/>
    <w:rsid w:val="00D72FFD"/>
    <w:rsid w:val="00D90B27"/>
    <w:rsid w:val="00DA1949"/>
    <w:rsid w:val="00DA6E3D"/>
    <w:rsid w:val="00DC1407"/>
    <w:rsid w:val="00DE1C71"/>
    <w:rsid w:val="00DF4361"/>
    <w:rsid w:val="00E01524"/>
    <w:rsid w:val="00E01682"/>
    <w:rsid w:val="00E02B85"/>
    <w:rsid w:val="00E02E10"/>
    <w:rsid w:val="00E0684C"/>
    <w:rsid w:val="00E756F1"/>
    <w:rsid w:val="00E92F41"/>
    <w:rsid w:val="00ED027C"/>
    <w:rsid w:val="00EF76DE"/>
    <w:rsid w:val="00F0561F"/>
    <w:rsid w:val="00F360CF"/>
    <w:rsid w:val="00F44191"/>
    <w:rsid w:val="00F87D9A"/>
    <w:rsid w:val="00F93744"/>
    <w:rsid w:val="00F950BF"/>
    <w:rsid w:val="00FC5EAC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5364"/>
  <w15:docId w15:val="{845427A7-4BE2-4F87-9E40-C2A82710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195"/>
  </w:style>
  <w:style w:type="paragraph" w:styleId="1">
    <w:name w:val="heading 1"/>
    <w:basedOn w:val="a"/>
    <w:next w:val="a"/>
    <w:link w:val="10"/>
    <w:uiPriority w:val="9"/>
    <w:qFormat/>
    <w:rsid w:val="005A79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F7F6E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8F7F6E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8F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8F7F6E"/>
    <w:rPr>
      <w:i/>
      <w:iCs/>
    </w:rPr>
  </w:style>
  <w:style w:type="paragraph" w:styleId="a5">
    <w:name w:val="Normal (Web)"/>
    <w:basedOn w:val="a"/>
    <w:uiPriority w:val="99"/>
    <w:unhideWhenUsed/>
    <w:rsid w:val="008F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0C5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C59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79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reformattedText">
    <w:name w:val="Preformatted Text"/>
    <w:basedOn w:val="a"/>
    <w:rsid w:val="00497385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953-18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2E037-1445-47F5-9056-4ECB6836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11718</Words>
  <Characters>6680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77</cp:revision>
  <cp:lastPrinted>2025-08-15T06:15:00Z</cp:lastPrinted>
  <dcterms:created xsi:type="dcterms:W3CDTF">2025-06-04T13:42:00Z</dcterms:created>
  <dcterms:modified xsi:type="dcterms:W3CDTF">2025-08-15T06:27:00Z</dcterms:modified>
</cp:coreProperties>
</file>