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821E" w14:textId="77777777" w:rsidR="00AA4B00" w:rsidRPr="00B96D26" w:rsidRDefault="00AA4B00" w:rsidP="00AA4B00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41484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18311789" r:id="rId7"/>
        </w:object>
      </w:r>
    </w:p>
    <w:p w14:paraId="3C696841" w14:textId="77777777" w:rsidR="00AA4B00" w:rsidRPr="009E6C38" w:rsidRDefault="00AA4B00" w:rsidP="00AA4B0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32D157A9" w14:textId="77777777" w:rsidR="00AA4B00" w:rsidRPr="00B96D26" w:rsidRDefault="00AA4B00" w:rsidP="00AA4B00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241CC444" w14:textId="77777777" w:rsidR="00AA4B00" w:rsidRPr="00B96D26" w:rsidRDefault="00AA4B00" w:rsidP="00AA4B00">
      <w:pPr>
        <w:rPr>
          <w:b/>
          <w:sz w:val="16"/>
          <w:szCs w:val="16"/>
          <w:lang w:val="uk-UA" w:bidi="he-IL"/>
        </w:rPr>
      </w:pPr>
    </w:p>
    <w:p w14:paraId="7EA21E52" w14:textId="77777777" w:rsidR="00AA4B00" w:rsidRPr="00B96D26" w:rsidRDefault="00AA4B00" w:rsidP="00AA4B00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2C7223C8" w14:textId="77777777" w:rsidR="00AA4B00" w:rsidRPr="00B96D26" w:rsidRDefault="00AA4B00" w:rsidP="00AA4B00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31D36A07" w14:textId="77777777" w:rsidR="00AA4B00" w:rsidRPr="00B96D26" w:rsidRDefault="00AA4B00" w:rsidP="00AA4B0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16975521" w14:textId="77777777" w:rsidR="00AA4B00" w:rsidRPr="00B96D26" w:rsidRDefault="00AA4B00" w:rsidP="00AA4B0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46A98A83" w14:textId="77777777" w:rsidR="00AA4B00" w:rsidRPr="009E6C38" w:rsidRDefault="00AA4B00" w:rsidP="00AA4B00">
      <w:pPr>
        <w:jc w:val="center"/>
        <w:rPr>
          <w:b/>
          <w:sz w:val="16"/>
          <w:szCs w:val="16"/>
          <w:lang w:val="uk-UA"/>
        </w:rPr>
      </w:pPr>
    </w:p>
    <w:p w14:paraId="49886951" w14:textId="706A2311" w:rsidR="00593C59" w:rsidRPr="00F9711D" w:rsidRDefault="00AA4B00" w:rsidP="00AA4B00">
      <w:pPr>
        <w:jc w:val="both"/>
      </w:pPr>
      <w:r>
        <w:rPr>
          <w:sz w:val="28"/>
          <w:szCs w:val="28"/>
          <w:lang w:val="uk-UA"/>
        </w:rPr>
        <w:t xml:space="preserve">від 29 серпня 2025 </w:t>
      </w:r>
      <w:r w:rsidRPr="009E6C38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593C59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135</w:t>
      </w:r>
      <w:r w:rsidR="00593C59">
        <w:rPr>
          <w:sz w:val="28"/>
          <w:szCs w:val="28"/>
        </w:rPr>
        <w:t xml:space="preserve"> </w:t>
      </w:r>
    </w:p>
    <w:p w14:paraId="14CF48A7" w14:textId="77777777" w:rsidR="006F33A3" w:rsidRDefault="006F33A3" w:rsidP="0038495D">
      <w:pPr>
        <w:tabs>
          <w:tab w:val="left" w:pos="9180"/>
        </w:tabs>
        <w:ind w:right="355"/>
        <w:jc w:val="both"/>
        <w:rPr>
          <w:sz w:val="26"/>
          <w:szCs w:val="26"/>
          <w:lang w:val="uk-UA"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628"/>
        <w:gridCol w:w="903"/>
        <w:gridCol w:w="4108"/>
      </w:tblGrid>
      <w:tr w:rsidR="0098577E" w14:paraId="2397E9A4" w14:textId="77777777" w:rsidTr="0098577E">
        <w:tc>
          <w:tcPr>
            <w:tcW w:w="563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2EC55" w14:textId="6095F8A8" w:rsidR="00F221CA" w:rsidRPr="005C63B8" w:rsidRDefault="0098577E" w:rsidP="0098577E">
            <w:pPr>
              <w:spacing w:before="225" w:after="22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схвалення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Прогнозу бюджету Березнянської селищної територіальної громади на 202</w:t>
            </w:r>
            <w:r w:rsidR="000A23DF">
              <w:rPr>
                <w:b/>
                <w:bCs/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>-202</w:t>
            </w:r>
            <w:r w:rsidR="000A23DF">
              <w:rPr>
                <w:b/>
                <w:bCs/>
                <w:color w:val="000000"/>
                <w:sz w:val="28"/>
                <w:szCs w:val="28"/>
                <w:lang w:val="uk-UA"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роки</w:t>
            </w:r>
          </w:p>
        </w:tc>
        <w:tc>
          <w:tcPr>
            <w:tcW w:w="12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16587" w14:textId="77777777" w:rsidR="0098577E" w:rsidRDefault="009857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0AE34" w14:textId="77777777" w:rsidR="0098577E" w:rsidRPr="0098577E" w:rsidRDefault="0098577E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28C5A216" w14:textId="4AE1E1E3" w:rsidR="0077337B" w:rsidRDefault="0098577E" w:rsidP="00F221CA">
      <w:pPr>
        <w:shd w:val="clear" w:color="auto" w:fill="FFFFFF"/>
        <w:spacing w:after="300"/>
        <w:jc w:val="both"/>
        <w:rPr>
          <w:color w:val="000000"/>
          <w:sz w:val="28"/>
          <w:szCs w:val="28"/>
          <w:lang w:val="uk-UA"/>
        </w:rPr>
      </w:pPr>
      <w:r w:rsidRPr="005C63B8">
        <w:rPr>
          <w:sz w:val="28"/>
          <w:szCs w:val="28"/>
        </w:rPr>
        <w:t xml:space="preserve"> </w:t>
      </w:r>
      <w:r w:rsidR="0077337B" w:rsidRPr="005C63B8">
        <w:rPr>
          <w:sz w:val="28"/>
          <w:szCs w:val="28"/>
          <w:lang w:val="uk-UA"/>
        </w:rPr>
        <w:t xml:space="preserve">       </w:t>
      </w:r>
      <w:r w:rsidR="00F221CA" w:rsidRPr="005C63B8">
        <w:rPr>
          <w:sz w:val="28"/>
          <w:szCs w:val="28"/>
          <w:lang w:val="uk-UA"/>
        </w:rPr>
        <w:t xml:space="preserve">  </w:t>
      </w:r>
      <w:proofErr w:type="spellStart"/>
      <w:r w:rsidR="005C63B8" w:rsidRPr="005C63B8">
        <w:rPr>
          <w:sz w:val="28"/>
          <w:szCs w:val="28"/>
        </w:rPr>
        <w:t>Відповідно</w:t>
      </w:r>
      <w:proofErr w:type="spellEnd"/>
      <w:r w:rsidR="005C63B8" w:rsidRPr="005C63B8">
        <w:rPr>
          <w:sz w:val="28"/>
          <w:szCs w:val="28"/>
        </w:rPr>
        <w:t xml:space="preserve"> до </w:t>
      </w:r>
      <w:proofErr w:type="spellStart"/>
      <w:r w:rsidR="005C63B8" w:rsidRPr="005C63B8">
        <w:rPr>
          <w:sz w:val="28"/>
          <w:szCs w:val="28"/>
        </w:rPr>
        <w:t>статті</w:t>
      </w:r>
      <w:proofErr w:type="spellEnd"/>
      <w:r w:rsidR="005C63B8" w:rsidRPr="005C63B8">
        <w:rPr>
          <w:sz w:val="28"/>
          <w:szCs w:val="28"/>
        </w:rPr>
        <w:t xml:space="preserve"> 75ˡ Бюджетного кодексу </w:t>
      </w:r>
      <w:proofErr w:type="spellStart"/>
      <w:r w:rsidR="005C63B8" w:rsidRPr="005C63B8">
        <w:rPr>
          <w:sz w:val="28"/>
          <w:szCs w:val="28"/>
        </w:rPr>
        <w:t>України</w:t>
      </w:r>
      <w:proofErr w:type="spellEnd"/>
      <w:r w:rsidR="005C63B8" w:rsidRPr="005C63B8">
        <w:rPr>
          <w:sz w:val="28"/>
          <w:szCs w:val="28"/>
        </w:rPr>
        <w:t xml:space="preserve">, </w:t>
      </w:r>
      <w:proofErr w:type="spellStart"/>
      <w:r w:rsidR="005C63B8" w:rsidRPr="005C63B8">
        <w:rPr>
          <w:sz w:val="28"/>
          <w:szCs w:val="28"/>
        </w:rPr>
        <w:t>керуючись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підпунктом</w:t>
      </w:r>
      <w:proofErr w:type="spellEnd"/>
      <w:r w:rsidR="005C63B8" w:rsidRPr="005C63B8">
        <w:rPr>
          <w:sz w:val="28"/>
          <w:szCs w:val="28"/>
        </w:rPr>
        <w:t xml:space="preserve"> 1 пункту «а» </w:t>
      </w:r>
      <w:proofErr w:type="spellStart"/>
      <w:r w:rsidR="005C63B8" w:rsidRPr="005C63B8">
        <w:rPr>
          <w:sz w:val="28"/>
          <w:szCs w:val="28"/>
        </w:rPr>
        <w:t>статті</w:t>
      </w:r>
      <w:proofErr w:type="spellEnd"/>
      <w:r w:rsidR="005C63B8" w:rsidRPr="005C63B8">
        <w:rPr>
          <w:sz w:val="28"/>
          <w:szCs w:val="28"/>
        </w:rPr>
        <w:t xml:space="preserve"> 28 та </w:t>
      </w:r>
      <w:proofErr w:type="spellStart"/>
      <w:r w:rsidR="005C63B8" w:rsidRPr="005C63B8">
        <w:rPr>
          <w:sz w:val="28"/>
          <w:szCs w:val="28"/>
        </w:rPr>
        <w:t>частини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першої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статті</w:t>
      </w:r>
      <w:proofErr w:type="spellEnd"/>
      <w:r w:rsidR="005C63B8" w:rsidRPr="005C63B8">
        <w:rPr>
          <w:sz w:val="28"/>
          <w:szCs w:val="28"/>
        </w:rPr>
        <w:t xml:space="preserve"> 52 Закону </w:t>
      </w:r>
      <w:proofErr w:type="spellStart"/>
      <w:r w:rsidR="005C63B8" w:rsidRPr="005C63B8">
        <w:rPr>
          <w:sz w:val="28"/>
          <w:szCs w:val="28"/>
        </w:rPr>
        <w:t>України</w:t>
      </w:r>
      <w:proofErr w:type="spellEnd"/>
      <w:r w:rsidR="005C63B8" w:rsidRPr="005C63B8">
        <w:rPr>
          <w:sz w:val="28"/>
          <w:szCs w:val="28"/>
        </w:rPr>
        <w:t xml:space="preserve"> «Про </w:t>
      </w:r>
      <w:proofErr w:type="spellStart"/>
      <w:r w:rsidR="005C63B8" w:rsidRPr="005C63B8">
        <w:rPr>
          <w:sz w:val="28"/>
          <w:szCs w:val="28"/>
        </w:rPr>
        <w:t>місцеве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самоврядування</w:t>
      </w:r>
      <w:proofErr w:type="spellEnd"/>
      <w:r w:rsidR="005C63B8" w:rsidRPr="005C63B8">
        <w:rPr>
          <w:sz w:val="28"/>
          <w:szCs w:val="28"/>
        </w:rPr>
        <w:t xml:space="preserve"> в </w:t>
      </w:r>
      <w:proofErr w:type="spellStart"/>
      <w:r w:rsidR="005C63B8" w:rsidRPr="005C63B8">
        <w:rPr>
          <w:sz w:val="28"/>
          <w:szCs w:val="28"/>
        </w:rPr>
        <w:t>Україні</w:t>
      </w:r>
      <w:proofErr w:type="spellEnd"/>
      <w:r w:rsidR="005C63B8" w:rsidRPr="005C63B8">
        <w:rPr>
          <w:sz w:val="28"/>
          <w:szCs w:val="28"/>
        </w:rPr>
        <w:t xml:space="preserve">», постанови </w:t>
      </w:r>
      <w:proofErr w:type="spellStart"/>
      <w:r w:rsidR="005C63B8" w:rsidRPr="005C63B8">
        <w:rPr>
          <w:sz w:val="28"/>
          <w:szCs w:val="28"/>
        </w:rPr>
        <w:t>Кабінету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Міністрів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України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від</w:t>
      </w:r>
      <w:proofErr w:type="spellEnd"/>
      <w:r w:rsidR="005C63B8" w:rsidRPr="005C63B8">
        <w:rPr>
          <w:sz w:val="28"/>
          <w:szCs w:val="28"/>
        </w:rPr>
        <w:t xml:space="preserve"> 27 червня 2025 року №774 «Про </w:t>
      </w:r>
      <w:proofErr w:type="spellStart"/>
      <w:r w:rsidR="005C63B8" w:rsidRPr="005C63B8">
        <w:rPr>
          <w:sz w:val="28"/>
          <w:szCs w:val="28"/>
        </w:rPr>
        <w:t>схвалення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Бюджетної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декларації</w:t>
      </w:r>
      <w:proofErr w:type="spellEnd"/>
      <w:r w:rsidR="005C63B8" w:rsidRPr="005C63B8">
        <w:rPr>
          <w:sz w:val="28"/>
          <w:szCs w:val="28"/>
        </w:rPr>
        <w:t xml:space="preserve"> на 2026-2028 роки», наказу </w:t>
      </w:r>
      <w:proofErr w:type="spellStart"/>
      <w:r w:rsidR="005C63B8" w:rsidRPr="005C63B8">
        <w:rPr>
          <w:sz w:val="28"/>
          <w:szCs w:val="28"/>
        </w:rPr>
        <w:t>Міністерства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фінансів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України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від</w:t>
      </w:r>
      <w:proofErr w:type="spellEnd"/>
      <w:r w:rsidR="005C63B8" w:rsidRPr="005C63B8">
        <w:rPr>
          <w:sz w:val="28"/>
          <w:szCs w:val="28"/>
        </w:rPr>
        <w:t xml:space="preserve"> 02 червня 2021 року №314 «Про </w:t>
      </w:r>
      <w:proofErr w:type="spellStart"/>
      <w:r w:rsidR="005C63B8" w:rsidRPr="005C63B8">
        <w:rPr>
          <w:sz w:val="28"/>
          <w:szCs w:val="28"/>
        </w:rPr>
        <w:t>затвердження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Типової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форми</w:t>
      </w:r>
      <w:proofErr w:type="spellEnd"/>
      <w:r w:rsidR="005C63B8" w:rsidRPr="005C63B8">
        <w:rPr>
          <w:sz w:val="28"/>
          <w:szCs w:val="28"/>
        </w:rPr>
        <w:t xml:space="preserve"> прогнозу </w:t>
      </w:r>
      <w:proofErr w:type="spellStart"/>
      <w:r w:rsidR="005C63B8" w:rsidRPr="005C63B8">
        <w:rPr>
          <w:sz w:val="28"/>
          <w:szCs w:val="28"/>
        </w:rPr>
        <w:t>місцевого</w:t>
      </w:r>
      <w:proofErr w:type="spellEnd"/>
      <w:r w:rsidR="005C63B8" w:rsidRPr="005C63B8">
        <w:rPr>
          <w:sz w:val="28"/>
          <w:szCs w:val="28"/>
        </w:rPr>
        <w:t xml:space="preserve"> бюджету та </w:t>
      </w:r>
      <w:proofErr w:type="spellStart"/>
      <w:r w:rsidR="005C63B8" w:rsidRPr="005C63B8">
        <w:rPr>
          <w:sz w:val="28"/>
          <w:szCs w:val="28"/>
        </w:rPr>
        <w:t>Інструкції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щодо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його</w:t>
      </w:r>
      <w:proofErr w:type="spellEnd"/>
      <w:r w:rsidR="005C63B8" w:rsidRPr="005C63B8">
        <w:rPr>
          <w:sz w:val="28"/>
          <w:szCs w:val="28"/>
        </w:rPr>
        <w:t xml:space="preserve"> </w:t>
      </w:r>
      <w:proofErr w:type="spellStart"/>
      <w:r w:rsidR="005C63B8" w:rsidRPr="005C63B8">
        <w:rPr>
          <w:sz w:val="28"/>
          <w:szCs w:val="28"/>
        </w:rPr>
        <w:t>складання</w:t>
      </w:r>
      <w:proofErr w:type="spellEnd"/>
      <w:r w:rsidR="005C63B8" w:rsidRPr="005C63B8">
        <w:rPr>
          <w:sz w:val="28"/>
          <w:szCs w:val="28"/>
        </w:rPr>
        <w:t>» (</w:t>
      </w:r>
      <w:proofErr w:type="spellStart"/>
      <w:r w:rsidR="005C63B8" w:rsidRPr="005C63B8">
        <w:rPr>
          <w:sz w:val="28"/>
          <w:szCs w:val="28"/>
        </w:rPr>
        <w:t>змінами</w:t>
      </w:r>
      <w:proofErr w:type="spellEnd"/>
      <w:r w:rsidR="005C63B8" w:rsidRPr="005C63B8">
        <w:rPr>
          <w:sz w:val="28"/>
          <w:szCs w:val="28"/>
        </w:rPr>
        <w:t xml:space="preserve"> та </w:t>
      </w:r>
      <w:proofErr w:type="spellStart"/>
      <w:r w:rsidR="005C63B8" w:rsidRPr="005C63B8">
        <w:rPr>
          <w:sz w:val="28"/>
          <w:szCs w:val="28"/>
        </w:rPr>
        <w:t>доповненнями</w:t>
      </w:r>
      <w:proofErr w:type="spellEnd"/>
      <w:r w:rsidR="005C63B8" w:rsidRPr="005C63B8">
        <w:rPr>
          <w:sz w:val="28"/>
          <w:szCs w:val="28"/>
        </w:rPr>
        <w:t>)</w:t>
      </w:r>
      <w:r w:rsidR="00716708">
        <w:rPr>
          <w:color w:val="000000"/>
          <w:sz w:val="28"/>
          <w:szCs w:val="28"/>
          <w:lang w:val="uk-UA"/>
        </w:rPr>
        <w:t xml:space="preserve">, </w:t>
      </w:r>
      <w:r w:rsidR="00716708">
        <w:rPr>
          <w:color w:val="1D1D1B"/>
          <w:sz w:val="28"/>
          <w:szCs w:val="28"/>
          <w:bdr w:val="none" w:sz="0" w:space="0" w:color="auto" w:frame="1"/>
          <w:lang w:val="uk-UA"/>
        </w:rPr>
        <w:t>заслухавши інформацію начальника фінансового відділу Березнянської селищної ради</w:t>
      </w:r>
      <w:r w:rsidR="00F221CA" w:rsidRPr="00F221CA">
        <w:rPr>
          <w:color w:val="000000"/>
          <w:sz w:val="28"/>
          <w:szCs w:val="28"/>
          <w:lang w:val="uk-UA"/>
        </w:rPr>
        <w:t xml:space="preserve"> та з метою забезпечення послідовності бюджетного процесу на місцевому рівні, </w:t>
      </w:r>
      <w:r w:rsidR="0077337B" w:rsidRPr="00F221CA">
        <w:rPr>
          <w:color w:val="000000"/>
          <w:sz w:val="28"/>
          <w:szCs w:val="28"/>
          <w:lang w:val="uk-UA"/>
        </w:rPr>
        <w:t xml:space="preserve">виконавчий комітет </w:t>
      </w:r>
      <w:r w:rsidR="0077337B">
        <w:rPr>
          <w:color w:val="000000"/>
          <w:sz w:val="28"/>
          <w:szCs w:val="28"/>
          <w:lang w:val="uk-UA"/>
        </w:rPr>
        <w:t xml:space="preserve">Березнянської </w:t>
      </w:r>
      <w:r w:rsidR="0077337B" w:rsidRPr="00F221CA">
        <w:rPr>
          <w:color w:val="000000"/>
          <w:sz w:val="28"/>
          <w:szCs w:val="28"/>
          <w:lang w:val="uk-UA"/>
        </w:rPr>
        <w:t>селищної ради</w:t>
      </w:r>
      <w:r w:rsidR="0077337B">
        <w:rPr>
          <w:color w:val="000000"/>
          <w:sz w:val="28"/>
          <w:szCs w:val="28"/>
          <w:lang w:val="uk-UA"/>
        </w:rPr>
        <w:t xml:space="preserve"> </w:t>
      </w:r>
    </w:p>
    <w:p w14:paraId="3F1616EB" w14:textId="363EF83A" w:rsidR="00F221CA" w:rsidRPr="00F221CA" w:rsidRDefault="0077337B" w:rsidP="00F221CA">
      <w:pPr>
        <w:shd w:val="clear" w:color="auto" w:fill="FFFFFF"/>
        <w:spacing w:after="300"/>
        <w:jc w:val="both"/>
        <w:rPr>
          <w:b/>
          <w:color w:val="000000"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ВИР</w:t>
      </w:r>
      <w:r>
        <w:rPr>
          <w:b/>
          <w:sz w:val="28"/>
          <w:szCs w:val="28"/>
          <w:lang w:val="uk-UA"/>
        </w:rPr>
        <w:t>ІШИВ:</w:t>
      </w:r>
    </w:p>
    <w:p w14:paraId="4D7A0A44" w14:textId="166C4B06" w:rsidR="00F221CA" w:rsidRPr="00F221CA" w:rsidRDefault="00F221CA" w:rsidP="00AA4B00">
      <w:pPr>
        <w:numPr>
          <w:ilvl w:val="0"/>
          <w:numId w:val="8"/>
        </w:numPr>
        <w:shd w:val="clear" w:color="auto" w:fill="FFFFFF"/>
        <w:ind w:left="426"/>
        <w:jc w:val="both"/>
        <w:rPr>
          <w:color w:val="000000"/>
          <w:sz w:val="28"/>
          <w:szCs w:val="28"/>
          <w:lang w:val="uk-UA"/>
        </w:rPr>
      </w:pPr>
      <w:r w:rsidRPr="00F221CA">
        <w:rPr>
          <w:color w:val="000000"/>
          <w:sz w:val="28"/>
          <w:szCs w:val="28"/>
          <w:lang w:val="uk-UA"/>
        </w:rPr>
        <w:t xml:space="preserve">Схвалити Прогноз бюджету </w:t>
      </w:r>
      <w:r w:rsidR="0077337B">
        <w:rPr>
          <w:color w:val="000000"/>
          <w:sz w:val="28"/>
          <w:szCs w:val="28"/>
          <w:lang w:val="uk-UA"/>
        </w:rPr>
        <w:t>Березнянської селищної</w:t>
      </w:r>
      <w:r w:rsidR="0077337B" w:rsidRPr="00F221CA">
        <w:rPr>
          <w:color w:val="000000"/>
          <w:sz w:val="28"/>
          <w:szCs w:val="28"/>
          <w:lang w:val="uk-UA"/>
        </w:rPr>
        <w:t xml:space="preserve"> </w:t>
      </w:r>
      <w:r w:rsidRPr="00F221CA">
        <w:rPr>
          <w:color w:val="000000"/>
          <w:sz w:val="28"/>
          <w:szCs w:val="28"/>
          <w:lang w:val="uk-UA"/>
        </w:rPr>
        <w:t>територіальної громади на 2026-2028 роки  (додається).</w:t>
      </w:r>
    </w:p>
    <w:p w14:paraId="048E057A" w14:textId="77777777" w:rsidR="005C63B8" w:rsidRPr="005C63B8" w:rsidRDefault="005C63B8" w:rsidP="00AA4B00">
      <w:pPr>
        <w:numPr>
          <w:ilvl w:val="0"/>
          <w:numId w:val="8"/>
        </w:numPr>
        <w:shd w:val="clear" w:color="auto" w:fill="FFFFFF"/>
        <w:ind w:left="426"/>
        <w:jc w:val="both"/>
        <w:rPr>
          <w:color w:val="000000"/>
          <w:sz w:val="28"/>
          <w:szCs w:val="28"/>
          <w:lang w:val="uk-UA"/>
        </w:rPr>
      </w:pPr>
      <w:r w:rsidRPr="005C63B8">
        <w:rPr>
          <w:sz w:val="28"/>
          <w:szCs w:val="28"/>
          <w:lang w:val="uk-UA"/>
        </w:rPr>
        <w:t>Начальнику фінансового відділу Березнянської селищної ради Ользі Романченко подати на розгляд Березнянської селищної ради проект рішення селищної ради «Про розгляд прогнозу Березнянської селищної територіальної громади на 2026-2028 роки».</w:t>
      </w:r>
    </w:p>
    <w:p w14:paraId="64B4203D" w14:textId="7FBD240C" w:rsidR="0077337B" w:rsidRPr="0077337B" w:rsidRDefault="00F221CA" w:rsidP="00AA4B00">
      <w:pPr>
        <w:numPr>
          <w:ilvl w:val="0"/>
          <w:numId w:val="8"/>
        </w:numPr>
        <w:shd w:val="clear" w:color="auto" w:fill="FFFFFF"/>
        <w:ind w:left="426"/>
        <w:jc w:val="both"/>
        <w:rPr>
          <w:color w:val="000000"/>
          <w:sz w:val="28"/>
          <w:szCs w:val="28"/>
          <w:lang w:val="uk-UA"/>
        </w:rPr>
      </w:pPr>
      <w:r w:rsidRPr="00F221CA">
        <w:rPr>
          <w:color w:val="000000"/>
          <w:sz w:val="28"/>
          <w:szCs w:val="28"/>
          <w:lang w:val="uk-UA"/>
        </w:rPr>
        <w:t xml:space="preserve">Контроль за виконанням цього рішення </w:t>
      </w:r>
      <w:r w:rsidR="00AA4B00">
        <w:rPr>
          <w:color w:val="000000"/>
          <w:sz w:val="28"/>
          <w:szCs w:val="28"/>
          <w:lang w:val="uk-UA"/>
        </w:rPr>
        <w:t>покласти на селищного голову</w:t>
      </w:r>
      <w:r w:rsidRPr="00F221CA">
        <w:rPr>
          <w:color w:val="000000"/>
          <w:sz w:val="28"/>
          <w:szCs w:val="28"/>
          <w:lang w:val="uk-UA"/>
        </w:rPr>
        <w:t>.</w:t>
      </w:r>
    </w:p>
    <w:p w14:paraId="5EC6BE05" w14:textId="77777777" w:rsidR="0077337B" w:rsidRDefault="0077337B" w:rsidP="0077337B">
      <w:pPr>
        <w:shd w:val="clear" w:color="auto" w:fill="FFFFFF"/>
        <w:spacing w:before="100" w:beforeAutospacing="1" w:after="100" w:afterAutospacing="1" w:line="345" w:lineRule="atLeast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</w:t>
      </w:r>
    </w:p>
    <w:p w14:paraId="6BF41FAD" w14:textId="5A6BD6BA" w:rsidR="0077337B" w:rsidRPr="000E68A7" w:rsidRDefault="00AA4B00" w:rsidP="0077337B">
      <w:pPr>
        <w:shd w:val="clear" w:color="auto" w:fill="FFFFFF"/>
        <w:spacing w:before="100" w:beforeAutospacing="1" w:after="100" w:afterAutospacing="1" w:line="345" w:lineRule="atLeast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Секретар селищної ради                                                 Лариса МИРОНЕНКО</w:t>
      </w:r>
    </w:p>
    <w:p w14:paraId="3FD05AC6" w14:textId="1CDE7240" w:rsidR="00F221CA" w:rsidRDefault="0098577E" w:rsidP="00663208">
      <w:pPr>
        <w:shd w:val="clear" w:color="auto" w:fill="FFFFFF"/>
        <w:spacing w:after="300"/>
        <w:jc w:val="both"/>
        <w:rPr>
          <w:color w:val="000000"/>
          <w:sz w:val="28"/>
          <w:szCs w:val="28"/>
          <w:lang w:val="uk-UA"/>
        </w:rPr>
      </w:pPr>
      <w:r w:rsidRPr="0077337B">
        <w:rPr>
          <w:color w:val="000000"/>
          <w:sz w:val="28"/>
          <w:szCs w:val="28"/>
          <w:lang w:val="uk-UA"/>
        </w:rPr>
        <w:t xml:space="preserve">  </w:t>
      </w:r>
    </w:p>
    <w:p w14:paraId="4EE08FA5" w14:textId="77777777" w:rsidR="0052326D" w:rsidRDefault="0052326D" w:rsidP="008E6F9E">
      <w:pPr>
        <w:pStyle w:val="a3"/>
        <w:jc w:val="both"/>
        <w:rPr>
          <w:lang w:val="uk-UA"/>
        </w:rPr>
      </w:pPr>
    </w:p>
    <w:p w14:paraId="17F3952B" w14:textId="77777777" w:rsidR="0052326D" w:rsidRDefault="0052326D" w:rsidP="008E6F9E">
      <w:pPr>
        <w:pStyle w:val="a3"/>
        <w:jc w:val="both"/>
        <w:rPr>
          <w:lang w:val="uk-UA"/>
        </w:rPr>
      </w:pPr>
    </w:p>
    <w:p w14:paraId="0E333125" w14:textId="4F67CB41" w:rsidR="00AB5A76" w:rsidRDefault="007F7F6D" w:rsidP="0077337B">
      <w:pPr>
        <w:pStyle w:val="a8"/>
        <w:jc w:val="left"/>
        <w:rPr>
          <w:sz w:val="26"/>
          <w:szCs w:val="26"/>
          <w:lang w:eastAsia="uk-UA"/>
        </w:rPr>
      </w:pPr>
      <w:r w:rsidRPr="0038495D">
        <w:rPr>
          <w:b w:val="0"/>
          <w:color w:val="auto"/>
          <w:sz w:val="24"/>
          <w:szCs w:val="24"/>
          <w:lang w:eastAsia="uk-UA"/>
        </w:rPr>
        <w:t xml:space="preserve">                                               </w:t>
      </w:r>
    </w:p>
    <w:sectPr w:rsidR="00AB5A76" w:rsidSect="00DC60DE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5E425C"/>
    <w:multiLevelType w:val="multilevel"/>
    <w:tmpl w:val="27DE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2A37BD"/>
    <w:multiLevelType w:val="hybridMultilevel"/>
    <w:tmpl w:val="7F1E1D6A"/>
    <w:lvl w:ilvl="0" w:tplc="F5E0221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62"/>
    <w:rsid w:val="0004595C"/>
    <w:rsid w:val="000518BF"/>
    <w:rsid w:val="000536C8"/>
    <w:rsid w:val="00095554"/>
    <w:rsid w:val="0009583B"/>
    <w:rsid w:val="000A23DF"/>
    <w:rsid w:val="000E68A7"/>
    <w:rsid w:val="0010190D"/>
    <w:rsid w:val="00177DC4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4B71"/>
    <w:rsid w:val="00246570"/>
    <w:rsid w:val="002867CD"/>
    <w:rsid w:val="00290978"/>
    <w:rsid w:val="002C6C72"/>
    <w:rsid w:val="002E4F2A"/>
    <w:rsid w:val="002E77E2"/>
    <w:rsid w:val="003018E5"/>
    <w:rsid w:val="003044B8"/>
    <w:rsid w:val="003238FB"/>
    <w:rsid w:val="00376736"/>
    <w:rsid w:val="0038495D"/>
    <w:rsid w:val="00397E8D"/>
    <w:rsid w:val="003B5354"/>
    <w:rsid w:val="003E3642"/>
    <w:rsid w:val="00415548"/>
    <w:rsid w:val="004163F1"/>
    <w:rsid w:val="0044378C"/>
    <w:rsid w:val="0044618C"/>
    <w:rsid w:val="004C35FB"/>
    <w:rsid w:val="00511154"/>
    <w:rsid w:val="0052326D"/>
    <w:rsid w:val="005255F3"/>
    <w:rsid w:val="00531382"/>
    <w:rsid w:val="00541AAA"/>
    <w:rsid w:val="00546D5C"/>
    <w:rsid w:val="00555150"/>
    <w:rsid w:val="005827D1"/>
    <w:rsid w:val="00593C59"/>
    <w:rsid w:val="00595D9B"/>
    <w:rsid w:val="005C45EF"/>
    <w:rsid w:val="005C63B8"/>
    <w:rsid w:val="005D79D8"/>
    <w:rsid w:val="005E0481"/>
    <w:rsid w:val="006223BA"/>
    <w:rsid w:val="006441F1"/>
    <w:rsid w:val="00644294"/>
    <w:rsid w:val="006602DE"/>
    <w:rsid w:val="00663208"/>
    <w:rsid w:val="00664236"/>
    <w:rsid w:val="00672AF9"/>
    <w:rsid w:val="00676B13"/>
    <w:rsid w:val="00681E96"/>
    <w:rsid w:val="00696746"/>
    <w:rsid w:val="006D608F"/>
    <w:rsid w:val="006F33A3"/>
    <w:rsid w:val="0071268E"/>
    <w:rsid w:val="00716708"/>
    <w:rsid w:val="00732CFE"/>
    <w:rsid w:val="00751854"/>
    <w:rsid w:val="0077337B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14350"/>
    <w:rsid w:val="00827770"/>
    <w:rsid w:val="008548FD"/>
    <w:rsid w:val="0087448B"/>
    <w:rsid w:val="0087519F"/>
    <w:rsid w:val="008774F4"/>
    <w:rsid w:val="008778DE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3875"/>
    <w:rsid w:val="009757BF"/>
    <w:rsid w:val="0098577E"/>
    <w:rsid w:val="009C3ED0"/>
    <w:rsid w:val="009D5B75"/>
    <w:rsid w:val="00A32EFC"/>
    <w:rsid w:val="00A366C9"/>
    <w:rsid w:val="00A43DE7"/>
    <w:rsid w:val="00A60A4D"/>
    <w:rsid w:val="00A64AF3"/>
    <w:rsid w:val="00A65862"/>
    <w:rsid w:val="00AA4B00"/>
    <w:rsid w:val="00AB5A76"/>
    <w:rsid w:val="00AC1B29"/>
    <w:rsid w:val="00AC330F"/>
    <w:rsid w:val="00B17ABA"/>
    <w:rsid w:val="00B47F9F"/>
    <w:rsid w:val="00B51822"/>
    <w:rsid w:val="00B57B7B"/>
    <w:rsid w:val="00B7263D"/>
    <w:rsid w:val="00B849CC"/>
    <w:rsid w:val="00BA28D9"/>
    <w:rsid w:val="00BC5D9B"/>
    <w:rsid w:val="00BD3437"/>
    <w:rsid w:val="00BD66AB"/>
    <w:rsid w:val="00C123FA"/>
    <w:rsid w:val="00C31BE0"/>
    <w:rsid w:val="00C3565F"/>
    <w:rsid w:val="00C444F6"/>
    <w:rsid w:val="00C521D1"/>
    <w:rsid w:val="00C73414"/>
    <w:rsid w:val="00C952CE"/>
    <w:rsid w:val="00CD780C"/>
    <w:rsid w:val="00D24634"/>
    <w:rsid w:val="00D255E1"/>
    <w:rsid w:val="00D55C52"/>
    <w:rsid w:val="00D6251E"/>
    <w:rsid w:val="00D723DC"/>
    <w:rsid w:val="00D72660"/>
    <w:rsid w:val="00D816F9"/>
    <w:rsid w:val="00DA6741"/>
    <w:rsid w:val="00DC05B4"/>
    <w:rsid w:val="00DC1FC1"/>
    <w:rsid w:val="00DC60DE"/>
    <w:rsid w:val="00DF60BF"/>
    <w:rsid w:val="00E5028B"/>
    <w:rsid w:val="00E60735"/>
    <w:rsid w:val="00E84718"/>
    <w:rsid w:val="00ED4795"/>
    <w:rsid w:val="00EF6319"/>
    <w:rsid w:val="00F1527A"/>
    <w:rsid w:val="00F221CA"/>
    <w:rsid w:val="00F27D1D"/>
    <w:rsid w:val="00F41C6A"/>
    <w:rsid w:val="00F51736"/>
    <w:rsid w:val="00F61AE1"/>
    <w:rsid w:val="00FA1112"/>
    <w:rsid w:val="00FA1597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EE92"/>
  <w15:docId w15:val="{29D233DC-75EE-4AFE-90DF-5839DD64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229D-C8F1-48E7-A041-16BAF03E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2025-08-29T09:55:00Z</cp:lastPrinted>
  <dcterms:created xsi:type="dcterms:W3CDTF">2025-09-02T06:50:00Z</dcterms:created>
  <dcterms:modified xsi:type="dcterms:W3CDTF">2025-09-02T06:50:00Z</dcterms:modified>
</cp:coreProperties>
</file>