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F308">
      <w:pPr>
        <w:tabs>
          <w:tab w:val="left" w:pos="2528"/>
          <w:tab w:val="center" w:pos="5143"/>
        </w:tabs>
        <w:ind w:right="-81"/>
        <w:jc w:val="center"/>
        <w:rPr>
          <w:b/>
          <w:lang w:val="uk-UA"/>
        </w:rPr>
      </w:pPr>
      <w:r>
        <w:rPr>
          <w:b/>
          <w:sz w:val="28"/>
          <w:szCs w:val="28"/>
          <w:lang/>
        </w:rPr>
        <w:drawing>
          <wp:inline distT="0" distB="0" distL="114300" distR="114300">
            <wp:extent cx="476250" cy="581025"/>
            <wp:effectExtent l="0" t="0" r="11430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E912">
      <w:pPr>
        <w:pStyle w:val="16"/>
        <w:spacing w:before="0" w:beforeAutospacing="0" w:after="0" w:afterAutospacing="0" w:line="273" w:lineRule="auto"/>
        <w:jc w:val="center"/>
      </w:pPr>
    </w:p>
    <w:p w14:paraId="28C61273">
      <w:pPr>
        <w:pStyle w:val="11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DAD5DA8">
      <w:pPr>
        <w:pStyle w:val="11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7539F03F">
      <w:pPr>
        <w:pStyle w:val="11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5D288158">
      <w:pPr>
        <w:pStyle w:val="11"/>
        <w:spacing w:before="0" w:beforeAutospacing="0" w:after="0" w:afterAutospacing="0" w:line="273" w:lineRule="auto"/>
        <w:jc w:val="center"/>
      </w:pPr>
      <w:r>
        <w:t> </w:t>
      </w:r>
    </w:p>
    <w:p w14:paraId="2AFCF7C0">
      <w:pPr>
        <w:pStyle w:val="11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/____________ сесія восьмого скликання/</w:t>
      </w:r>
    </w:p>
    <w:p w14:paraId="149D950F">
      <w:pPr>
        <w:pStyle w:val="11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 Р І Ш Е Н Н Я</w:t>
      </w:r>
    </w:p>
    <w:p w14:paraId="5D7CE388">
      <w:pPr>
        <w:pStyle w:val="11"/>
        <w:spacing w:before="0" w:beforeAutospacing="0" w:after="200" w:afterAutospacing="0" w:line="273" w:lineRule="auto"/>
        <w:jc w:val="center"/>
      </w:pPr>
      <w:r>
        <w:t>  </w:t>
      </w:r>
    </w:p>
    <w:p w14:paraId="13237C8E">
      <w:pPr>
        <w:pStyle w:val="11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>від  ___ _________202</w:t>
      </w:r>
      <w:r>
        <w:rPr>
          <w:rFonts w:hint="default"/>
          <w:color w:val="000000"/>
          <w:sz w:val="28"/>
          <w:szCs w:val="28"/>
          <w:lang w:val="uk-UA"/>
        </w:rPr>
        <w:t xml:space="preserve">5 </w:t>
      </w:r>
      <w:r>
        <w:rPr>
          <w:color w:val="000000"/>
          <w:sz w:val="28"/>
          <w:szCs w:val="28"/>
        </w:rPr>
        <w:t>року                                                           № _______-VІІІ</w:t>
      </w:r>
    </w:p>
    <w:p w14:paraId="2C008D1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проєктно -</w:t>
      </w:r>
    </w:p>
    <w:p w14:paraId="721DD22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кошторисної документації по робочому проєкту </w:t>
      </w:r>
    </w:p>
    <w:p w14:paraId="26B94A0C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“Улаштування систем автоматичної пожежної сигналізації, </w:t>
      </w:r>
    </w:p>
    <w:p w14:paraId="01A0661F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оповіщення про пожежу та управління </w:t>
      </w:r>
    </w:p>
    <w:p w14:paraId="1A61F543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евакуацією людей в підвальному приміщенні </w:t>
      </w:r>
    </w:p>
    <w:p w14:paraId="2F564080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(найпростіше укриття) будівлі </w:t>
      </w:r>
    </w:p>
    <w:p w14:paraId="6F9A7227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Локнистенського ЗЗСО І-ІІІ ступенів </w:t>
      </w:r>
    </w:p>
    <w:p w14:paraId="1DF82DF2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Березнянської селищної ради, за адресою: </w:t>
      </w:r>
    </w:p>
    <w:p w14:paraId="675F0F96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1C55B6C1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с. Локнисте, вул. Перемоги, 2 А (Капітальний ремонт)</w:t>
      </w:r>
    </w:p>
    <w:p w14:paraId="5C63B98C">
      <w:pPr>
        <w:jc w:val="both"/>
        <w:rPr>
          <w:sz w:val="28"/>
          <w:szCs w:val="28"/>
          <w:lang w:val="uk-UA"/>
        </w:rPr>
      </w:pPr>
    </w:p>
    <w:p w14:paraId="1B1690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Керуючись підпунктом 1 пункту «б» частини другої статті 31 Закону України «Про місцеве самоврядування в Україні», п.4. Порядку затвердження проєктів будівництва і проведення їх експертизи, затвердженого постановою Кабінету Міністрів України від 11 травня 2011 року №560, Березнянська селищна рада,</w:t>
      </w:r>
    </w:p>
    <w:p w14:paraId="3A38DEAA">
      <w:pPr>
        <w:jc w:val="both"/>
        <w:rPr>
          <w:b/>
          <w:sz w:val="28"/>
          <w:szCs w:val="28"/>
          <w:lang w:val="uk-UA"/>
        </w:rPr>
      </w:pPr>
    </w:p>
    <w:p w14:paraId="34C13E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20A7C78D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5279062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Затвердити проєктно-кошторисну документацію по робочому проєкту </w:t>
      </w:r>
      <w:r>
        <w:rPr>
          <w:rFonts w:hint="default"/>
          <w:bCs/>
          <w:sz w:val="28"/>
          <w:szCs w:val="28"/>
          <w:lang w:val="uk-UA"/>
        </w:rPr>
        <w:t>Улаштування систем автоматичної пожежної сигналізації,</w:t>
      </w:r>
      <w:r>
        <w:rPr>
          <w:rFonts w:hint="default"/>
          <w:bCs/>
          <w:sz w:val="28"/>
          <w:szCs w:val="28"/>
          <w:lang w:val="uk-UA"/>
        </w:rPr>
        <w:t xml:space="preserve"> </w:t>
      </w:r>
      <w:r>
        <w:rPr>
          <w:rFonts w:hint="default"/>
          <w:bCs/>
          <w:sz w:val="28"/>
          <w:szCs w:val="28"/>
          <w:lang w:val="uk-UA"/>
        </w:rPr>
        <w:t>оповіщення про пожежу та управління евакуацією людей в підвальному приміщенні (найпростіше укриття) будівлі Локнистенського ЗЗСО І-ІІІ ступенів Березнянської селищної ради, за адресою: Чернігівська область, Чернігівський район, с. Локнисте, вул. Перемоги, 2 А</w:t>
      </w:r>
      <w:r>
        <w:rPr>
          <w:rFonts w:hint="default"/>
          <w:bCs/>
          <w:sz w:val="28"/>
          <w:szCs w:val="28"/>
          <w:lang w:val="uk-UA"/>
        </w:rPr>
        <w:t xml:space="preserve"> (Капітальний ремонт) </w:t>
      </w:r>
      <w:r>
        <w:rPr>
          <w:bCs/>
          <w:sz w:val="28"/>
          <w:szCs w:val="28"/>
          <w:lang w:val="uk-UA"/>
        </w:rPr>
        <w:t>із кошторисною вартістю будівництва 1</w:t>
      </w:r>
      <w:r>
        <w:rPr>
          <w:rFonts w:hint="default"/>
          <w:bCs/>
          <w:sz w:val="28"/>
          <w:szCs w:val="28"/>
          <w:lang w:val="uk-UA"/>
        </w:rPr>
        <w:t>8</w:t>
      </w:r>
      <w:r>
        <w:rPr>
          <w:rFonts w:hint="default"/>
          <w:bCs/>
          <w:sz w:val="28"/>
          <w:szCs w:val="28"/>
          <w:lang w:val="uk-UA"/>
        </w:rPr>
        <w:t>6,143</w:t>
      </w:r>
      <w:r>
        <w:rPr>
          <w:bCs/>
          <w:sz w:val="28"/>
          <w:szCs w:val="28"/>
          <w:lang w:val="uk-UA"/>
        </w:rPr>
        <w:t xml:space="preserve"> тис.грн., в тому числі будівельні роботи </w:t>
      </w:r>
      <w:r>
        <w:rPr>
          <w:rFonts w:hint="default"/>
          <w:bCs/>
          <w:sz w:val="28"/>
          <w:szCs w:val="28"/>
          <w:lang w:val="uk-UA"/>
        </w:rPr>
        <w:t>1</w:t>
      </w:r>
      <w:r>
        <w:rPr>
          <w:rFonts w:hint="default"/>
          <w:bCs/>
          <w:sz w:val="28"/>
          <w:szCs w:val="28"/>
          <w:lang w:val="uk-UA"/>
        </w:rPr>
        <w:t>04, 587</w:t>
      </w:r>
      <w:r>
        <w:rPr>
          <w:bCs/>
          <w:sz w:val="28"/>
          <w:szCs w:val="28"/>
          <w:lang w:val="uk-UA"/>
        </w:rPr>
        <w:t xml:space="preserve"> тис.грн.,інші витрати </w:t>
      </w:r>
      <w:r>
        <w:rPr>
          <w:rFonts w:hint="default"/>
          <w:bCs/>
          <w:sz w:val="28"/>
          <w:szCs w:val="28"/>
          <w:lang w:val="uk-UA"/>
        </w:rPr>
        <w:t>8</w:t>
      </w:r>
      <w:r>
        <w:rPr>
          <w:rFonts w:hint="default"/>
          <w:bCs/>
          <w:sz w:val="28"/>
          <w:szCs w:val="28"/>
          <w:lang w:val="uk-UA"/>
        </w:rPr>
        <w:t>1, 556</w:t>
      </w:r>
      <w:r>
        <w:rPr>
          <w:bCs/>
          <w:sz w:val="28"/>
          <w:szCs w:val="28"/>
          <w:lang w:val="uk-UA"/>
        </w:rPr>
        <w:t xml:space="preserve"> тис.грн.</w:t>
      </w:r>
    </w:p>
    <w:p w14:paraId="7024B47D">
      <w:pPr>
        <w:pStyle w:val="16"/>
        <w:spacing w:before="0" w:beforeAutospacing="0" w:after="20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2.Контроль за виконанням рішення покласти на </w:t>
      </w:r>
      <w:r>
        <w:rPr>
          <w:color w:val="000000"/>
          <w:sz w:val="28"/>
          <w:szCs w:val="28"/>
          <w:lang w:val="uk-UA"/>
        </w:rPr>
        <w:t>селищного</w:t>
      </w:r>
      <w:r>
        <w:rPr>
          <w:rFonts w:hint="default"/>
          <w:color w:val="000000"/>
          <w:sz w:val="28"/>
          <w:szCs w:val="28"/>
          <w:lang w:val="uk-UA"/>
        </w:rPr>
        <w:t xml:space="preserve"> голову Володимира Павленка.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p w14:paraId="50E3C8EF">
      <w:pPr>
        <w:pStyle w:val="1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Володимир ПАВЛЕНКО</w:t>
      </w:r>
    </w:p>
    <w:p w14:paraId="343BEC7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ind w:right="29" w:firstLine="567"/>
        <w:jc w:val="both"/>
        <w:rPr>
          <w:sz w:val="24"/>
          <w:szCs w:val="24"/>
          <w:lang w:val="uk-UA"/>
        </w:rPr>
      </w:pPr>
    </w:p>
    <w:sectPr>
      <w:headerReference r:id="rId3" w:type="default"/>
      <w:headerReference r:id="rId4" w:type="even"/>
      <w:pgSz w:w="11906" w:h="16838"/>
      <w:pgMar w:top="851" w:right="680" w:bottom="567" w:left="1701" w:header="56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6A82C">
    <w:pPr>
      <w:pStyle w:val="9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2</w:t>
    </w:r>
    <w:r>
      <w:rPr>
        <w:rStyle w:val="5"/>
      </w:rPr>
      <w:fldChar w:fldCharType="end"/>
    </w:r>
  </w:p>
  <w:p w14:paraId="09134CB7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917BD">
    <w:pPr>
      <w:pStyle w:val="9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1</w:t>
    </w:r>
    <w:r>
      <w:rPr>
        <w:rStyle w:val="5"/>
      </w:rPr>
      <w:fldChar w:fldCharType="end"/>
    </w:r>
  </w:p>
  <w:p w14:paraId="1BC4223F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7A"/>
    <w:rsid w:val="00007038"/>
    <w:rsid w:val="00065B3B"/>
    <w:rsid w:val="0007145B"/>
    <w:rsid w:val="00090F1D"/>
    <w:rsid w:val="000A5BA5"/>
    <w:rsid w:val="00124683"/>
    <w:rsid w:val="00146D5E"/>
    <w:rsid w:val="001622D3"/>
    <w:rsid w:val="00174A5E"/>
    <w:rsid w:val="00175D69"/>
    <w:rsid w:val="001A2F8D"/>
    <w:rsid w:val="001B154F"/>
    <w:rsid w:val="001F0D2A"/>
    <w:rsid w:val="001F154A"/>
    <w:rsid w:val="00213C5B"/>
    <w:rsid w:val="002405B2"/>
    <w:rsid w:val="00262DD9"/>
    <w:rsid w:val="00283C6F"/>
    <w:rsid w:val="002A53BE"/>
    <w:rsid w:val="002C539B"/>
    <w:rsid w:val="002D1C33"/>
    <w:rsid w:val="002E6E02"/>
    <w:rsid w:val="00314C16"/>
    <w:rsid w:val="003179B4"/>
    <w:rsid w:val="003215F2"/>
    <w:rsid w:val="00333E67"/>
    <w:rsid w:val="0035535B"/>
    <w:rsid w:val="003612BE"/>
    <w:rsid w:val="0037671A"/>
    <w:rsid w:val="003A2787"/>
    <w:rsid w:val="003A7B43"/>
    <w:rsid w:val="00421ED6"/>
    <w:rsid w:val="00427A47"/>
    <w:rsid w:val="00434D00"/>
    <w:rsid w:val="0044067B"/>
    <w:rsid w:val="00441A06"/>
    <w:rsid w:val="004531B8"/>
    <w:rsid w:val="004841A3"/>
    <w:rsid w:val="004A20CD"/>
    <w:rsid w:val="004A3167"/>
    <w:rsid w:val="004B1A38"/>
    <w:rsid w:val="004F25A4"/>
    <w:rsid w:val="004F5FE7"/>
    <w:rsid w:val="00500ACC"/>
    <w:rsid w:val="0050179A"/>
    <w:rsid w:val="00550F71"/>
    <w:rsid w:val="0055477A"/>
    <w:rsid w:val="00556310"/>
    <w:rsid w:val="00557B6E"/>
    <w:rsid w:val="00560BAB"/>
    <w:rsid w:val="00563DB3"/>
    <w:rsid w:val="0056428B"/>
    <w:rsid w:val="00572E80"/>
    <w:rsid w:val="00576041"/>
    <w:rsid w:val="005776E3"/>
    <w:rsid w:val="005814A2"/>
    <w:rsid w:val="005A1FCE"/>
    <w:rsid w:val="005D3E30"/>
    <w:rsid w:val="005F2C8B"/>
    <w:rsid w:val="00611B77"/>
    <w:rsid w:val="00626AA8"/>
    <w:rsid w:val="00650D5B"/>
    <w:rsid w:val="00650E57"/>
    <w:rsid w:val="00656FF3"/>
    <w:rsid w:val="00665EAC"/>
    <w:rsid w:val="0067111E"/>
    <w:rsid w:val="00691796"/>
    <w:rsid w:val="006A7BF1"/>
    <w:rsid w:val="006C1FC0"/>
    <w:rsid w:val="006D444F"/>
    <w:rsid w:val="006E0F84"/>
    <w:rsid w:val="006F2398"/>
    <w:rsid w:val="00743246"/>
    <w:rsid w:val="00755E3E"/>
    <w:rsid w:val="0076131D"/>
    <w:rsid w:val="007775E2"/>
    <w:rsid w:val="0078047B"/>
    <w:rsid w:val="00795955"/>
    <w:rsid w:val="007A34F5"/>
    <w:rsid w:val="007A58B4"/>
    <w:rsid w:val="007C5885"/>
    <w:rsid w:val="007F65C2"/>
    <w:rsid w:val="00830851"/>
    <w:rsid w:val="00830861"/>
    <w:rsid w:val="00834EF2"/>
    <w:rsid w:val="00840D2D"/>
    <w:rsid w:val="008442E8"/>
    <w:rsid w:val="00875E90"/>
    <w:rsid w:val="008B1989"/>
    <w:rsid w:val="008B7A12"/>
    <w:rsid w:val="008D544D"/>
    <w:rsid w:val="008D60CB"/>
    <w:rsid w:val="008E044B"/>
    <w:rsid w:val="008E11D5"/>
    <w:rsid w:val="008F3DCF"/>
    <w:rsid w:val="008F4608"/>
    <w:rsid w:val="00905C07"/>
    <w:rsid w:val="00936683"/>
    <w:rsid w:val="0095622C"/>
    <w:rsid w:val="00957BB1"/>
    <w:rsid w:val="00982FD2"/>
    <w:rsid w:val="00990384"/>
    <w:rsid w:val="00997356"/>
    <w:rsid w:val="009A2B8B"/>
    <w:rsid w:val="009A3A4F"/>
    <w:rsid w:val="009B33A9"/>
    <w:rsid w:val="00A009DC"/>
    <w:rsid w:val="00A02F0E"/>
    <w:rsid w:val="00A05C76"/>
    <w:rsid w:val="00A05D0C"/>
    <w:rsid w:val="00A115EB"/>
    <w:rsid w:val="00A46B28"/>
    <w:rsid w:val="00A7319B"/>
    <w:rsid w:val="00A75A02"/>
    <w:rsid w:val="00A77987"/>
    <w:rsid w:val="00AB21DB"/>
    <w:rsid w:val="00AF0418"/>
    <w:rsid w:val="00AF36D0"/>
    <w:rsid w:val="00B013C0"/>
    <w:rsid w:val="00B16E47"/>
    <w:rsid w:val="00B23DC2"/>
    <w:rsid w:val="00B935AD"/>
    <w:rsid w:val="00B93BFE"/>
    <w:rsid w:val="00BB5119"/>
    <w:rsid w:val="00BD1C7A"/>
    <w:rsid w:val="00BD6FF7"/>
    <w:rsid w:val="00C41F41"/>
    <w:rsid w:val="00C46892"/>
    <w:rsid w:val="00C52E6B"/>
    <w:rsid w:val="00C64835"/>
    <w:rsid w:val="00C9351F"/>
    <w:rsid w:val="00CA480E"/>
    <w:rsid w:val="00CD5E30"/>
    <w:rsid w:val="00D037D5"/>
    <w:rsid w:val="00D1264E"/>
    <w:rsid w:val="00D21EF4"/>
    <w:rsid w:val="00D27A51"/>
    <w:rsid w:val="00D557C4"/>
    <w:rsid w:val="00D82D93"/>
    <w:rsid w:val="00DC2122"/>
    <w:rsid w:val="00DF2EA7"/>
    <w:rsid w:val="00E07B15"/>
    <w:rsid w:val="00E2373D"/>
    <w:rsid w:val="00E2413B"/>
    <w:rsid w:val="00E2535C"/>
    <w:rsid w:val="00E45A84"/>
    <w:rsid w:val="00E4753F"/>
    <w:rsid w:val="00E603A3"/>
    <w:rsid w:val="00E60D0B"/>
    <w:rsid w:val="00E85FA8"/>
    <w:rsid w:val="00E86A7A"/>
    <w:rsid w:val="00E923D6"/>
    <w:rsid w:val="00EB76B0"/>
    <w:rsid w:val="00EC318B"/>
    <w:rsid w:val="00EE24DB"/>
    <w:rsid w:val="00F2797A"/>
    <w:rsid w:val="00F27DC7"/>
    <w:rsid w:val="00F33616"/>
    <w:rsid w:val="00F511D4"/>
    <w:rsid w:val="00F52022"/>
    <w:rsid w:val="00F72612"/>
    <w:rsid w:val="00F81D88"/>
    <w:rsid w:val="00F9577A"/>
    <w:rsid w:val="00FB6E84"/>
    <w:rsid w:val="00FC4D59"/>
    <w:rsid w:val="00FF2FE0"/>
    <w:rsid w:val="738A0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 w:val="28"/>
      <w:lang w:val="uk-U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page number"/>
    <w:basedOn w:val="3"/>
    <w:uiPriority w:val="0"/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qFormat/>
    <w:uiPriority w:val="99"/>
    <w:pPr>
      <w:jc w:val="center"/>
    </w:pPr>
    <w:rPr>
      <w:b/>
      <w:sz w:val="36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0">
    <w:name w:val="Body Text Indent"/>
    <w:basedOn w:val="1"/>
    <w:uiPriority w:val="0"/>
    <w:pPr>
      <w:ind w:firstLine="567"/>
      <w:jc w:val="both"/>
    </w:pPr>
    <w:rPr>
      <w:sz w:val="28"/>
      <w:lang w:val="uk-UA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12">
    <w:name w:val="Subtitle"/>
    <w:basedOn w:val="1"/>
    <w:link w:val="14"/>
    <w:qFormat/>
    <w:uiPriority w:val="99"/>
    <w:pPr>
      <w:jc w:val="center"/>
    </w:pPr>
    <w:rPr>
      <w:b/>
      <w:sz w:val="32"/>
    </w:rPr>
  </w:style>
  <w:style w:type="paragraph" w:customStyle="1" w:styleId="13">
    <w:name w:val=" Знак Знак"/>
    <w:basedOn w:val="1"/>
    <w:uiPriority w:val="0"/>
    <w:rPr>
      <w:rFonts w:ascii="Verdana" w:hAnsi="Verdana" w:cs="Verdana"/>
      <w:lang w:val="en-US" w:eastAsia="en-US"/>
    </w:rPr>
  </w:style>
  <w:style w:type="character" w:customStyle="1" w:styleId="14">
    <w:name w:val="Подзаголовок Знак"/>
    <w:link w:val="12"/>
    <w:uiPriority w:val="99"/>
    <w:rPr>
      <w:b/>
      <w:sz w:val="32"/>
      <w:lang w:eastAsia="ru-RU"/>
    </w:rPr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6">
    <w:name w:val="docdata"/>
    <w:basedOn w:val="1"/>
    <w:uiPriority w:val="0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MMM</Company>
  <Pages>1</Pages>
  <Words>1070</Words>
  <Characters>611</Characters>
  <Lines>5</Lines>
  <Paragraphs>3</Paragraphs>
  <TotalTime>7</TotalTime>
  <ScaleCrop>false</ScaleCrop>
  <LinksUpToDate>false</LinksUpToDate>
  <CharactersWithSpaces>1678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2024-07-01T08:49:00Z</dcterms:created>
  <dc:creator>MMM</dc:creator>
  <cp:lastModifiedBy>Инна Колько</cp:lastModifiedBy>
  <cp:lastPrinted>2025-10-17T08:10:43Z</cp:lastPrinted>
  <dcterms:modified xsi:type="dcterms:W3CDTF">2025-10-17T08:11:19Z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52621C5953314D0D9F914E76307169C3_13</vt:lpwstr>
  </property>
</Properties>
</file>