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853EF8">
      <w:pPr>
        <w:jc w:val="center"/>
        <w:rPr>
          <w:rFonts w:ascii="Times New Roman" w:hAnsi="Times New Roman" w:eastAsia="Calibri"/>
          <w:sz w:val="32"/>
          <w:szCs w:val="20"/>
          <w:lang w:eastAsia="en-US"/>
        </w:rPr>
      </w:pPr>
      <w:bookmarkStart w:id="0" w:name="_Hlk70501933"/>
      <w:bookmarkStart w:id="1" w:name="_Hlk98158007"/>
      <w:r>
        <w:rPr>
          <w:rFonts w:ascii="Times New Roman" w:hAnsi="Times New Roman" w:eastAsia="Calibri"/>
          <w:sz w:val="32"/>
          <w:szCs w:val="20"/>
          <w:lang w:eastAsia="en-US"/>
        </w:rPr>
        <w:object>
          <v:shape id="_x0000_i1025" o:spt="75" type="#_x0000_t75" style="height:45pt;width:30.75pt;" o:ole="t" filled="f" o:preferrelative="t" stroked="f" coordsize="21600,21600">
            <v:path/>
            <v:fill on="f" focussize="0,0"/>
            <v:stroke on="f" joinstyle="miter"/>
            <v:imagedata r:id="rId5" o:title=""/>
            <o:lock v:ext="edit" aspectratio="t"/>
            <w10:wrap type="none"/>
            <w10:anchorlock/>
          </v:shape>
          <o:OLEObject Type="Embed" ProgID="Word.Picture.6" ShapeID="_x0000_i1025" DrawAspect="Content" ObjectID="_1468075725" r:id="rId4">
            <o:LockedField>false</o:LockedField>
          </o:OLEObject>
        </w:object>
      </w:r>
    </w:p>
    <w:p w14:paraId="65680AC4">
      <w:pPr>
        <w:jc w:val="center"/>
        <w:rPr>
          <w:rFonts w:ascii="Times New Roman" w:hAnsi="Times New Roman"/>
          <w:b/>
          <w:sz w:val="32"/>
          <w:szCs w:val="32"/>
        </w:rPr>
      </w:pPr>
      <w:r>
        <w:rPr>
          <w:rFonts w:ascii="Times New Roman" w:hAnsi="Times New Roman"/>
          <w:b/>
          <w:sz w:val="32"/>
          <w:szCs w:val="32"/>
        </w:rPr>
        <w:t>У К Р А Ї Н А</w:t>
      </w:r>
    </w:p>
    <w:p w14:paraId="44AAD67A">
      <w:pPr>
        <w:jc w:val="center"/>
        <w:rPr>
          <w:rFonts w:ascii="Times New Roman" w:hAnsi="Times New Roman"/>
          <w:b/>
          <w:sz w:val="32"/>
          <w:szCs w:val="32"/>
        </w:rPr>
      </w:pPr>
      <w:r>
        <w:rPr>
          <w:rFonts w:ascii="Times New Roman" w:hAnsi="Times New Roman"/>
          <w:b/>
          <w:sz w:val="32"/>
          <w:szCs w:val="32"/>
        </w:rPr>
        <w:t xml:space="preserve">БЕРЕЗНЯНСЬКА СЕЛИЩНА РАДА </w:t>
      </w:r>
    </w:p>
    <w:p w14:paraId="2ED61044">
      <w:pPr>
        <w:jc w:val="center"/>
        <w:rPr>
          <w:rFonts w:ascii="Times New Roman" w:hAnsi="Times New Roman"/>
          <w:b/>
          <w:sz w:val="32"/>
          <w:szCs w:val="32"/>
        </w:rPr>
      </w:pPr>
      <w:r>
        <w:rPr>
          <w:rFonts w:ascii="Times New Roman" w:hAnsi="Times New Roman"/>
          <w:b/>
          <w:sz w:val="32"/>
          <w:szCs w:val="32"/>
        </w:rPr>
        <w:t>Чернігівського району Чернігівської області</w:t>
      </w:r>
    </w:p>
    <w:p w14:paraId="13D32549">
      <w:pPr>
        <w:jc w:val="center"/>
        <w:rPr>
          <w:rFonts w:ascii="Times New Roman" w:hAnsi="Times New Roman"/>
          <w:b/>
          <w:sz w:val="8"/>
          <w:szCs w:val="8"/>
        </w:rPr>
      </w:pPr>
    </w:p>
    <w:p w14:paraId="766255DC">
      <w:pPr>
        <w:jc w:val="center"/>
        <w:rPr>
          <w:rFonts w:ascii="Times New Roman" w:hAnsi="Times New Roman"/>
          <w:b/>
          <w:sz w:val="32"/>
          <w:szCs w:val="32"/>
        </w:rPr>
      </w:pPr>
      <w:r>
        <w:rPr>
          <w:rFonts w:ascii="Times New Roman" w:hAnsi="Times New Roman"/>
          <w:b/>
          <w:sz w:val="32"/>
          <w:szCs w:val="32"/>
        </w:rPr>
        <w:t xml:space="preserve">/ </w:t>
      </w:r>
      <w:r>
        <w:rPr>
          <w:rFonts w:hint="default" w:ascii="Times New Roman" w:hAnsi="Times New Roman"/>
          <w:b/>
          <w:sz w:val="32"/>
          <w:szCs w:val="32"/>
          <w:lang w:val="uk-UA"/>
        </w:rPr>
        <w:t>_________</w:t>
      </w:r>
      <w:r>
        <w:rPr>
          <w:rFonts w:ascii="Times New Roman" w:hAnsi="Times New Roman"/>
          <w:b/>
          <w:sz w:val="32"/>
          <w:szCs w:val="32"/>
        </w:rPr>
        <w:t>сесія восьмого скликання/</w:t>
      </w:r>
    </w:p>
    <w:p w14:paraId="2C302850">
      <w:pPr>
        <w:jc w:val="center"/>
        <w:rPr>
          <w:rFonts w:ascii="Times New Roman" w:hAnsi="Times New Roman"/>
          <w:b/>
          <w:sz w:val="32"/>
          <w:szCs w:val="32"/>
        </w:rPr>
      </w:pPr>
      <w:r>
        <w:rPr>
          <w:b/>
          <w:sz w:val="32"/>
          <w:szCs w:val="32"/>
          <w:lang w:val="uk-UA"/>
        </w:rPr>
        <w:t>ПРОЄКТ</w:t>
      </w:r>
      <w:r>
        <w:rPr>
          <w:rFonts w:hint="default"/>
          <w:b/>
          <w:sz w:val="32"/>
          <w:szCs w:val="32"/>
          <w:lang w:val="uk-UA"/>
        </w:rPr>
        <w:t xml:space="preserve"> </w:t>
      </w:r>
      <w:r>
        <w:rPr>
          <w:rFonts w:ascii="Times New Roman" w:hAnsi="Times New Roman"/>
          <w:b/>
          <w:sz w:val="32"/>
          <w:szCs w:val="32"/>
        </w:rPr>
        <w:t>Р І Ш Е Н Н Я</w:t>
      </w:r>
    </w:p>
    <w:p w14:paraId="0F8B9FE3">
      <w:pPr>
        <w:rPr>
          <w:rFonts w:ascii="Times New Roman" w:hAnsi="Times New Roman"/>
          <w:sz w:val="28"/>
          <w:szCs w:val="28"/>
        </w:rPr>
      </w:pPr>
    </w:p>
    <w:p w14:paraId="32E1DDB6">
      <w:pPr>
        <w:shd w:val="clear" w:color="auto" w:fill="FFFFFF"/>
        <w:rPr>
          <w:rFonts w:ascii="Times New Roman" w:hAnsi="Times New Roman"/>
          <w:sz w:val="28"/>
          <w:szCs w:val="28"/>
          <w:lang w:val="uk-UA"/>
        </w:rPr>
      </w:pPr>
      <w:r>
        <w:rPr>
          <w:rFonts w:ascii="Times New Roman" w:hAnsi="Times New Roman"/>
          <w:sz w:val="28"/>
          <w:szCs w:val="28"/>
        </w:rPr>
        <w:t xml:space="preserve">Від  </w:t>
      </w:r>
      <w:r>
        <w:rPr>
          <w:rFonts w:hint="default" w:ascii="Times New Roman" w:hAnsi="Times New Roman"/>
          <w:sz w:val="28"/>
          <w:szCs w:val="28"/>
          <w:lang w:val="uk-UA"/>
        </w:rPr>
        <w:tab/>
      </w:r>
      <w:r>
        <w:rPr>
          <w:rFonts w:hint="default" w:ascii="Times New Roman" w:hAnsi="Times New Roman"/>
          <w:sz w:val="28"/>
          <w:szCs w:val="28"/>
          <w:lang w:val="uk-UA"/>
        </w:rPr>
        <w:tab/>
      </w:r>
      <w:r>
        <w:rPr>
          <w:rFonts w:hint="default" w:ascii="Times New Roman" w:hAnsi="Times New Roman"/>
          <w:sz w:val="28"/>
          <w:szCs w:val="28"/>
          <w:lang w:val="uk-UA"/>
        </w:rPr>
        <w:tab/>
      </w:r>
      <w:r>
        <w:rPr>
          <w:rFonts w:hint="default" w:ascii="Times New Roman" w:hAnsi="Times New Roman"/>
          <w:sz w:val="28"/>
          <w:szCs w:val="28"/>
          <w:lang w:val="uk-UA"/>
        </w:rPr>
        <w:t xml:space="preserve"> </w:t>
      </w:r>
      <w:r>
        <w:rPr>
          <w:rFonts w:ascii="Times New Roman" w:hAnsi="Times New Roman"/>
          <w:sz w:val="28"/>
          <w:szCs w:val="28"/>
        </w:rPr>
        <w:t>202</w:t>
      </w:r>
      <w:r>
        <w:rPr>
          <w:rFonts w:hint="default" w:ascii="Times New Roman" w:hAnsi="Times New Roman"/>
          <w:sz w:val="28"/>
          <w:szCs w:val="28"/>
          <w:lang w:val="uk-UA"/>
        </w:rPr>
        <w:t>5</w:t>
      </w:r>
      <w:r>
        <w:rPr>
          <w:rFonts w:ascii="Times New Roman" w:hAnsi="Times New Roman"/>
          <w:sz w:val="28"/>
          <w:szCs w:val="28"/>
        </w:rPr>
        <w:t xml:space="preserve"> року                                                        № </w:t>
      </w:r>
      <w:r>
        <w:rPr>
          <w:rFonts w:hint="default" w:ascii="Times New Roman" w:hAnsi="Times New Roman"/>
          <w:sz w:val="28"/>
          <w:szCs w:val="28"/>
          <w:lang w:val="uk-UA"/>
        </w:rPr>
        <w:t>_____</w:t>
      </w:r>
      <w:r>
        <w:rPr>
          <w:rFonts w:ascii="Times New Roman" w:hAnsi="Times New Roman"/>
          <w:sz w:val="28"/>
          <w:szCs w:val="28"/>
        </w:rPr>
        <w:t>-</w:t>
      </w:r>
      <w:r>
        <w:rPr>
          <w:rFonts w:ascii="Times New Roman" w:hAnsi="Times New Roman"/>
          <w:sz w:val="28"/>
          <w:szCs w:val="28"/>
          <w:lang w:val="en-US"/>
        </w:rPr>
        <w:t>VIII</w:t>
      </w:r>
      <w:bookmarkEnd w:id="0"/>
    </w:p>
    <w:bookmarkEnd w:id="1"/>
    <w:p w14:paraId="6C787E70">
      <w:pPr>
        <w:pStyle w:val="85"/>
        <w:jc w:val="left"/>
        <w:rPr>
          <w:rFonts w:ascii="Times New Roman" w:hAnsi="Times New Roman" w:cs="Times New Roman"/>
        </w:rPr>
      </w:pPr>
    </w:p>
    <w:p w14:paraId="329E2459">
      <w:pPr>
        <w:rPr>
          <w:rFonts w:hint="default"/>
          <w:b/>
          <w:bCs/>
          <w:color w:val="000000"/>
          <w:sz w:val="28"/>
          <w:szCs w:val="28"/>
          <w:lang w:val="uk-UA"/>
        </w:rPr>
      </w:pPr>
      <w:r>
        <w:rPr>
          <w:b/>
          <w:bCs/>
          <w:color w:val="000000"/>
          <w:sz w:val="28"/>
          <w:szCs w:val="28"/>
        </w:rPr>
        <w:t xml:space="preserve">Про передачу </w:t>
      </w:r>
      <w:r>
        <w:rPr>
          <w:b/>
          <w:bCs/>
          <w:color w:val="000000"/>
          <w:sz w:val="28"/>
          <w:szCs w:val="28"/>
          <w:lang w:val="uk-UA"/>
        </w:rPr>
        <w:t>на</w:t>
      </w:r>
      <w:r>
        <w:rPr>
          <w:rFonts w:hint="default"/>
          <w:b/>
          <w:bCs/>
          <w:color w:val="000000"/>
          <w:sz w:val="28"/>
          <w:szCs w:val="28"/>
          <w:lang w:val="uk-UA"/>
        </w:rPr>
        <w:t xml:space="preserve"> баланс</w:t>
      </w:r>
    </w:p>
    <w:p w14:paraId="48FC85F1">
      <w:pPr>
        <w:rPr>
          <w:rFonts w:hint="default"/>
          <w:b/>
          <w:bCs/>
          <w:color w:val="000000"/>
          <w:sz w:val="28"/>
          <w:szCs w:val="28"/>
          <w:lang w:val="uk-UA"/>
        </w:rPr>
      </w:pPr>
      <w:r>
        <w:rPr>
          <w:rFonts w:hint="default"/>
          <w:b/>
          <w:bCs/>
          <w:color w:val="000000"/>
          <w:sz w:val="28"/>
          <w:szCs w:val="28"/>
          <w:lang w:val="uk-UA"/>
        </w:rPr>
        <w:t>відділу ОКМС Березнянської селищної ради майна</w:t>
      </w:r>
    </w:p>
    <w:p w14:paraId="1ABA49C7">
      <w:pPr>
        <w:rPr>
          <w:sz w:val="28"/>
          <w:szCs w:val="28"/>
        </w:rPr>
      </w:pPr>
    </w:p>
    <w:p w14:paraId="7643534D">
      <w:pPr>
        <w:pStyle w:val="86"/>
        <w:widowControl/>
        <w:spacing w:after="0" w:line="252" w:lineRule="atLeast"/>
        <w:jc w:val="both"/>
        <w:rPr>
          <w:rFonts w:hint="default"/>
          <w:sz w:val="28"/>
          <w:szCs w:val="28"/>
          <w:lang w:val="uk-UA"/>
        </w:rPr>
      </w:pPr>
      <w:r>
        <w:rPr>
          <w:sz w:val="28"/>
          <w:szCs w:val="28"/>
        </w:rPr>
        <w:t xml:space="preserve">          Відповідно до пункту 31 частини першої статті 26, статті 60 Закону України «Про місцеве самоврядування в Україні», статті 327 Цивільного кодексу України, статтей 78, 136 Господарського кодексу України, з метою забезпечення ефективності використання комунального майна </w:t>
      </w:r>
      <w:r>
        <w:rPr>
          <w:sz w:val="28"/>
          <w:szCs w:val="28"/>
          <w:lang w:val="uk-UA"/>
        </w:rPr>
        <w:t>Березнянської</w:t>
      </w:r>
      <w:r>
        <w:rPr>
          <w:rFonts w:hint="default"/>
          <w:sz w:val="28"/>
          <w:szCs w:val="28"/>
          <w:lang w:val="uk-UA"/>
        </w:rPr>
        <w:t xml:space="preserve"> селищної ради в зв’язку з ліквідацією Березнянської гімназії Березнянської селищної ради</w:t>
      </w:r>
      <w:r>
        <w:rPr>
          <w:sz w:val="28"/>
          <w:szCs w:val="28"/>
        </w:rPr>
        <w:t xml:space="preserve">, </w:t>
      </w:r>
      <w:r>
        <w:rPr>
          <w:sz w:val="28"/>
          <w:szCs w:val="28"/>
          <w:lang w:val="uk-UA"/>
        </w:rPr>
        <w:t>селищна</w:t>
      </w:r>
      <w:r>
        <w:rPr>
          <w:rFonts w:hint="default"/>
          <w:sz w:val="28"/>
          <w:szCs w:val="28"/>
          <w:lang w:val="uk-UA"/>
        </w:rPr>
        <w:t xml:space="preserve"> рада</w:t>
      </w:r>
    </w:p>
    <w:p w14:paraId="0BDAE1D5">
      <w:pPr>
        <w:pStyle w:val="86"/>
        <w:widowControl/>
        <w:spacing w:after="0" w:line="252" w:lineRule="atLeast"/>
        <w:jc w:val="both"/>
        <w:rPr>
          <w:rFonts w:hint="default"/>
          <w:sz w:val="28"/>
          <w:szCs w:val="28"/>
          <w:lang w:val="uk-UA"/>
        </w:rPr>
      </w:pPr>
    </w:p>
    <w:p w14:paraId="213C4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8"/>
          <w:szCs w:val="28"/>
        </w:rPr>
      </w:pPr>
      <w:r>
        <w:rPr>
          <w:b/>
          <w:bCs/>
          <w:color w:val="000000"/>
          <w:sz w:val="28"/>
          <w:szCs w:val="28"/>
        </w:rPr>
        <w:t>ВИРІШИЛА:</w:t>
      </w:r>
    </w:p>
    <w:p w14:paraId="38664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8"/>
          <w:szCs w:val="28"/>
        </w:rPr>
      </w:pPr>
    </w:p>
    <w:p w14:paraId="03A2E77B">
      <w:pPr>
        <w:numPr>
          <w:ilvl w:val="0"/>
          <w:numId w:val="2"/>
        </w:numPr>
        <w:overflowPunct/>
        <w:autoSpaceDE/>
        <w:spacing w:after="160" w:line="254" w:lineRule="auto"/>
        <w:ind w:left="0" w:firstLine="709"/>
        <w:jc w:val="both"/>
        <w:textAlignment w:val="auto"/>
        <w:rPr>
          <w:sz w:val="28"/>
          <w:szCs w:val="28"/>
        </w:rPr>
      </w:pPr>
      <w:r>
        <w:rPr>
          <w:color w:val="000000"/>
          <w:sz w:val="28"/>
          <w:szCs w:val="28"/>
        </w:rPr>
        <w:t xml:space="preserve">Передати </w:t>
      </w:r>
      <w:r>
        <w:rPr>
          <w:color w:val="000000"/>
          <w:sz w:val="28"/>
          <w:szCs w:val="28"/>
          <w:lang w:val="uk-UA"/>
        </w:rPr>
        <w:t>зі</w:t>
      </w:r>
      <w:r>
        <w:rPr>
          <w:rFonts w:hint="default"/>
          <w:color w:val="000000"/>
          <w:sz w:val="28"/>
          <w:szCs w:val="28"/>
          <w:lang w:val="uk-UA"/>
        </w:rPr>
        <w:t xml:space="preserve"> зміною КПК </w:t>
      </w:r>
      <w:r>
        <w:rPr>
          <w:color w:val="000000"/>
          <w:sz w:val="28"/>
          <w:szCs w:val="28"/>
        </w:rPr>
        <w:t xml:space="preserve">з балансу </w:t>
      </w:r>
      <w:r>
        <w:rPr>
          <w:color w:val="000000"/>
          <w:sz w:val="28"/>
          <w:szCs w:val="28"/>
          <w:lang w:val="uk-UA"/>
        </w:rPr>
        <w:t>Березнянської</w:t>
      </w:r>
      <w:r>
        <w:rPr>
          <w:rFonts w:hint="default"/>
          <w:color w:val="000000"/>
          <w:sz w:val="28"/>
          <w:szCs w:val="28"/>
          <w:lang w:val="uk-UA"/>
        </w:rPr>
        <w:t xml:space="preserve"> гімназії Березнянської селищної ради</w:t>
      </w:r>
      <w:r>
        <w:rPr>
          <w:color w:val="000000"/>
          <w:sz w:val="28"/>
          <w:szCs w:val="28"/>
        </w:rPr>
        <w:t xml:space="preserve"> на баланс </w:t>
      </w:r>
      <w:r>
        <w:rPr>
          <w:rFonts w:hint="default"/>
          <w:color w:val="000000"/>
          <w:sz w:val="28"/>
          <w:szCs w:val="28"/>
          <w:lang w:val="uk-UA"/>
        </w:rPr>
        <w:t>відділу освіти, культури, молоді і спорту Березнянської селищної ради</w:t>
      </w:r>
      <w:r>
        <w:rPr>
          <w:color w:val="000000"/>
          <w:sz w:val="28"/>
          <w:szCs w:val="28"/>
        </w:rPr>
        <w:t xml:space="preserve"> таке майно:</w:t>
      </w:r>
    </w:p>
    <w:tbl>
      <w:tblPr>
        <w:tblStyle w:val="5"/>
        <w:tblW w:w="0" w:type="auto"/>
        <w:jc w:val="center"/>
        <w:tblLayout w:type="fixed"/>
        <w:tblCellMar>
          <w:top w:w="0" w:type="dxa"/>
          <w:left w:w="108" w:type="dxa"/>
          <w:bottom w:w="0" w:type="dxa"/>
          <w:right w:w="108" w:type="dxa"/>
        </w:tblCellMar>
      </w:tblPr>
      <w:tblGrid>
        <w:gridCol w:w="498"/>
        <w:gridCol w:w="2764"/>
        <w:gridCol w:w="1347"/>
        <w:gridCol w:w="1174"/>
        <w:gridCol w:w="952"/>
        <w:gridCol w:w="1560"/>
      </w:tblGrid>
      <w:tr w14:paraId="4783D17E">
        <w:tblPrEx>
          <w:tblCellMar>
            <w:top w:w="0" w:type="dxa"/>
            <w:left w:w="108" w:type="dxa"/>
            <w:bottom w:w="0" w:type="dxa"/>
            <w:right w:w="108" w:type="dxa"/>
          </w:tblCellMar>
        </w:tblPrEx>
        <w:trPr>
          <w:trHeight w:val="709" w:hRule="atLeast"/>
          <w:jc w:val="center"/>
        </w:trPr>
        <w:tc>
          <w:tcPr>
            <w:tcW w:w="498" w:type="dxa"/>
            <w:tcBorders>
              <w:top w:val="single" w:color="000000" w:sz="4" w:space="0"/>
              <w:left w:val="single" w:color="000000" w:sz="4" w:space="0"/>
              <w:bottom w:val="single" w:color="000000" w:sz="4" w:space="0"/>
            </w:tcBorders>
            <w:noWrap w:val="0"/>
            <w:vAlign w:val="top"/>
          </w:tcPr>
          <w:p w14:paraId="5846A1C5">
            <w:pPr>
              <w:jc w:val="center"/>
              <w:rPr>
                <w:sz w:val="24"/>
                <w:szCs w:val="24"/>
              </w:rPr>
            </w:pPr>
            <w:r>
              <w:rPr>
                <w:sz w:val="24"/>
                <w:szCs w:val="24"/>
              </w:rPr>
              <w:t>№</w:t>
            </w:r>
          </w:p>
          <w:p w14:paraId="63297AB9">
            <w:pPr>
              <w:jc w:val="center"/>
              <w:rPr>
                <w:sz w:val="24"/>
                <w:szCs w:val="24"/>
              </w:rPr>
            </w:pPr>
            <w:r>
              <w:rPr>
                <w:sz w:val="24"/>
                <w:szCs w:val="24"/>
              </w:rPr>
              <w:t>п/п</w:t>
            </w:r>
          </w:p>
        </w:tc>
        <w:tc>
          <w:tcPr>
            <w:tcW w:w="2764" w:type="dxa"/>
            <w:tcBorders>
              <w:top w:val="single" w:color="000000" w:sz="4" w:space="0"/>
              <w:left w:val="single" w:color="000000" w:sz="4" w:space="0"/>
              <w:bottom w:val="single" w:color="000000" w:sz="4" w:space="0"/>
            </w:tcBorders>
            <w:noWrap w:val="0"/>
            <w:vAlign w:val="top"/>
          </w:tcPr>
          <w:p w14:paraId="316EF5E5">
            <w:pPr>
              <w:jc w:val="center"/>
              <w:rPr>
                <w:sz w:val="24"/>
                <w:szCs w:val="24"/>
              </w:rPr>
            </w:pPr>
            <w:r>
              <w:rPr>
                <w:sz w:val="24"/>
                <w:szCs w:val="24"/>
              </w:rPr>
              <w:t>Найменування комунального майна</w:t>
            </w:r>
          </w:p>
        </w:tc>
        <w:tc>
          <w:tcPr>
            <w:tcW w:w="1347" w:type="dxa"/>
            <w:tcBorders>
              <w:top w:val="single" w:color="000000" w:sz="4" w:space="0"/>
              <w:left w:val="single" w:color="000000" w:sz="4" w:space="0"/>
              <w:bottom w:val="single" w:color="000000" w:sz="4" w:space="0"/>
              <w:right w:val="single" w:color="000000" w:sz="4" w:space="0"/>
            </w:tcBorders>
            <w:noWrap w:val="0"/>
            <w:vAlign w:val="top"/>
          </w:tcPr>
          <w:p w14:paraId="345DC588">
            <w:pPr>
              <w:jc w:val="center"/>
              <w:rPr>
                <w:sz w:val="24"/>
                <w:szCs w:val="24"/>
              </w:rPr>
            </w:pPr>
            <w:r>
              <w:rPr>
                <w:sz w:val="24"/>
                <w:szCs w:val="24"/>
              </w:rPr>
              <w:t>Інвентаризаційний номер</w:t>
            </w:r>
          </w:p>
        </w:tc>
        <w:tc>
          <w:tcPr>
            <w:tcW w:w="1174" w:type="dxa"/>
            <w:tcBorders>
              <w:top w:val="single" w:color="000000" w:sz="4" w:space="0"/>
              <w:left w:val="single" w:color="000000" w:sz="4" w:space="0"/>
              <w:bottom w:val="single" w:color="000000" w:sz="4" w:space="0"/>
            </w:tcBorders>
            <w:noWrap w:val="0"/>
            <w:vAlign w:val="top"/>
          </w:tcPr>
          <w:p w14:paraId="228D3BAD">
            <w:pPr>
              <w:jc w:val="center"/>
              <w:rPr>
                <w:rFonts w:hint="default"/>
                <w:sz w:val="24"/>
                <w:szCs w:val="24"/>
                <w:lang w:val="uk-UA"/>
              </w:rPr>
            </w:pPr>
            <w:r>
              <w:rPr>
                <w:sz w:val="24"/>
                <w:szCs w:val="24"/>
              </w:rPr>
              <w:t>Рік введення</w:t>
            </w:r>
            <w:r>
              <w:rPr>
                <w:rFonts w:hint="default"/>
                <w:sz w:val="24"/>
                <w:szCs w:val="24"/>
                <w:lang w:val="uk-UA"/>
              </w:rPr>
              <w:t>/рік випуску</w:t>
            </w:r>
          </w:p>
        </w:tc>
        <w:tc>
          <w:tcPr>
            <w:tcW w:w="952" w:type="dxa"/>
            <w:tcBorders>
              <w:top w:val="single" w:color="000000" w:sz="4" w:space="0"/>
              <w:left w:val="single" w:color="000000" w:sz="4" w:space="0"/>
              <w:bottom w:val="single" w:color="000000" w:sz="4" w:space="0"/>
            </w:tcBorders>
            <w:noWrap w:val="0"/>
            <w:vAlign w:val="top"/>
          </w:tcPr>
          <w:p w14:paraId="3DB778E7">
            <w:pPr>
              <w:jc w:val="center"/>
              <w:rPr>
                <w:sz w:val="24"/>
                <w:szCs w:val="24"/>
              </w:rPr>
            </w:pPr>
            <w:r>
              <w:rPr>
                <w:sz w:val="24"/>
                <w:szCs w:val="24"/>
              </w:rPr>
              <w:t>Кількість</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7A52D0F9">
            <w:pPr>
              <w:jc w:val="center"/>
              <w:rPr>
                <w:sz w:val="24"/>
                <w:szCs w:val="24"/>
              </w:rPr>
            </w:pPr>
            <w:r>
              <w:rPr>
                <w:sz w:val="24"/>
                <w:szCs w:val="24"/>
              </w:rPr>
              <w:t>Балансова вартість (грн.)</w:t>
            </w:r>
          </w:p>
        </w:tc>
      </w:tr>
      <w:tr w14:paraId="6D444725">
        <w:tblPrEx>
          <w:tblCellMar>
            <w:top w:w="0" w:type="dxa"/>
            <w:left w:w="108" w:type="dxa"/>
            <w:bottom w:w="0" w:type="dxa"/>
            <w:right w:w="108" w:type="dxa"/>
          </w:tblCellMar>
        </w:tblPrEx>
        <w:trPr>
          <w:trHeight w:val="462" w:hRule="atLeast"/>
          <w:jc w:val="center"/>
        </w:trPr>
        <w:tc>
          <w:tcPr>
            <w:tcW w:w="498" w:type="dxa"/>
            <w:tcBorders>
              <w:top w:val="single" w:color="000000" w:sz="4" w:space="0"/>
              <w:left w:val="single" w:color="000000" w:sz="4" w:space="0"/>
              <w:bottom w:val="single" w:color="000000" w:sz="4" w:space="0"/>
            </w:tcBorders>
            <w:noWrap w:val="0"/>
            <w:vAlign w:val="top"/>
          </w:tcPr>
          <w:p w14:paraId="3D067360">
            <w:pPr>
              <w:jc w:val="both"/>
              <w:rPr>
                <w:sz w:val="24"/>
                <w:szCs w:val="24"/>
              </w:rPr>
            </w:pPr>
            <w:r>
              <w:rPr>
                <w:sz w:val="24"/>
                <w:szCs w:val="24"/>
              </w:rPr>
              <w:t>1</w:t>
            </w:r>
          </w:p>
        </w:tc>
        <w:tc>
          <w:tcPr>
            <w:tcW w:w="2764" w:type="dxa"/>
            <w:tcBorders>
              <w:top w:val="single" w:color="000000" w:sz="4" w:space="0"/>
              <w:left w:val="single" w:color="000000" w:sz="4" w:space="0"/>
              <w:bottom w:val="single" w:color="000000" w:sz="4" w:space="0"/>
            </w:tcBorders>
            <w:noWrap w:val="0"/>
            <w:vAlign w:val="top"/>
          </w:tcPr>
          <w:p w14:paraId="3220B645">
            <w:pPr>
              <w:jc w:val="both"/>
              <w:rPr>
                <w:rFonts w:hint="default"/>
                <w:sz w:val="24"/>
                <w:szCs w:val="24"/>
                <w:lang w:val="uk-UA" w:eastAsia="ru-RU"/>
              </w:rPr>
            </w:pPr>
            <w:r>
              <w:rPr>
                <w:rFonts w:hint="default"/>
                <w:sz w:val="24"/>
                <w:szCs w:val="24"/>
                <w:lang w:val="uk-UA" w:eastAsia="ru-RU"/>
              </w:rPr>
              <w:t>Вогнегасник</w:t>
            </w:r>
          </w:p>
        </w:tc>
        <w:tc>
          <w:tcPr>
            <w:tcW w:w="1347" w:type="dxa"/>
            <w:tcBorders>
              <w:top w:val="single" w:color="000000" w:sz="4" w:space="0"/>
              <w:left w:val="single" w:color="000000" w:sz="4" w:space="0"/>
              <w:bottom w:val="single" w:color="000000" w:sz="4" w:space="0"/>
              <w:right w:val="single" w:color="000000" w:sz="4" w:space="0"/>
            </w:tcBorders>
            <w:noWrap w:val="0"/>
            <w:vAlign w:val="top"/>
          </w:tcPr>
          <w:p w14:paraId="0A36A48F">
            <w:pPr>
              <w:jc w:val="center"/>
              <w:rPr>
                <w:rFonts w:hint="default"/>
                <w:sz w:val="24"/>
                <w:szCs w:val="24"/>
                <w:lang w:val="uk-UA"/>
              </w:rPr>
            </w:pPr>
            <w:r>
              <w:rPr>
                <w:rFonts w:hint="default"/>
                <w:sz w:val="24"/>
                <w:szCs w:val="24"/>
                <w:lang w:val="en-US"/>
              </w:rPr>
              <w:t>111360</w:t>
            </w:r>
            <w:r>
              <w:rPr>
                <w:rFonts w:hint="default"/>
                <w:sz w:val="24"/>
                <w:szCs w:val="24"/>
                <w:lang w:val="uk-UA"/>
              </w:rPr>
              <w:t>069</w:t>
            </w:r>
          </w:p>
        </w:tc>
        <w:tc>
          <w:tcPr>
            <w:tcW w:w="1174" w:type="dxa"/>
            <w:tcBorders>
              <w:top w:val="single" w:color="000000" w:sz="4" w:space="0"/>
              <w:left w:val="single" w:color="000000" w:sz="4" w:space="0"/>
              <w:bottom w:val="single" w:color="000000" w:sz="4" w:space="0"/>
            </w:tcBorders>
            <w:noWrap w:val="0"/>
            <w:vAlign w:val="top"/>
          </w:tcPr>
          <w:p w14:paraId="4CD985FD">
            <w:pPr>
              <w:jc w:val="center"/>
              <w:rPr>
                <w:rFonts w:hint="default"/>
                <w:sz w:val="24"/>
                <w:szCs w:val="24"/>
                <w:lang w:val="uk-UA"/>
              </w:rPr>
            </w:pPr>
            <w:r>
              <w:rPr>
                <w:rFonts w:hint="default"/>
                <w:sz w:val="24"/>
                <w:szCs w:val="24"/>
                <w:lang w:val="uk-UA"/>
              </w:rPr>
              <w:t>2021</w:t>
            </w:r>
          </w:p>
        </w:tc>
        <w:tc>
          <w:tcPr>
            <w:tcW w:w="952" w:type="dxa"/>
            <w:tcBorders>
              <w:top w:val="single" w:color="000000" w:sz="4" w:space="0"/>
              <w:left w:val="single" w:color="000000" w:sz="4" w:space="0"/>
              <w:bottom w:val="single" w:color="000000" w:sz="4" w:space="0"/>
            </w:tcBorders>
            <w:noWrap w:val="0"/>
            <w:vAlign w:val="top"/>
          </w:tcPr>
          <w:p w14:paraId="24344219">
            <w:pPr>
              <w:jc w:val="center"/>
              <w:rPr>
                <w:rFonts w:hint="default"/>
                <w:sz w:val="24"/>
                <w:szCs w:val="24"/>
                <w:lang w:val="uk-UA"/>
              </w:rPr>
            </w:pPr>
            <w:r>
              <w:rPr>
                <w:rFonts w:hint="default"/>
                <w:sz w:val="24"/>
                <w:szCs w:val="24"/>
                <w:lang w:val="uk-UA"/>
              </w:rPr>
              <w:t>1</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01234765">
            <w:pPr>
              <w:jc w:val="center"/>
              <w:rPr>
                <w:rFonts w:hint="default"/>
                <w:sz w:val="24"/>
                <w:szCs w:val="24"/>
                <w:lang w:val="uk-UA" w:eastAsia="ru-RU"/>
              </w:rPr>
            </w:pPr>
            <w:r>
              <w:rPr>
                <w:rFonts w:hint="default"/>
                <w:sz w:val="24"/>
                <w:szCs w:val="24"/>
                <w:lang w:val="uk-UA" w:eastAsia="ru-RU"/>
              </w:rPr>
              <w:t>65,00</w:t>
            </w:r>
          </w:p>
        </w:tc>
      </w:tr>
      <w:tr w14:paraId="56F86D37">
        <w:tblPrEx>
          <w:tblCellMar>
            <w:top w:w="0" w:type="dxa"/>
            <w:left w:w="108" w:type="dxa"/>
            <w:bottom w:w="0" w:type="dxa"/>
            <w:right w:w="108" w:type="dxa"/>
          </w:tblCellMar>
        </w:tblPrEx>
        <w:trPr>
          <w:trHeight w:val="462" w:hRule="atLeast"/>
          <w:jc w:val="center"/>
        </w:trPr>
        <w:tc>
          <w:tcPr>
            <w:tcW w:w="498" w:type="dxa"/>
            <w:tcBorders>
              <w:top w:val="single" w:color="000000" w:sz="4" w:space="0"/>
              <w:left w:val="single" w:color="000000" w:sz="4" w:space="0"/>
              <w:bottom w:val="single" w:color="000000" w:sz="4" w:space="0"/>
            </w:tcBorders>
            <w:noWrap w:val="0"/>
            <w:vAlign w:val="top"/>
          </w:tcPr>
          <w:p w14:paraId="55053F22">
            <w:pPr>
              <w:jc w:val="both"/>
              <w:rPr>
                <w:rFonts w:hint="default"/>
                <w:sz w:val="24"/>
                <w:szCs w:val="24"/>
                <w:lang w:val="uk-UA"/>
              </w:rPr>
            </w:pPr>
            <w:r>
              <w:rPr>
                <w:rFonts w:hint="default"/>
                <w:sz w:val="24"/>
                <w:szCs w:val="24"/>
                <w:lang w:val="uk-UA"/>
              </w:rPr>
              <w:t>2</w:t>
            </w:r>
          </w:p>
        </w:tc>
        <w:tc>
          <w:tcPr>
            <w:tcW w:w="2764" w:type="dxa"/>
            <w:tcBorders>
              <w:top w:val="single" w:color="000000" w:sz="4" w:space="0"/>
              <w:left w:val="single" w:color="000000" w:sz="4" w:space="0"/>
              <w:bottom w:val="single" w:color="000000" w:sz="4" w:space="0"/>
            </w:tcBorders>
            <w:noWrap w:val="0"/>
            <w:vAlign w:val="top"/>
          </w:tcPr>
          <w:p w14:paraId="568429B1">
            <w:pPr>
              <w:jc w:val="both"/>
              <w:rPr>
                <w:rFonts w:hint="default"/>
                <w:sz w:val="24"/>
                <w:szCs w:val="24"/>
                <w:lang w:val="uk-UA" w:eastAsia="ru-RU"/>
              </w:rPr>
            </w:pPr>
            <w:r>
              <w:rPr>
                <w:sz w:val="24"/>
                <w:szCs w:val="24"/>
                <w:lang w:val="uk-UA" w:eastAsia="ru-RU"/>
              </w:rPr>
              <w:t>Вогнегасник</w:t>
            </w:r>
            <w:r>
              <w:rPr>
                <w:rFonts w:hint="default"/>
                <w:sz w:val="24"/>
                <w:szCs w:val="24"/>
                <w:lang w:val="uk-UA" w:eastAsia="ru-RU"/>
              </w:rPr>
              <w:t xml:space="preserve"> ВП-5</w:t>
            </w:r>
          </w:p>
        </w:tc>
        <w:tc>
          <w:tcPr>
            <w:tcW w:w="1347" w:type="dxa"/>
            <w:tcBorders>
              <w:top w:val="single" w:color="000000" w:sz="4" w:space="0"/>
              <w:left w:val="single" w:color="000000" w:sz="4" w:space="0"/>
              <w:bottom w:val="single" w:color="000000" w:sz="4" w:space="0"/>
              <w:right w:val="single" w:color="000000" w:sz="4" w:space="0"/>
            </w:tcBorders>
            <w:noWrap w:val="0"/>
            <w:vAlign w:val="top"/>
          </w:tcPr>
          <w:p w14:paraId="6A7EB028">
            <w:pPr>
              <w:jc w:val="center"/>
              <w:rPr>
                <w:rFonts w:hint="default"/>
                <w:sz w:val="24"/>
                <w:szCs w:val="24"/>
                <w:lang w:val="uk-UA"/>
              </w:rPr>
            </w:pPr>
            <w:r>
              <w:rPr>
                <w:rFonts w:hint="default"/>
                <w:sz w:val="24"/>
                <w:szCs w:val="24"/>
                <w:lang w:val="uk-UA"/>
              </w:rPr>
              <w:t>111360258</w:t>
            </w:r>
          </w:p>
          <w:p w14:paraId="46A30C2D">
            <w:pPr>
              <w:jc w:val="center"/>
              <w:rPr>
                <w:rFonts w:hint="default"/>
                <w:sz w:val="24"/>
                <w:szCs w:val="24"/>
                <w:lang w:val="uk-UA"/>
              </w:rPr>
            </w:pPr>
          </w:p>
        </w:tc>
        <w:tc>
          <w:tcPr>
            <w:tcW w:w="1174" w:type="dxa"/>
            <w:tcBorders>
              <w:top w:val="single" w:color="000000" w:sz="4" w:space="0"/>
              <w:left w:val="single" w:color="000000" w:sz="4" w:space="0"/>
              <w:bottom w:val="single" w:color="000000" w:sz="4" w:space="0"/>
            </w:tcBorders>
            <w:noWrap w:val="0"/>
            <w:vAlign w:val="top"/>
          </w:tcPr>
          <w:p w14:paraId="38EEFA00">
            <w:pPr>
              <w:jc w:val="center"/>
              <w:rPr>
                <w:rFonts w:hint="default"/>
                <w:sz w:val="24"/>
                <w:szCs w:val="24"/>
                <w:lang w:val="uk-UA"/>
              </w:rPr>
            </w:pPr>
            <w:r>
              <w:rPr>
                <w:rFonts w:hint="default"/>
                <w:sz w:val="24"/>
                <w:szCs w:val="24"/>
                <w:lang w:val="uk-UA"/>
              </w:rPr>
              <w:t>2021</w:t>
            </w:r>
          </w:p>
        </w:tc>
        <w:tc>
          <w:tcPr>
            <w:tcW w:w="952" w:type="dxa"/>
            <w:tcBorders>
              <w:top w:val="single" w:color="000000" w:sz="4" w:space="0"/>
              <w:left w:val="single" w:color="000000" w:sz="4" w:space="0"/>
              <w:bottom w:val="single" w:color="000000" w:sz="4" w:space="0"/>
            </w:tcBorders>
            <w:noWrap w:val="0"/>
            <w:vAlign w:val="top"/>
          </w:tcPr>
          <w:p w14:paraId="1DB29C3D">
            <w:pPr>
              <w:jc w:val="center"/>
              <w:rPr>
                <w:rFonts w:hint="default"/>
                <w:sz w:val="24"/>
                <w:szCs w:val="24"/>
                <w:lang w:val="uk-UA"/>
              </w:rPr>
            </w:pPr>
            <w:r>
              <w:rPr>
                <w:rFonts w:hint="default"/>
                <w:sz w:val="24"/>
                <w:szCs w:val="24"/>
                <w:lang w:val="uk-UA"/>
              </w:rPr>
              <w:t>5</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71011063">
            <w:pPr>
              <w:jc w:val="center"/>
              <w:rPr>
                <w:rFonts w:hint="default"/>
                <w:sz w:val="24"/>
                <w:szCs w:val="24"/>
                <w:lang w:val="uk-UA" w:eastAsia="ru-RU"/>
              </w:rPr>
            </w:pPr>
            <w:r>
              <w:rPr>
                <w:rFonts w:hint="default"/>
                <w:sz w:val="24"/>
                <w:szCs w:val="24"/>
                <w:lang w:val="uk-UA" w:eastAsia="ru-RU"/>
              </w:rPr>
              <w:t>1275,00</w:t>
            </w:r>
          </w:p>
        </w:tc>
      </w:tr>
      <w:tr w14:paraId="6BE08B00">
        <w:tblPrEx>
          <w:tblCellMar>
            <w:top w:w="0" w:type="dxa"/>
            <w:left w:w="108" w:type="dxa"/>
            <w:bottom w:w="0" w:type="dxa"/>
            <w:right w:w="108" w:type="dxa"/>
          </w:tblCellMar>
        </w:tblPrEx>
        <w:trPr>
          <w:trHeight w:val="462" w:hRule="atLeast"/>
          <w:jc w:val="center"/>
        </w:trPr>
        <w:tc>
          <w:tcPr>
            <w:tcW w:w="498" w:type="dxa"/>
            <w:tcBorders>
              <w:top w:val="single" w:color="000000" w:sz="4" w:space="0"/>
              <w:left w:val="single" w:color="000000" w:sz="4" w:space="0"/>
              <w:bottom w:val="single" w:color="000000" w:sz="4" w:space="0"/>
            </w:tcBorders>
            <w:noWrap w:val="0"/>
            <w:vAlign w:val="top"/>
          </w:tcPr>
          <w:p w14:paraId="03351DE8">
            <w:pPr>
              <w:jc w:val="both"/>
              <w:rPr>
                <w:rFonts w:hint="default"/>
                <w:sz w:val="24"/>
                <w:szCs w:val="24"/>
                <w:lang w:val="uk-UA"/>
              </w:rPr>
            </w:pPr>
            <w:r>
              <w:rPr>
                <w:rFonts w:hint="default"/>
                <w:sz w:val="24"/>
                <w:szCs w:val="24"/>
                <w:lang w:val="uk-UA"/>
              </w:rPr>
              <w:t>3</w:t>
            </w:r>
          </w:p>
        </w:tc>
        <w:tc>
          <w:tcPr>
            <w:tcW w:w="2764" w:type="dxa"/>
            <w:tcBorders>
              <w:top w:val="single" w:color="000000" w:sz="4" w:space="0"/>
              <w:left w:val="single" w:color="000000" w:sz="4" w:space="0"/>
              <w:bottom w:val="single" w:color="000000" w:sz="4" w:space="0"/>
            </w:tcBorders>
            <w:noWrap w:val="0"/>
            <w:vAlign w:val="top"/>
          </w:tcPr>
          <w:p w14:paraId="2B7B6630">
            <w:pPr>
              <w:jc w:val="both"/>
              <w:rPr>
                <w:rFonts w:hint="default"/>
                <w:sz w:val="24"/>
                <w:szCs w:val="24"/>
                <w:lang w:val="uk-UA" w:eastAsia="ru-RU"/>
              </w:rPr>
            </w:pPr>
            <w:r>
              <w:rPr>
                <w:sz w:val="24"/>
                <w:szCs w:val="24"/>
                <w:lang w:val="uk-UA" w:eastAsia="ru-RU"/>
              </w:rPr>
              <w:t>Вогнегасник</w:t>
            </w:r>
            <w:r>
              <w:rPr>
                <w:rFonts w:hint="default"/>
                <w:sz w:val="24"/>
                <w:szCs w:val="24"/>
                <w:lang w:val="uk-UA" w:eastAsia="ru-RU"/>
              </w:rPr>
              <w:t xml:space="preserve"> ВП -5 (з)</w:t>
            </w:r>
          </w:p>
        </w:tc>
        <w:tc>
          <w:tcPr>
            <w:tcW w:w="1347" w:type="dxa"/>
            <w:tcBorders>
              <w:top w:val="single" w:color="000000" w:sz="4" w:space="0"/>
              <w:left w:val="single" w:color="000000" w:sz="4" w:space="0"/>
              <w:bottom w:val="single" w:color="000000" w:sz="4" w:space="0"/>
              <w:right w:val="single" w:color="000000" w:sz="4" w:space="0"/>
            </w:tcBorders>
            <w:noWrap w:val="0"/>
            <w:vAlign w:val="top"/>
          </w:tcPr>
          <w:p w14:paraId="588E9BF7">
            <w:pPr>
              <w:jc w:val="center"/>
              <w:rPr>
                <w:rFonts w:hint="default"/>
                <w:sz w:val="24"/>
                <w:szCs w:val="24"/>
                <w:lang w:val="uk-UA"/>
              </w:rPr>
            </w:pPr>
            <w:r>
              <w:rPr>
                <w:rFonts w:hint="default"/>
                <w:sz w:val="24"/>
                <w:szCs w:val="24"/>
                <w:lang w:val="uk-UA"/>
              </w:rPr>
              <w:t>111340001</w:t>
            </w:r>
          </w:p>
        </w:tc>
        <w:tc>
          <w:tcPr>
            <w:tcW w:w="1174" w:type="dxa"/>
            <w:tcBorders>
              <w:top w:val="single" w:color="000000" w:sz="4" w:space="0"/>
              <w:left w:val="single" w:color="000000" w:sz="4" w:space="0"/>
              <w:bottom w:val="single" w:color="000000" w:sz="4" w:space="0"/>
            </w:tcBorders>
            <w:noWrap w:val="0"/>
            <w:vAlign w:val="top"/>
          </w:tcPr>
          <w:p w14:paraId="6426F811">
            <w:pPr>
              <w:jc w:val="center"/>
              <w:rPr>
                <w:rFonts w:hint="default"/>
                <w:sz w:val="24"/>
                <w:szCs w:val="24"/>
                <w:lang w:val="uk-UA"/>
              </w:rPr>
            </w:pPr>
            <w:r>
              <w:rPr>
                <w:rFonts w:hint="default"/>
                <w:sz w:val="24"/>
                <w:szCs w:val="24"/>
                <w:lang w:val="uk-UA"/>
              </w:rPr>
              <w:t>2021</w:t>
            </w:r>
          </w:p>
        </w:tc>
        <w:tc>
          <w:tcPr>
            <w:tcW w:w="952" w:type="dxa"/>
            <w:tcBorders>
              <w:top w:val="single" w:color="000000" w:sz="4" w:space="0"/>
              <w:left w:val="single" w:color="000000" w:sz="4" w:space="0"/>
              <w:bottom w:val="single" w:color="000000" w:sz="4" w:space="0"/>
            </w:tcBorders>
            <w:noWrap w:val="0"/>
            <w:vAlign w:val="top"/>
          </w:tcPr>
          <w:p w14:paraId="25A38CDE">
            <w:pPr>
              <w:jc w:val="center"/>
              <w:rPr>
                <w:rFonts w:hint="default"/>
                <w:sz w:val="24"/>
                <w:szCs w:val="24"/>
                <w:lang w:val="uk-UA"/>
              </w:rPr>
            </w:pPr>
            <w:r>
              <w:rPr>
                <w:rFonts w:hint="default"/>
                <w:sz w:val="24"/>
                <w:szCs w:val="24"/>
                <w:lang w:val="uk-UA"/>
              </w:rPr>
              <w:t>2</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7EF33078">
            <w:pPr>
              <w:jc w:val="center"/>
              <w:rPr>
                <w:rFonts w:hint="default"/>
                <w:sz w:val="24"/>
                <w:szCs w:val="24"/>
                <w:lang w:val="uk-UA" w:eastAsia="ru-RU"/>
              </w:rPr>
            </w:pPr>
            <w:r>
              <w:rPr>
                <w:rFonts w:hint="default"/>
                <w:sz w:val="24"/>
                <w:szCs w:val="24"/>
                <w:lang w:val="uk-UA" w:eastAsia="ru-RU"/>
              </w:rPr>
              <w:t>1330,00</w:t>
            </w:r>
          </w:p>
        </w:tc>
      </w:tr>
      <w:tr w14:paraId="08CE8D53">
        <w:tblPrEx>
          <w:tblCellMar>
            <w:top w:w="0" w:type="dxa"/>
            <w:left w:w="108" w:type="dxa"/>
            <w:bottom w:w="0" w:type="dxa"/>
            <w:right w:w="108" w:type="dxa"/>
          </w:tblCellMar>
        </w:tblPrEx>
        <w:trPr>
          <w:trHeight w:val="462" w:hRule="atLeast"/>
          <w:jc w:val="center"/>
        </w:trPr>
        <w:tc>
          <w:tcPr>
            <w:tcW w:w="498" w:type="dxa"/>
            <w:tcBorders>
              <w:top w:val="single" w:color="000000" w:sz="4" w:space="0"/>
              <w:left w:val="single" w:color="000000" w:sz="4" w:space="0"/>
              <w:bottom w:val="single" w:color="000000" w:sz="4" w:space="0"/>
            </w:tcBorders>
            <w:noWrap w:val="0"/>
            <w:vAlign w:val="top"/>
          </w:tcPr>
          <w:p w14:paraId="53F98D41">
            <w:pPr>
              <w:jc w:val="both"/>
              <w:rPr>
                <w:rFonts w:hint="default"/>
                <w:sz w:val="24"/>
                <w:szCs w:val="24"/>
                <w:lang w:val="uk-UA"/>
              </w:rPr>
            </w:pPr>
            <w:r>
              <w:rPr>
                <w:rFonts w:hint="default"/>
                <w:sz w:val="24"/>
                <w:szCs w:val="24"/>
                <w:lang w:val="uk-UA"/>
              </w:rPr>
              <w:t>4</w:t>
            </w:r>
          </w:p>
        </w:tc>
        <w:tc>
          <w:tcPr>
            <w:tcW w:w="2764" w:type="dxa"/>
            <w:tcBorders>
              <w:top w:val="single" w:color="000000" w:sz="4" w:space="0"/>
              <w:left w:val="single" w:color="000000" w:sz="4" w:space="0"/>
              <w:bottom w:val="single" w:color="000000" w:sz="4" w:space="0"/>
            </w:tcBorders>
            <w:noWrap w:val="0"/>
            <w:vAlign w:val="top"/>
          </w:tcPr>
          <w:p w14:paraId="0F258CCD">
            <w:pPr>
              <w:jc w:val="both"/>
              <w:rPr>
                <w:rFonts w:hint="default"/>
                <w:sz w:val="24"/>
                <w:szCs w:val="24"/>
                <w:lang w:val="en-US" w:eastAsia="ru-RU"/>
              </w:rPr>
            </w:pPr>
            <w:r>
              <w:rPr>
                <w:sz w:val="24"/>
                <w:szCs w:val="24"/>
                <w:lang w:val="uk-UA" w:eastAsia="ru-RU"/>
              </w:rPr>
              <w:t>Маршрутизатор</w:t>
            </w:r>
            <w:r>
              <w:rPr>
                <w:rFonts w:hint="default"/>
                <w:sz w:val="24"/>
                <w:szCs w:val="24"/>
                <w:lang w:val="uk-UA" w:eastAsia="ru-RU"/>
              </w:rPr>
              <w:t xml:space="preserve"> </w:t>
            </w:r>
            <w:r>
              <w:rPr>
                <w:rFonts w:hint="default"/>
                <w:sz w:val="24"/>
                <w:szCs w:val="24"/>
                <w:lang w:val="en-US" w:eastAsia="ru-RU"/>
              </w:rPr>
              <w:t>TP -Link TL WR841N</w:t>
            </w:r>
          </w:p>
        </w:tc>
        <w:tc>
          <w:tcPr>
            <w:tcW w:w="1347" w:type="dxa"/>
            <w:tcBorders>
              <w:top w:val="single" w:color="000000" w:sz="4" w:space="0"/>
              <w:left w:val="single" w:color="000000" w:sz="4" w:space="0"/>
              <w:bottom w:val="single" w:color="000000" w:sz="4" w:space="0"/>
              <w:right w:val="single" w:color="000000" w:sz="4" w:space="0"/>
            </w:tcBorders>
            <w:noWrap w:val="0"/>
            <w:vAlign w:val="top"/>
          </w:tcPr>
          <w:p w14:paraId="10BB93FA">
            <w:pPr>
              <w:jc w:val="center"/>
              <w:rPr>
                <w:rFonts w:hint="default"/>
                <w:sz w:val="24"/>
                <w:szCs w:val="24"/>
                <w:lang w:val="en-US"/>
              </w:rPr>
            </w:pPr>
            <w:r>
              <w:rPr>
                <w:rFonts w:hint="default"/>
                <w:sz w:val="24"/>
                <w:szCs w:val="24"/>
                <w:lang w:val="en-US"/>
              </w:rPr>
              <w:t>111360297</w:t>
            </w:r>
          </w:p>
        </w:tc>
        <w:tc>
          <w:tcPr>
            <w:tcW w:w="1174" w:type="dxa"/>
            <w:tcBorders>
              <w:top w:val="single" w:color="000000" w:sz="4" w:space="0"/>
              <w:left w:val="single" w:color="000000" w:sz="4" w:space="0"/>
              <w:bottom w:val="single" w:color="000000" w:sz="4" w:space="0"/>
            </w:tcBorders>
            <w:noWrap w:val="0"/>
            <w:vAlign w:val="top"/>
          </w:tcPr>
          <w:p w14:paraId="596F8116">
            <w:pPr>
              <w:jc w:val="center"/>
              <w:rPr>
                <w:sz w:val="24"/>
                <w:szCs w:val="24"/>
              </w:rPr>
            </w:pPr>
          </w:p>
        </w:tc>
        <w:tc>
          <w:tcPr>
            <w:tcW w:w="952" w:type="dxa"/>
            <w:tcBorders>
              <w:top w:val="single" w:color="000000" w:sz="4" w:space="0"/>
              <w:left w:val="single" w:color="000000" w:sz="4" w:space="0"/>
              <w:bottom w:val="single" w:color="000000" w:sz="4" w:space="0"/>
            </w:tcBorders>
            <w:noWrap w:val="0"/>
            <w:vAlign w:val="top"/>
          </w:tcPr>
          <w:p w14:paraId="49AC326E">
            <w:pPr>
              <w:jc w:val="center"/>
              <w:rPr>
                <w:rFonts w:hint="default"/>
                <w:sz w:val="24"/>
                <w:szCs w:val="24"/>
                <w:lang w:val="en-US"/>
              </w:rPr>
            </w:pPr>
            <w:r>
              <w:rPr>
                <w:rFonts w:hint="default"/>
                <w:sz w:val="24"/>
                <w:szCs w:val="24"/>
                <w:lang w:val="en-US"/>
              </w:rPr>
              <w:t>1</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0BCE3B66">
            <w:pPr>
              <w:jc w:val="center"/>
              <w:rPr>
                <w:rFonts w:hint="default"/>
                <w:sz w:val="24"/>
                <w:szCs w:val="24"/>
                <w:lang w:val="en-US" w:eastAsia="ru-RU"/>
              </w:rPr>
            </w:pPr>
            <w:r>
              <w:rPr>
                <w:rFonts w:hint="default"/>
                <w:sz w:val="24"/>
                <w:szCs w:val="24"/>
                <w:lang w:val="en-US" w:eastAsia="ru-RU"/>
              </w:rPr>
              <w:t>603</w:t>
            </w:r>
            <w:r>
              <w:rPr>
                <w:rFonts w:hint="default"/>
                <w:sz w:val="24"/>
                <w:szCs w:val="24"/>
                <w:lang w:val="uk-UA" w:eastAsia="ru-RU"/>
              </w:rPr>
              <w:t>,</w:t>
            </w:r>
            <w:r>
              <w:rPr>
                <w:rFonts w:hint="default"/>
                <w:sz w:val="24"/>
                <w:szCs w:val="24"/>
                <w:lang w:val="en-US" w:eastAsia="ru-RU"/>
              </w:rPr>
              <w:t>75</w:t>
            </w:r>
          </w:p>
        </w:tc>
      </w:tr>
      <w:tr w14:paraId="750E88EB">
        <w:tblPrEx>
          <w:tblCellMar>
            <w:top w:w="0" w:type="dxa"/>
            <w:left w:w="108" w:type="dxa"/>
            <w:bottom w:w="0" w:type="dxa"/>
            <w:right w:w="108" w:type="dxa"/>
          </w:tblCellMar>
        </w:tblPrEx>
        <w:trPr>
          <w:trHeight w:val="462" w:hRule="atLeast"/>
          <w:jc w:val="center"/>
        </w:trPr>
        <w:tc>
          <w:tcPr>
            <w:tcW w:w="498" w:type="dxa"/>
            <w:tcBorders>
              <w:top w:val="single" w:color="000000" w:sz="4" w:space="0"/>
              <w:left w:val="single" w:color="000000" w:sz="4" w:space="0"/>
              <w:bottom w:val="single" w:color="000000" w:sz="4" w:space="0"/>
            </w:tcBorders>
            <w:noWrap w:val="0"/>
            <w:vAlign w:val="top"/>
          </w:tcPr>
          <w:p w14:paraId="5CE4B1C9">
            <w:pPr>
              <w:jc w:val="both"/>
              <w:rPr>
                <w:rFonts w:hint="default"/>
                <w:sz w:val="24"/>
                <w:szCs w:val="24"/>
                <w:lang w:val="uk-UA"/>
              </w:rPr>
            </w:pPr>
            <w:r>
              <w:rPr>
                <w:rFonts w:hint="default"/>
                <w:sz w:val="24"/>
                <w:szCs w:val="24"/>
                <w:lang w:val="uk-UA"/>
              </w:rPr>
              <w:t>5</w:t>
            </w:r>
          </w:p>
        </w:tc>
        <w:tc>
          <w:tcPr>
            <w:tcW w:w="2764" w:type="dxa"/>
            <w:tcBorders>
              <w:top w:val="single" w:color="000000" w:sz="4" w:space="0"/>
              <w:left w:val="single" w:color="000000" w:sz="4" w:space="0"/>
              <w:bottom w:val="single" w:color="000000" w:sz="4" w:space="0"/>
            </w:tcBorders>
            <w:noWrap w:val="0"/>
            <w:vAlign w:val="top"/>
          </w:tcPr>
          <w:p w14:paraId="552953D6">
            <w:pPr>
              <w:jc w:val="both"/>
              <w:rPr>
                <w:rFonts w:hint="default"/>
                <w:sz w:val="24"/>
                <w:szCs w:val="24"/>
                <w:lang w:val="uk-UA" w:eastAsia="ru-RU"/>
              </w:rPr>
            </w:pPr>
            <w:r>
              <w:rPr>
                <w:sz w:val="24"/>
                <w:szCs w:val="24"/>
                <w:lang w:val="uk-UA" w:eastAsia="ru-RU"/>
              </w:rPr>
              <w:t>Покриття</w:t>
            </w:r>
            <w:r>
              <w:rPr>
                <w:rFonts w:hint="default"/>
                <w:sz w:val="24"/>
                <w:szCs w:val="24"/>
                <w:lang w:val="uk-UA" w:eastAsia="ru-RU"/>
              </w:rPr>
              <w:t xml:space="preserve"> на підлогу </w:t>
            </w:r>
          </w:p>
        </w:tc>
        <w:tc>
          <w:tcPr>
            <w:tcW w:w="1347" w:type="dxa"/>
            <w:tcBorders>
              <w:top w:val="single" w:color="000000" w:sz="4" w:space="0"/>
              <w:left w:val="single" w:color="000000" w:sz="4" w:space="0"/>
              <w:bottom w:val="single" w:color="000000" w:sz="4" w:space="0"/>
              <w:right w:val="single" w:color="000000" w:sz="4" w:space="0"/>
            </w:tcBorders>
            <w:noWrap w:val="0"/>
            <w:vAlign w:val="top"/>
          </w:tcPr>
          <w:p w14:paraId="27E6F958">
            <w:pPr>
              <w:jc w:val="center"/>
              <w:rPr>
                <w:rFonts w:hint="default"/>
                <w:sz w:val="24"/>
                <w:szCs w:val="24"/>
                <w:lang w:val="uk-UA"/>
              </w:rPr>
            </w:pPr>
            <w:r>
              <w:rPr>
                <w:rFonts w:hint="default"/>
                <w:sz w:val="24"/>
                <w:szCs w:val="24"/>
                <w:lang w:val="uk-UA"/>
              </w:rPr>
              <w:t>111360027</w:t>
            </w:r>
          </w:p>
        </w:tc>
        <w:tc>
          <w:tcPr>
            <w:tcW w:w="1174" w:type="dxa"/>
            <w:tcBorders>
              <w:top w:val="single" w:color="000000" w:sz="4" w:space="0"/>
              <w:left w:val="single" w:color="000000" w:sz="4" w:space="0"/>
              <w:bottom w:val="single" w:color="000000" w:sz="4" w:space="0"/>
            </w:tcBorders>
            <w:noWrap w:val="0"/>
            <w:vAlign w:val="top"/>
          </w:tcPr>
          <w:p w14:paraId="56471883">
            <w:pPr>
              <w:jc w:val="center"/>
              <w:rPr>
                <w:rFonts w:hint="default"/>
                <w:sz w:val="24"/>
                <w:szCs w:val="24"/>
                <w:lang w:val="uk-UA"/>
              </w:rPr>
            </w:pPr>
            <w:r>
              <w:rPr>
                <w:rFonts w:hint="default"/>
                <w:sz w:val="24"/>
                <w:szCs w:val="24"/>
                <w:lang w:val="uk-UA"/>
              </w:rPr>
              <w:t>2021</w:t>
            </w:r>
          </w:p>
        </w:tc>
        <w:tc>
          <w:tcPr>
            <w:tcW w:w="952" w:type="dxa"/>
            <w:tcBorders>
              <w:top w:val="single" w:color="000000" w:sz="4" w:space="0"/>
              <w:left w:val="single" w:color="000000" w:sz="4" w:space="0"/>
              <w:bottom w:val="single" w:color="000000" w:sz="4" w:space="0"/>
            </w:tcBorders>
            <w:noWrap w:val="0"/>
            <w:vAlign w:val="top"/>
          </w:tcPr>
          <w:p w14:paraId="657A2D6C">
            <w:pPr>
              <w:jc w:val="center"/>
              <w:rPr>
                <w:rFonts w:hint="default"/>
                <w:sz w:val="24"/>
                <w:szCs w:val="24"/>
                <w:lang w:val="uk-UA"/>
              </w:rPr>
            </w:pPr>
            <w:r>
              <w:rPr>
                <w:rFonts w:hint="default"/>
                <w:sz w:val="24"/>
                <w:szCs w:val="24"/>
                <w:lang w:val="uk-UA"/>
              </w:rPr>
              <w:t>1</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60413A05">
            <w:pPr>
              <w:jc w:val="center"/>
              <w:rPr>
                <w:rFonts w:hint="default"/>
                <w:sz w:val="24"/>
                <w:szCs w:val="24"/>
                <w:lang w:val="uk-UA" w:eastAsia="ru-RU"/>
              </w:rPr>
            </w:pPr>
            <w:r>
              <w:rPr>
                <w:rFonts w:hint="default"/>
                <w:sz w:val="24"/>
                <w:szCs w:val="24"/>
                <w:lang w:val="uk-UA" w:eastAsia="ru-RU"/>
              </w:rPr>
              <w:t>10,00</w:t>
            </w:r>
          </w:p>
        </w:tc>
      </w:tr>
      <w:tr w14:paraId="5B7CB7FD">
        <w:tblPrEx>
          <w:tblCellMar>
            <w:top w:w="0" w:type="dxa"/>
            <w:left w:w="108" w:type="dxa"/>
            <w:bottom w:w="0" w:type="dxa"/>
            <w:right w:w="108" w:type="dxa"/>
          </w:tblCellMar>
        </w:tblPrEx>
        <w:trPr>
          <w:trHeight w:val="462" w:hRule="atLeast"/>
          <w:jc w:val="center"/>
        </w:trPr>
        <w:tc>
          <w:tcPr>
            <w:tcW w:w="498" w:type="dxa"/>
            <w:tcBorders>
              <w:top w:val="single" w:color="000000" w:sz="4" w:space="0"/>
              <w:left w:val="single" w:color="000000" w:sz="4" w:space="0"/>
              <w:bottom w:val="single" w:color="000000" w:sz="4" w:space="0"/>
            </w:tcBorders>
            <w:noWrap w:val="0"/>
            <w:vAlign w:val="top"/>
          </w:tcPr>
          <w:p w14:paraId="75E7EAEB">
            <w:pPr>
              <w:jc w:val="both"/>
              <w:rPr>
                <w:rFonts w:hint="default"/>
                <w:sz w:val="24"/>
                <w:szCs w:val="24"/>
                <w:lang w:val="uk-UA"/>
              </w:rPr>
            </w:pPr>
            <w:r>
              <w:rPr>
                <w:rFonts w:hint="default"/>
                <w:sz w:val="24"/>
                <w:szCs w:val="24"/>
                <w:lang w:val="uk-UA"/>
              </w:rPr>
              <w:t>6</w:t>
            </w:r>
          </w:p>
        </w:tc>
        <w:tc>
          <w:tcPr>
            <w:tcW w:w="2764" w:type="dxa"/>
            <w:tcBorders>
              <w:top w:val="single" w:color="000000" w:sz="4" w:space="0"/>
              <w:left w:val="single" w:color="000000" w:sz="4" w:space="0"/>
              <w:bottom w:val="single" w:color="000000" w:sz="4" w:space="0"/>
            </w:tcBorders>
            <w:noWrap w:val="0"/>
            <w:vAlign w:val="top"/>
          </w:tcPr>
          <w:p w14:paraId="17E041B3">
            <w:pPr>
              <w:jc w:val="both"/>
              <w:rPr>
                <w:rFonts w:hint="default"/>
                <w:sz w:val="24"/>
                <w:szCs w:val="24"/>
                <w:lang w:val="uk-UA" w:eastAsia="ru-RU"/>
              </w:rPr>
            </w:pPr>
            <w:r>
              <w:rPr>
                <w:sz w:val="24"/>
                <w:szCs w:val="24"/>
                <w:lang w:val="uk-UA" w:eastAsia="ru-RU"/>
              </w:rPr>
              <w:t>Стіл</w:t>
            </w:r>
            <w:r>
              <w:rPr>
                <w:rFonts w:hint="default"/>
                <w:sz w:val="24"/>
                <w:szCs w:val="24"/>
                <w:lang w:val="uk-UA" w:eastAsia="ru-RU"/>
              </w:rPr>
              <w:t xml:space="preserve"> 2-х тумбовий</w:t>
            </w:r>
          </w:p>
        </w:tc>
        <w:tc>
          <w:tcPr>
            <w:tcW w:w="1347" w:type="dxa"/>
            <w:tcBorders>
              <w:top w:val="single" w:color="000000" w:sz="4" w:space="0"/>
              <w:left w:val="single" w:color="000000" w:sz="4" w:space="0"/>
              <w:bottom w:val="single" w:color="000000" w:sz="4" w:space="0"/>
              <w:right w:val="single" w:color="000000" w:sz="4" w:space="0"/>
            </w:tcBorders>
            <w:noWrap w:val="0"/>
            <w:vAlign w:val="top"/>
          </w:tcPr>
          <w:p w14:paraId="5B18AD59">
            <w:pPr>
              <w:jc w:val="center"/>
              <w:rPr>
                <w:rFonts w:hint="default"/>
                <w:sz w:val="24"/>
                <w:szCs w:val="24"/>
                <w:lang w:val="uk-UA"/>
              </w:rPr>
            </w:pPr>
            <w:r>
              <w:rPr>
                <w:rFonts w:hint="default"/>
                <w:sz w:val="24"/>
                <w:szCs w:val="24"/>
                <w:lang w:val="uk-UA"/>
              </w:rPr>
              <w:t>111360006</w:t>
            </w:r>
          </w:p>
        </w:tc>
        <w:tc>
          <w:tcPr>
            <w:tcW w:w="1174" w:type="dxa"/>
            <w:tcBorders>
              <w:top w:val="single" w:color="000000" w:sz="4" w:space="0"/>
              <w:left w:val="single" w:color="000000" w:sz="4" w:space="0"/>
              <w:bottom w:val="single" w:color="000000" w:sz="4" w:space="0"/>
            </w:tcBorders>
            <w:noWrap w:val="0"/>
            <w:vAlign w:val="top"/>
          </w:tcPr>
          <w:p w14:paraId="2BFE8711">
            <w:pPr>
              <w:jc w:val="center"/>
              <w:rPr>
                <w:rFonts w:hint="default"/>
                <w:sz w:val="24"/>
                <w:szCs w:val="24"/>
                <w:lang w:val="uk-UA"/>
              </w:rPr>
            </w:pPr>
            <w:r>
              <w:rPr>
                <w:rFonts w:hint="default"/>
                <w:sz w:val="24"/>
                <w:szCs w:val="24"/>
                <w:lang w:val="uk-UA"/>
              </w:rPr>
              <w:t>2021</w:t>
            </w:r>
          </w:p>
        </w:tc>
        <w:tc>
          <w:tcPr>
            <w:tcW w:w="952" w:type="dxa"/>
            <w:tcBorders>
              <w:top w:val="single" w:color="000000" w:sz="4" w:space="0"/>
              <w:left w:val="single" w:color="000000" w:sz="4" w:space="0"/>
              <w:bottom w:val="single" w:color="000000" w:sz="4" w:space="0"/>
            </w:tcBorders>
            <w:noWrap w:val="0"/>
            <w:vAlign w:val="top"/>
          </w:tcPr>
          <w:p w14:paraId="53331D17">
            <w:pPr>
              <w:jc w:val="center"/>
              <w:rPr>
                <w:rFonts w:hint="default"/>
                <w:sz w:val="24"/>
                <w:szCs w:val="24"/>
                <w:lang w:val="uk-UA"/>
              </w:rPr>
            </w:pPr>
            <w:r>
              <w:rPr>
                <w:rFonts w:hint="default"/>
                <w:sz w:val="24"/>
                <w:szCs w:val="24"/>
                <w:lang w:val="uk-UA"/>
              </w:rPr>
              <w:t>1</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6D25324F">
            <w:pPr>
              <w:jc w:val="center"/>
              <w:rPr>
                <w:rFonts w:hint="default"/>
                <w:sz w:val="24"/>
                <w:szCs w:val="24"/>
                <w:lang w:val="uk-UA" w:eastAsia="ru-RU"/>
              </w:rPr>
            </w:pPr>
            <w:r>
              <w:rPr>
                <w:rFonts w:hint="default"/>
                <w:sz w:val="24"/>
                <w:szCs w:val="24"/>
                <w:lang w:val="uk-UA" w:eastAsia="ru-RU"/>
              </w:rPr>
              <w:t>130,00</w:t>
            </w:r>
          </w:p>
        </w:tc>
      </w:tr>
      <w:tr w14:paraId="74260E8F">
        <w:tblPrEx>
          <w:tblCellMar>
            <w:top w:w="0" w:type="dxa"/>
            <w:left w:w="108" w:type="dxa"/>
            <w:bottom w:w="0" w:type="dxa"/>
            <w:right w:w="108" w:type="dxa"/>
          </w:tblCellMar>
        </w:tblPrEx>
        <w:trPr>
          <w:trHeight w:val="462" w:hRule="atLeast"/>
          <w:jc w:val="center"/>
        </w:trPr>
        <w:tc>
          <w:tcPr>
            <w:tcW w:w="498" w:type="dxa"/>
            <w:tcBorders>
              <w:top w:val="single" w:color="000000" w:sz="4" w:space="0"/>
              <w:left w:val="single" w:color="000000" w:sz="4" w:space="0"/>
              <w:bottom w:val="single" w:color="000000" w:sz="4" w:space="0"/>
            </w:tcBorders>
            <w:noWrap w:val="0"/>
            <w:vAlign w:val="top"/>
          </w:tcPr>
          <w:p w14:paraId="516BEFA9">
            <w:pPr>
              <w:jc w:val="both"/>
              <w:rPr>
                <w:rFonts w:hint="default"/>
                <w:sz w:val="24"/>
                <w:szCs w:val="24"/>
                <w:lang w:val="uk-UA"/>
              </w:rPr>
            </w:pPr>
            <w:r>
              <w:rPr>
                <w:rFonts w:hint="default"/>
                <w:sz w:val="24"/>
                <w:szCs w:val="24"/>
                <w:lang w:val="uk-UA"/>
              </w:rPr>
              <w:t>7</w:t>
            </w:r>
          </w:p>
        </w:tc>
        <w:tc>
          <w:tcPr>
            <w:tcW w:w="2764" w:type="dxa"/>
            <w:tcBorders>
              <w:top w:val="single" w:color="000000" w:sz="4" w:space="0"/>
              <w:left w:val="single" w:color="000000" w:sz="4" w:space="0"/>
              <w:bottom w:val="single" w:color="000000" w:sz="4" w:space="0"/>
            </w:tcBorders>
            <w:noWrap w:val="0"/>
            <w:vAlign w:val="top"/>
          </w:tcPr>
          <w:p w14:paraId="334AE8F5">
            <w:pPr>
              <w:jc w:val="both"/>
              <w:rPr>
                <w:rFonts w:hint="default"/>
                <w:sz w:val="24"/>
                <w:szCs w:val="24"/>
                <w:lang w:val="uk-UA" w:eastAsia="ru-RU"/>
              </w:rPr>
            </w:pPr>
            <w:r>
              <w:rPr>
                <w:sz w:val="24"/>
                <w:szCs w:val="24"/>
                <w:lang w:val="uk-UA" w:eastAsia="ru-RU"/>
              </w:rPr>
              <w:t>Стіл</w:t>
            </w:r>
            <w:r>
              <w:rPr>
                <w:rFonts w:hint="default"/>
                <w:sz w:val="24"/>
                <w:szCs w:val="24"/>
                <w:lang w:val="uk-UA" w:eastAsia="ru-RU"/>
              </w:rPr>
              <w:t xml:space="preserve"> письмовий 1-о тумбовий</w:t>
            </w:r>
          </w:p>
        </w:tc>
        <w:tc>
          <w:tcPr>
            <w:tcW w:w="1347" w:type="dxa"/>
            <w:tcBorders>
              <w:top w:val="single" w:color="000000" w:sz="4" w:space="0"/>
              <w:left w:val="single" w:color="000000" w:sz="4" w:space="0"/>
              <w:bottom w:val="single" w:color="000000" w:sz="4" w:space="0"/>
              <w:right w:val="single" w:color="000000" w:sz="4" w:space="0"/>
            </w:tcBorders>
            <w:noWrap w:val="0"/>
            <w:vAlign w:val="top"/>
          </w:tcPr>
          <w:p w14:paraId="2701CA47">
            <w:pPr>
              <w:jc w:val="center"/>
              <w:rPr>
                <w:rFonts w:hint="default"/>
                <w:sz w:val="24"/>
                <w:szCs w:val="24"/>
                <w:lang w:val="uk-UA"/>
              </w:rPr>
            </w:pPr>
            <w:r>
              <w:rPr>
                <w:rFonts w:hint="default"/>
                <w:sz w:val="24"/>
                <w:szCs w:val="24"/>
                <w:lang w:val="uk-UA"/>
              </w:rPr>
              <w:t>111360046</w:t>
            </w:r>
          </w:p>
        </w:tc>
        <w:tc>
          <w:tcPr>
            <w:tcW w:w="1174" w:type="dxa"/>
            <w:tcBorders>
              <w:top w:val="single" w:color="000000" w:sz="4" w:space="0"/>
              <w:left w:val="single" w:color="000000" w:sz="4" w:space="0"/>
              <w:bottom w:val="single" w:color="000000" w:sz="4" w:space="0"/>
            </w:tcBorders>
            <w:noWrap w:val="0"/>
            <w:vAlign w:val="top"/>
          </w:tcPr>
          <w:p w14:paraId="6485073D">
            <w:pPr>
              <w:jc w:val="center"/>
              <w:rPr>
                <w:rFonts w:hint="default"/>
                <w:sz w:val="24"/>
                <w:szCs w:val="24"/>
                <w:lang w:val="uk-UA"/>
              </w:rPr>
            </w:pPr>
            <w:r>
              <w:rPr>
                <w:rFonts w:hint="default"/>
                <w:sz w:val="24"/>
                <w:szCs w:val="24"/>
                <w:lang w:val="uk-UA"/>
              </w:rPr>
              <w:t>2021</w:t>
            </w:r>
          </w:p>
        </w:tc>
        <w:tc>
          <w:tcPr>
            <w:tcW w:w="952" w:type="dxa"/>
            <w:tcBorders>
              <w:top w:val="single" w:color="000000" w:sz="4" w:space="0"/>
              <w:left w:val="single" w:color="000000" w:sz="4" w:space="0"/>
              <w:bottom w:val="single" w:color="000000" w:sz="4" w:space="0"/>
            </w:tcBorders>
            <w:noWrap w:val="0"/>
            <w:vAlign w:val="top"/>
          </w:tcPr>
          <w:p w14:paraId="6C4E3740">
            <w:pPr>
              <w:jc w:val="center"/>
              <w:rPr>
                <w:rFonts w:hint="default"/>
                <w:sz w:val="24"/>
                <w:szCs w:val="24"/>
                <w:lang w:val="uk-UA"/>
              </w:rPr>
            </w:pPr>
            <w:r>
              <w:rPr>
                <w:rFonts w:hint="default"/>
                <w:sz w:val="24"/>
                <w:szCs w:val="24"/>
                <w:lang w:val="uk-UA"/>
              </w:rPr>
              <w:t>1</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1F251D3C">
            <w:pPr>
              <w:jc w:val="center"/>
              <w:rPr>
                <w:rFonts w:hint="default"/>
                <w:sz w:val="24"/>
                <w:szCs w:val="24"/>
                <w:lang w:val="uk-UA" w:eastAsia="ru-RU"/>
              </w:rPr>
            </w:pPr>
            <w:r>
              <w:rPr>
                <w:rFonts w:hint="default"/>
                <w:sz w:val="24"/>
                <w:szCs w:val="24"/>
                <w:lang w:val="uk-UA" w:eastAsia="ru-RU"/>
              </w:rPr>
              <w:t>140,00</w:t>
            </w:r>
          </w:p>
        </w:tc>
      </w:tr>
      <w:tr w14:paraId="2D560194">
        <w:tblPrEx>
          <w:tblCellMar>
            <w:top w:w="0" w:type="dxa"/>
            <w:left w:w="108" w:type="dxa"/>
            <w:bottom w:w="0" w:type="dxa"/>
            <w:right w:w="108" w:type="dxa"/>
          </w:tblCellMar>
        </w:tblPrEx>
        <w:trPr>
          <w:trHeight w:val="462" w:hRule="atLeast"/>
          <w:jc w:val="center"/>
        </w:trPr>
        <w:tc>
          <w:tcPr>
            <w:tcW w:w="498" w:type="dxa"/>
            <w:tcBorders>
              <w:top w:val="single" w:color="000000" w:sz="4" w:space="0"/>
              <w:left w:val="single" w:color="000000" w:sz="4" w:space="0"/>
              <w:bottom w:val="single" w:color="000000" w:sz="4" w:space="0"/>
            </w:tcBorders>
            <w:noWrap w:val="0"/>
            <w:vAlign w:val="top"/>
          </w:tcPr>
          <w:p w14:paraId="5D44BBCE">
            <w:pPr>
              <w:jc w:val="both"/>
              <w:rPr>
                <w:rFonts w:hint="default"/>
                <w:sz w:val="24"/>
                <w:szCs w:val="24"/>
                <w:lang w:val="uk-UA"/>
              </w:rPr>
            </w:pPr>
            <w:r>
              <w:rPr>
                <w:rFonts w:hint="default"/>
                <w:sz w:val="24"/>
                <w:szCs w:val="24"/>
                <w:lang w:val="uk-UA"/>
              </w:rPr>
              <w:t>8</w:t>
            </w:r>
          </w:p>
        </w:tc>
        <w:tc>
          <w:tcPr>
            <w:tcW w:w="2764" w:type="dxa"/>
            <w:tcBorders>
              <w:top w:val="single" w:color="000000" w:sz="4" w:space="0"/>
              <w:left w:val="single" w:color="000000" w:sz="4" w:space="0"/>
              <w:bottom w:val="single" w:color="000000" w:sz="4" w:space="0"/>
            </w:tcBorders>
            <w:noWrap w:val="0"/>
            <w:vAlign w:val="top"/>
          </w:tcPr>
          <w:p w14:paraId="2F0DFD87">
            <w:pPr>
              <w:jc w:val="both"/>
              <w:rPr>
                <w:rFonts w:hint="default"/>
                <w:sz w:val="24"/>
                <w:szCs w:val="24"/>
                <w:lang w:val="uk-UA" w:eastAsia="ru-RU"/>
              </w:rPr>
            </w:pPr>
            <w:r>
              <w:rPr>
                <w:sz w:val="24"/>
                <w:szCs w:val="24"/>
                <w:lang w:val="uk-UA" w:eastAsia="ru-RU"/>
              </w:rPr>
              <w:t>Шафа</w:t>
            </w:r>
            <w:r>
              <w:rPr>
                <w:rFonts w:hint="default"/>
                <w:sz w:val="24"/>
                <w:szCs w:val="24"/>
                <w:lang w:val="uk-UA" w:eastAsia="ru-RU"/>
              </w:rPr>
              <w:t xml:space="preserve"> застекл.</w:t>
            </w:r>
          </w:p>
        </w:tc>
        <w:tc>
          <w:tcPr>
            <w:tcW w:w="1347" w:type="dxa"/>
            <w:tcBorders>
              <w:top w:val="single" w:color="000000" w:sz="4" w:space="0"/>
              <w:left w:val="single" w:color="000000" w:sz="4" w:space="0"/>
              <w:bottom w:val="single" w:color="000000" w:sz="4" w:space="0"/>
              <w:right w:val="single" w:color="000000" w:sz="4" w:space="0"/>
            </w:tcBorders>
            <w:noWrap w:val="0"/>
            <w:vAlign w:val="top"/>
          </w:tcPr>
          <w:p w14:paraId="7CAC8425">
            <w:pPr>
              <w:jc w:val="center"/>
              <w:rPr>
                <w:rFonts w:hint="default"/>
                <w:sz w:val="24"/>
                <w:szCs w:val="24"/>
                <w:lang w:val="uk-UA"/>
              </w:rPr>
            </w:pPr>
            <w:r>
              <w:rPr>
                <w:rFonts w:hint="default"/>
                <w:sz w:val="24"/>
                <w:szCs w:val="24"/>
                <w:lang w:val="uk-UA"/>
              </w:rPr>
              <w:t>111360052</w:t>
            </w:r>
          </w:p>
        </w:tc>
        <w:tc>
          <w:tcPr>
            <w:tcW w:w="1174" w:type="dxa"/>
            <w:tcBorders>
              <w:top w:val="single" w:color="000000" w:sz="4" w:space="0"/>
              <w:left w:val="single" w:color="000000" w:sz="4" w:space="0"/>
              <w:bottom w:val="single" w:color="000000" w:sz="4" w:space="0"/>
            </w:tcBorders>
            <w:noWrap w:val="0"/>
            <w:vAlign w:val="top"/>
          </w:tcPr>
          <w:p w14:paraId="04005B9C">
            <w:pPr>
              <w:jc w:val="center"/>
              <w:rPr>
                <w:rFonts w:hint="default"/>
                <w:sz w:val="24"/>
                <w:szCs w:val="24"/>
                <w:lang w:val="uk-UA"/>
              </w:rPr>
            </w:pPr>
            <w:r>
              <w:rPr>
                <w:rFonts w:hint="default"/>
                <w:sz w:val="24"/>
                <w:szCs w:val="24"/>
                <w:lang w:val="uk-UA"/>
              </w:rPr>
              <w:t>2021</w:t>
            </w:r>
          </w:p>
        </w:tc>
        <w:tc>
          <w:tcPr>
            <w:tcW w:w="952" w:type="dxa"/>
            <w:tcBorders>
              <w:top w:val="single" w:color="000000" w:sz="4" w:space="0"/>
              <w:left w:val="single" w:color="000000" w:sz="4" w:space="0"/>
              <w:bottom w:val="single" w:color="000000" w:sz="4" w:space="0"/>
            </w:tcBorders>
            <w:noWrap w:val="0"/>
            <w:vAlign w:val="top"/>
          </w:tcPr>
          <w:p w14:paraId="4780E650">
            <w:pPr>
              <w:jc w:val="center"/>
              <w:rPr>
                <w:rFonts w:hint="default"/>
                <w:sz w:val="24"/>
                <w:szCs w:val="24"/>
                <w:lang w:val="uk-UA"/>
              </w:rPr>
            </w:pPr>
            <w:r>
              <w:rPr>
                <w:rFonts w:hint="default"/>
                <w:sz w:val="24"/>
                <w:szCs w:val="24"/>
                <w:lang w:val="uk-UA"/>
              </w:rPr>
              <w:t>2</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68803F13">
            <w:pPr>
              <w:jc w:val="center"/>
              <w:rPr>
                <w:rFonts w:hint="default"/>
                <w:sz w:val="24"/>
                <w:szCs w:val="24"/>
                <w:lang w:val="uk-UA" w:eastAsia="ru-RU"/>
              </w:rPr>
            </w:pPr>
            <w:r>
              <w:rPr>
                <w:rFonts w:hint="default"/>
                <w:sz w:val="24"/>
                <w:szCs w:val="24"/>
                <w:lang w:val="uk-UA" w:eastAsia="ru-RU"/>
              </w:rPr>
              <w:t>160,00</w:t>
            </w:r>
          </w:p>
        </w:tc>
      </w:tr>
      <w:tr w14:paraId="79835663">
        <w:tblPrEx>
          <w:tblCellMar>
            <w:top w:w="0" w:type="dxa"/>
            <w:left w:w="108" w:type="dxa"/>
            <w:bottom w:w="0" w:type="dxa"/>
            <w:right w:w="108" w:type="dxa"/>
          </w:tblCellMar>
        </w:tblPrEx>
        <w:trPr>
          <w:trHeight w:val="462" w:hRule="atLeast"/>
          <w:jc w:val="center"/>
        </w:trPr>
        <w:tc>
          <w:tcPr>
            <w:tcW w:w="498" w:type="dxa"/>
            <w:tcBorders>
              <w:top w:val="single" w:color="000000" w:sz="4" w:space="0"/>
              <w:left w:val="single" w:color="000000" w:sz="4" w:space="0"/>
              <w:bottom w:val="single" w:color="000000" w:sz="4" w:space="0"/>
            </w:tcBorders>
            <w:noWrap w:val="0"/>
            <w:vAlign w:val="top"/>
          </w:tcPr>
          <w:p w14:paraId="2B8305FB">
            <w:pPr>
              <w:jc w:val="both"/>
              <w:rPr>
                <w:rFonts w:hint="default"/>
                <w:sz w:val="24"/>
                <w:szCs w:val="24"/>
                <w:lang w:val="uk-UA"/>
              </w:rPr>
            </w:pPr>
            <w:r>
              <w:rPr>
                <w:rFonts w:hint="default"/>
                <w:sz w:val="24"/>
                <w:szCs w:val="24"/>
                <w:lang w:val="uk-UA"/>
              </w:rPr>
              <w:t>9</w:t>
            </w:r>
          </w:p>
        </w:tc>
        <w:tc>
          <w:tcPr>
            <w:tcW w:w="2764" w:type="dxa"/>
            <w:tcBorders>
              <w:top w:val="single" w:color="000000" w:sz="4" w:space="0"/>
              <w:left w:val="single" w:color="000000" w:sz="4" w:space="0"/>
              <w:bottom w:val="single" w:color="000000" w:sz="4" w:space="0"/>
            </w:tcBorders>
            <w:noWrap w:val="0"/>
            <w:vAlign w:val="top"/>
          </w:tcPr>
          <w:p w14:paraId="7DD17BAE">
            <w:pPr>
              <w:jc w:val="both"/>
              <w:rPr>
                <w:rFonts w:hint="default"/>
                <w:sz w:val="24"/>
                <w:szCs w:val="24"/>
                <w:lang w:val="uk-UA" w:eastAsia="ru-RU"/>
              </w:rPr>
            </w:pPr>
            <w:r>
              <w:rPr>
                <w:sz w:val="24"/>
                <w:szCs w:val="24"/>
                <w:lang w:val="uk-UA" w:eastAsia="ru-RU"/>
              </w:rPr>
              <w:t>Шафа</w:t>
            </w:r>
            <w:r>
              <w:rPr>
                <w:rFonts w:hint="default"/>
                <w:sz w:val="24"/>
                <w:szCs w:val="24"/>
                <w:lang w:val="uk-UA" w:eastAsia="ru-RU"/>
              </w:rPr>
              <w:t xml:space="preserve"> лабораторна</w:t>
            </w:r>
          </w:p>
        </w:tc>
        <w:tc>
          <w:tcPr>
            <w:tcW w:w="1347" w:type="dxa"/>
            <w:tcBorders>
              <w:top w:val="single" w:color="000000" w:sz="4" w:space="0"/>
              <w:left w:val="single" w:color="000000" w:sz="4" w:space="0"/>
              <w:bottom w:val="single" w:color="000000" w:sz="4" w:space="0"/>
              <w:right w:val="single" w:color="000000" w:sz="4" w:space="0"/>
            </w:tcBorders>
            <w:noWrap w:val="0"/>
            <w:vAlign w:val="top"/>
          </w:tcPr>
          <w:p w14:paraId="1E9C63B7">
            <w:pPr>
              <w:jc w:val="center"/>
              <w:rPr>
                <w:rFonts w:hint="default"/>
                <w:sz w:val="24"/>
                <w:szCs w:val="24"/>
                <w:lang w:val="uk-UA"/>
              </w:rPr>
            </w:pPr>
            <w:r>
              <w:rPr>
                <w:rFonts w:hint="default"/>
                <w:sz w:val="24"/>
                <w:szCs w:val="24"/>
                <w:lang w:val="uk-UA"/>
              </w:rPr>
              <w:t>111360051</w:t>
            </w:r>
          </w:p>
        </w:tc>
        <w:tc>
          <w:tcPr>
            <w:tcW w:w="1174" w:type="dxa"/>
            <w:tcBorders>
              <w:top w:val="single" w:color="000000" w:sz="4" w:space="0"/>
              <w:left w:val="single" w:color="000000" w:sz="4" w:space="0"/>
              <w:bottom w:val="single" w:color="000000" w:sz="4" w:space="0"/>
            </w:tcBorders>
            <w:noWrap w:val="0"/>
            <w:vAlign w:val="top"/>
          </w:tcPr>
          <w:p w14:paraId="4F776836">
            <w:pPr>
              <w:jc w:val="center"/>
              <w:rPr>
                <w:rFonts w:hint="default"/>
                <w:sz w:val="24"/>
                <w:szCs w:val="24"/>
                <w:lang w:val="uk-UA"/>
              </w:rPr>
            </w:pPr>
            <w:r>
              <w:rPr>
                <w:rFonts w:hint="default"/>
                <w:sz w:val="24"/>
                <w:szCs w:val="24"/>
                <w:lang w:val="uk-UA"/>
              </w:rPr>
              <w:t>2021</w:t>
            </w:r>
          </w:p>
        </w:tc>
        <w:tc>
          <w:tcPr>
            <w:tcW w:w="952" w:type="dxa"/>
            <w:tcBorders>
              <w:top w:val="single" w:color="000000" w:sz="4" w:space="0"/>
              <w:left w:val="single" w:color="000000" w:sz="4" w:space="0"/>
              <w:bottom w:val="single" w:color="000000" w:sz="4" w:space="0"/>
            </w:tcBorders>
            <w:noWrap w:val="0"/>
            <w:vAlign w:val="top"/>
          </w:tcPr>
          <w:p w14:paraId="5FBF06BB">
            <w:pPr>
              <w:jc w:val="center"/>
              <w:rPr>
                <w:rFonts w:hint="default"/>
                <w:sz w:val="24"/>
                <w:szCs w:val="24"/>
                <w:lang w:val="uk-UA"/>
              </w:rPr>
            </w:pPr>
            <w:r>
              <w:rPr>
                <w:rFonts w:hint="default"/>
                <w:sz w:val="24"/>
                <w:szCs w:val="24"/>
                <w:lang w:val="uk-UA"/>
              </w:rPr>
              <w:t>3</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38F548C8">
            <w:pPr>
              <w:jc w:val="center"/>
              <w:rPr>
                <w:rFonts w:hint="default"/>
                <w:sz w:val="24"/>
                <w:szCs w:val="24"/>
                <w:lang w:val="uk-UA" w:eastAsia="ru-RU"/>
              </w:rPr>
            </w:pPr>
            <w:r>
              <w:rPr>
                <w:rFonts w:hint="default"/>
                <w:sz w:val="24"/>
                <w:szCs w:val="24"/>
                <w:lang w:val="uk-UA" w:eastAsia="ru-RU"/>
              </w:rPr>
              <w:t>150,00</w:t>
            </w:r>
          </w:p>
        </w:tc>
      </w:tr>
    </w:tbl>
    <w:p w14:paraId="489E0135">
      <w:pPr>
        <w:jc w:val="both"/>
        <w:rPr>
          <w:color w:val="000000"/>
          <w:sz w:val="28"/>
          <w:szCs w:val="28"/>
          <w:lang w:val="ru-RU" w:eastAsia="ru-RU"/>
        </w:rPr>
      </w:pPr>
    </w:p>
    <w:p w14:paraId="0A4A01C1">
      <w:pPr>
        <w:ind w:firstLine="708"/>
        <w:jc w:val="both"/>
        <w:rPr>
          <w:rFonts w:hint="default"/>
          <w:color w:val="000000"/>
          <w:sz w:val="28"/>
          <w:szCs w:val="28"/>
          <w:lang w:val="uk-UA" w:eastAsia="ru-RU"/>
        </w:rPr>
      </w:pPr>
      <w:r>
        <w:rPr>
          <w:color w:val="000000"/>
          <w:sz w:val="28"/>
          <w:szCs w:val="28"/>
          <w:lang w:val="ru-RU" w:eastAsia="ru-RU"/>
        </w:rPr>
        <w:t>2</w:t>
      </w:r>
      <w:r>
        <w:rPr>
          <w:color w:val="000000"/>
          <w:sz w:val="28"/>
          <w:szCs w:val="28"/>
          <w:lang w:eastAsia="ru-RU"/>
        </w:rPr>
        <w:t xml:space="preserve">. </w:t>
      </w:r>
      <w:r>
        <w:rPr>
          <w:color w:val="000000"/>
          <w:sz w:val="28"/>
          <w:szCs w:val="28"/>
        </w:rPr>
        <w:t xml:space="preserve">Контроль за виконанням цього рішення покласти на постійну комісію з </w:t>
      </w:r>
      <w:r>
        <w:rPr>
          <w:color w:val="000000"/>
          <w:sz w:val="28"/>
          <w:szCs w:val="28"/>
          <w:lang w:val="uk-UA"/>
        </w:rPr>
        <w:t>гуманітарних</w:t>
      </w:r>
      <w:r>
        <w:rPr>
          <w:rFonts w:hint="default"/>
          <w:color w:val="000000"/>
          <w:sz w:val="28"/>
          <w:szCs w:val="28"/>
          <w:lang w:val="uk-UA"/>
        </w:rPr>
        <w:t xml:space="preserve"> питань, соціального захисту населення.</w:t>
      </w:r>
    </w:p>
    <w:p w14:paraId="7C133FD9">
      <w:pPr>
        <w:shd w:val="clear" w:color="auto" w:fill="FFFFFF"/>
        <w:jc w:val="both"/>
        <w:rPr>
          <w:color w:val="000000"/>
          <w:sz w:val="28"/>
          <w:szCs w:val="28"/>
          <w:lang w:eastAsia="ru-RU"/>
        </w:rPr>
      </w:pPr>
    </w:p>
    <w:p w14:paraId="1B8ED96E">
      <w:pPr>
        <w:jc w:val="both"/>
        <w:rPr>
          <w:sz w:val="28"/>
          <w:szCs w:val="28"/>
        </w:rPr>
      </w:pPr>
      <w:r>
        <w:rPr>
          <w:b/>
          <w:bCs/>
          <w:sz w:val="28"/>
          <w:szCs w:val="28"/>
        </w:rPr>
        <w:t>С</w:t>
      </w:r>
      <w:r>
        <w:rPr>
          <w:b/>
          <w:bCs/>
          <w:sz w:val="28"/>
          <w:szCs w:val="28"/>
          <w:lang w:val="uk-UA"/>
        </w:rPr>
        <w:t>елищний</w:t>
      </w:r>
      <w:r>
        <w:rPr>
          <w:rFonts w:hint="default"/>
          <w:b/>
          <w:bCs/>
          <w:sz w:val="28"/>
          <w:szCs w:val="28"/>
          <w:lang w:val="uk-UA"/>
        </w:rPr>
        <w:t xml:space="preserve"> голова</w:t>
      </w:r>
      <w:r>
        <w:rPr>
          <w:b/>
          <w:bCs/>
          <w:sz w:val="28"/>
          <w:szCs w:val="28"/>
        </w:rPr>
        <w:t xml:space="preserve">                                                           </w:t>
      </w:r>
      <w:r>
        <w:rPr>
          <w:b/>
          <w:bCs/>
          <w:sz w:val="28"/>
          <w:szCs w:val="28"/>
          <w:lang w:val="uk-UA"/>
        </w:rPr>
        <w:t>Володимир</w:t>
      </w:r>
      <w:r>
        <w:rPr>
          <w:rFonts w:hint="default"/>
          <w:b/>
          <w:bCs/>
          <w:sz w:val="28"/>
          <w:szCs w:val="28"/>
          <w:lang w:val="uk-UA"/>
        </w:rPr>
        <w:t xml:space="preserve"> ПАВЛЕНКО</w:t>
      </w:r>
      <w:bookmarkStart w:id="2" w:name="_GoBack"/>
      <w:bookmarkEnd w:id="2"/>
    </w:p>
    <w:p w14:paraId="0514AA88">
      <w:pPr>
        <w:jc w:val="right"/>
        <w:rPr>
          <w:sz w:val="28"/>
          <w:szCs w:val="28"/>
        </w:rPr>
      </w:pPr>
    </w:p>
    <w:p w14:paraId="0A5E94CE">
      <w:pPr>
        <w:jc w:val="right"/>
        <w:rPr>
          <w:sz w:val="28"/>
          <w:szCs w:val="28"/>
        </w:rPr>
      </w:pPr>
    </w:p>
    <w:p w14:paraId="4489551B">
      <w:pPr>
        <w:jc w:val="both"/>
        <w:rPr>
          <w:sz w:val="28"/>
          <w:szCs w:val="28"/>
        </w:rPr>
      </w:pPr>
    </w:p>
    <w:p w14:paraId="121B72F9">
      <w:pPr>
        <w:jc w:val="right"/>
        <w:rPr>
          <w:sz w:val="28"/>
          <w:szCs w:val="28"/>
        </w:rPr>
      </w:pPr>
    </w:p>
    <w:p w14:paraId="34AC0313">
      <w:pPr>
        <w:jc w:val="right"/>
        <w:rPr>
          <w:sz w:val="28"/>
          <w:szCs w:val="28"/>
        </w:rPr>
      </w:pPr>
    </w:p>
    <w:p w14:paraId="203BFD63">
      <w:pPr>
        <w:jc w:val="right"/>
        <w:rPr>
          <w:sz w:val="28"/>
          <w:szCs w:val="28"/>
        </w:rPr>
      </w:pPr>
    </w:p>
    <w:p w14:paraId="5E85D7D2">
      <w:pPr>
        <w:jc w:val="right"/>
        <w:rPr>
          <w:sz w:val="28"/>
          <w:szCs w:val="28"/>
        </w:rPr>
      </w:pPr>
    </w:p>
    <w:p w14:paraId="17BC03B0">
      <w:pPr>
        <w:jc w:val="right"/>
        <w:rPr>
          <w:sz w:val="28"/>
          <w:szCs w:val="28"/>
        </w:rPr>
      </w:pPr>
    </w:p>
    <w:p w14:paraId="28B1DAEE">
      <w:pPr>
        <w:jc w:val="right"/>
        <w:rPr>
          <w:sz w:val="28"/>
          <w:szCs w:val="28"/>
        </w:rPr>
      </w:pPr>
    </w:p>
    <w:p w14:paraId="7B4175A0">
      <w:pPr>
        <w:jc w:val="right"/>
        <w:rPr>
          <w:sz w:val="28"/>
          <w:szCs w:val="28"/>
        </w:rPr>
      </w:pPr>
    </w:p>
    <w:p w14:paraId="52C289A4">
      <w:pPr>
        <w:tabs>
          <w:tab w:val="left" w:pos="567"/>
        </w:tabs>
        <w:spacing w:after="120" w:line="360" w:lineRule="auto"/>
        <w:jc w:val="both"/>
        <w:rPr>
          <w:rFonts w:eastAsia="Calibri"/>
          <w:sz w:val="28"/>
          <w:szCs w:val="28"/>
          <w:lang w:val="ru-RU" w:eastAsia="ru-RU"/>
        </w:rPr>
      </w:pPr>
    </w:p>
    <w:p w14:paraId="49870D49">
      <w:pPr>
        <w:tabs>
          <w:tab w:val="left" w:pos="567"/>
        </w:tabs>
        <w:spacing w:after="120" w:line="360" w:lineRule="auto"/>
        <w:ind w:firstLine="567"/>
        <w:jc w:val="both"/>
        <w:rPr>
          <w:rFonts w:eastAsia="Calibri"/>
          <w:sz w:val="28"/>
          <w:szCs w:val="28"/>
          <w:lang w:val="ru-RU" w:eastAsia="ru-RU"/>
        </w:rPr>
      </w:pPr>
    </w:p>
    <w:p w14:paraId="678883C2">
      <w:pPr>
        <w:tabs>
          <w:tab w:val="left" w:pos="567"/>
        </w:tabs>
        <w:spacing w:after="120" w:line="360" w:lineRule="auto"/>
        <w:ind w:firstLine="567"/>
        <w:jc w:val="both"/>
        <w:rPr>
          <w:rFonts w:eastAsia="Calibri"/>
          <w:sz w:val="28"/>
          <w:szCs w:val="28"/>
          <w:lang w:val="ru-RU" w:eastAsia="ru-RU"/>
        </w:rPr>
      </w:pPr>
    </w:p>
    <w:p w14:paraId="154D079A">
      <w:pPr>
        <w:tabs>
          <w:tab w:val="left" w:pos="567"/>
        </w:tabs>
        <w:spacing w:after="120" w:line="360" w:lineRule="auto"/>
        <w:ind w:firstLine="567"/>
        <w:jc w:val="both"/>
        <w:rPr>
          <w:rFonts w:eastAsia="Calibri"/>
          <w:sz w:val="28"/>
          <w:szCs w:val="28"/>
          <w:lang w:val="ru-RU" w:eastAsia="ru-RU"/>
        </w:rPr>
      </w:pPr>
    </w:p>
    <w:p w14:paraId="35B5AA8E">
      <w:pPr>
        <w:spacing w:line="360" w:lineRule="auto"/>
        <w:jc w:val="both"/>
        <w:rPr>
          <w:sz w:val="28"/>
          <w:szCs w:val="28"/>
        </w:rPr>
      </w:pPr>
    </w:p>
    <w:sectPr>
      <w:pgSz w:w="11906" w:h="16838"/>
      <w:pgMar w:top="142" w:right="567" w:bottom="296"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swiss"/>
    <w:pitch w:val="default"/>
    <w:sig w:usb0="80000287" w:usb1="2ACF3C50" w:usb2="00000016" w:usb3="00000000" w:csb0="0004001F" w:csb1="00000000"/>
  </w:font>
  <w:font w:name="Bookman Old Style">
    <w:panose1 w:val="02050604050505020204"/>
    <w:charset w:val="CC"/>
    <w:family w:val="roman"/>
    <w:pitch w:val="default"/>
    <w:sig w:usb0="00000287" w:usb1="00000000" w:usb2="00000000" w:usb3="00000000" w:csb0="2000009F" w:csb1="DFD70000"/>
  </w:font>
  <w:font w:name="Verdana">
    <w:panose1 w:val="020B0604030504040204"/>
    <w:charset w:val="CC"/>
    <w:family w:val="swiss"/>
    <w:pitch w:val="default"/>
    <w:sig w:usb0="A00006FF" w:usb1="4000205B" w:usb2="00000010" w:usb3="00000000" w:csb0="2000019F" w:csb1="00000000"/>
  </w:font>
  <w:font w:name="Liberation Serif">
    <w:altName w:val="Times New Roman"/>
    <w:panose1 w:val="00000000000000000000"/>
    <w:charset w:val="CC"/>
    <w:family w:val="roman"/>
    <w:pitch w:val="default"/>
    <w:sig w:usb0="00000000"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432" w:hanging="432"/>
      </w:pPr>
    </w:lvl>
    <w:lvl w:ilvl="1" w:tentative="0">
      <w:start w:val="1"/>
      <w:numFmt w:val="none"/>
      <w:pStyle w:val="3"/>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1">
    <w:nsid w:val="1ECF30D9"/>
    <w:multiLevelType w:val="multilevel"/>
    <w:tmpl w:val="1ECF30D9"/>
    <w:lvl w:ilvl="0" w:tentative="0">
      <w:start w:val="1"/>
      <w:numFmt w:val="decimal"/>
      <w:lvlText w:val="%1."/>
      <w:lvlJc w:val="left"/>
      <w:pPr>
        <w:tabs>
          <w:tab w:val="left" w:pos="1069"/>
        </w:tabs>
        <w:ind w:left="1069" w:hanging="360"/>
      </w:pPr>
      <w:rPr>
        <w:rFonts w:hint="default" w:ascii="Times New Roman" w:hAnsi="Times New Roman" w:cs="Times New Roman"/>
        <w:color w:val="000000"/>
      </w:rPr>
    </w:lvl>
    <w:lvl w:ilvl="1" w:tentative="0">
      <w:start w:val="1"/>
      <w:numFmt w:val="lowerLetter"/>
      <w:lvlText w:val="%2."/>
      <w:lvlJc w:val="left"/>
      <w:pPr>
        <w:tabs>
          <w:tab w:val="left" w:pos="1789"/>
        </w:tabs>
        <w:ind w:left="1789" w:hanging="360"/>
      </w:pPr>
    </w:lvl>
    <w:lvl w:ilvl="2" w:tentative="0">
      <w:start w:val="1"/>
      <w:numFmt w:val="lowerRoman"/>
      <w:lvlText w:val="%3."/>
      <w:lvlJc w:val="right"/>
      <w:pPr>
        <w:tabs>
          <w:tab w:val="left" w:pos="2509"/>
        </w:tabs>
        <w:ind w:left="2509" w:hanging="180"/>
      </w:pPr>
    </w:lvl>
    <w:lvl w:ilvl="3" w:tentative="0">
      <w:start w:val="1"/>
      <w:numFmt w:val="decimal"/>
      <w:lvlText w:val="%4."/>
      <w:lvlJc w:val="left"/>
      <w:pPr>
        <w:tabs>
          <w:tab w:val="left" w:pos="3229"/>
        </w:tabs>
        <w:ind w:left="3229" w:hanging="360"/>
      </w:pPr>
    </w:lvl>
    <w:lvl w:ilvl="4" w:tentative="0">
      <w:start w:val="1"/>
      <w:numFmt w:val="lowerLetter"/>
      <w:lvlText w:val="%5."/>
      <w:lvlJc w:val="left"/>
      <w:pPr>
        <w:tabs>
          <w:tab w:val="left" w:pos="3949"/>
        </w:tabs>
        <w:ind w:left="3949" w:hanging="360"/>
      </w:pPr>
    </w:lvl>
    <w:lvl w:ilvl="5" w:tentative="0">
      <w:start w:val="1"/>
      <w:numFmt w:val="lowerRoman"/>
      <w:lvlText w:val="%6."/>
      <w:lvlJc w:val="right"/>
      <w:pPr>
        <w:tabs>
          <w:tab w:val="left" w:pos="4669"/>
        </w:tabs>
        <w:ind w:left="4669" w:hanging="180"/>
      </w:pPr>
    </w:lvl>
    <w:lvl w:ilvl="6" w:tentative="0">
      <w:start w:val="1"/>
      <w:numFmt w:val="decimal"/>
      <w:lvlText w:val="%7."/>
      <w:lvlJc w:val="left"/>
      <w:pPr>
        <w:tabs>
          <w:tab w:val="left" w:pos="5389"/>
        </w:tabs>
        <w:ind w:left="5389" w:hanging="360"/>
      </w:pPr>
    </w:lvl>
    <w:lvl w:ilvl="7" w:tentative="0">
      <w:start w:val="1"/>
      <w:numFmt w:val="lowerLetter"/>
      <w:lvlText w:val="%8."/>
      <w:lvlJc w:val="left"/>
      <w:pPr>
        <w:tabs>
          <w:tab w:val="left" w:pos="6109"/>
        </w:tabs>
        <w:ind w:left="6109" w:hanging="360"/>
      </w:pPr>
    </w:lvl>
    <w:lvl w:ilvl="8" w:tentative="0">
      <w:start w:val="1"/>
      <w:numFmt w:val="lowerRoman"/>
      <w:lvlText w:val="%9."/>
      <w:lvlJc w:val="right"/>
      <w:pPr>
        <w:tabs>
          <w:tab w:val="left" w:pos="6829"/>
        </w:tabs>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08"/>
  <w:hyphenationZone w:val="360"/>
  <w:drawingGridHorizontalSpacing w:val="0"/>
  <w:drawingGridVerticalSpacing w:val="0"/>
  <w:displayHorizontalDrawingGridEvery w:val="0"/>
  <w:displayVerticalDrawingGridEvery w:val="0"/>
  <w:doNotUseMarginsForDrawingGridOrigin w:val="1"/>
  <w:drawingGridHorizontalOrigin w:val="0"/>
  <w:drawingGridVerticalOrigin w:val="0"/>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1F1"/>
    <w:rsid w:val="00012393"/>
    <w:rsid w:val="00020B96"/>
    <w:rsid w:val="00042916"/>
    <w:rsid w:val="000516E3"/>
    <w:rsid w:val="00064295"/>
    <w:rsid w:val="00070909"/>
    <w:rsid w:val="00080A30"/>
    <w:rsid w:val="0008118B"/>
    <w:rsid w:val="000942F7"/>
    <w:rsid w:val="000B79DE"/>
    <w:rsid w:val="000D1AE5"/>
    <w:rsid w:val="000F7701"/>
    <w:rsid w:val="001005C3"/>
    <w:rsid w:val="00104A86"/>
    <w:rsid w:val="00116AFE"/>
    <w:rsid w:val="001172BC"/>
    <w:rsid w:val="001451BC"/>
    <w:rsid w:val="00184710"/>
    <w:rsid w:val="00192B8A"/>
    <w:rsid w:val="00195842"/>
    <w:rsid w:val="001A42F1"/>
    <w:rsid w:val="001D0F28"/>
    <w:rsid w:val="001E6588"/>
    <w:rsid w:val="001F7563"/>
    <w:rsid w:val="00201559"/>
    <w:rsid w:val="002026FB"/>
    <w:rsid w:val="002127E2"/>
    <w:rsid w:val="00215044"/>
    <w:rsid w:val="00226152"/>
    <w:rsid w:val="00232083"/>
    <w:rsid w:val="00234466"/>
    <w:rsid w:val="00266A88"/>
    <w:rsid w:val="00267DFD"/>
    <w:rsid w:val="0027265D"/>
    <w:rsid w:val="0028341C"/>
    <w:rsid w:val="002A3FCF"/>
    <w:rsid w:val="002A70E9"/>
    <w:rsid w:val="002B77BC"/>
    <w:rsid w:val="002C6702"/>
    <w:rsid w:val="002D0F82"/>
    <w:rsid w:val="002F6D04"/>
    <w:rsid w:val="00315F36"/>
    <w:rsid w:val="00323C58"/>
    <w:rsid w:val="00337703"/>
    <w:rsid w:val="0034214A"/>
    <w:rsid w:val="00346B92"/>
    <w:rsid w:val="00365C27"/>
    <w:rsid w:val="00374B99"/>
    <w:rsid w:val="00380226"/>
    <w:rsid w:val="0038268D"/>
    <w:rsid w:val="00396F95"/>
    <w:rsid w:val="003A1EF4"/>
    <w:rsid w:val="003C01EA"/>
    <w:rsid w:val="00403287"/>
    <w:rsid w:val="004037F0"/>
    <w:rsid w:val="00412E0A"/>
    <w:rsid w:val="00413E52"/>
    <w:rsid w:val="00415019"/>
    <w:rsid w:val="0042253F"/>
    <w:rsid w:val="004320D2"/>
    <w:rsid w:val="004817DB"/>
    <w:rsid w:val="004B1E01"/>
    <w:rsid w:val="004C2526"/>
    <w:rsid w:val="004D5A33"/>
    <w:rsid w:val="004F5F09"/>
    <w:rsid w:val="005020C0"/>
    <w:rsid w:val="0050655B"/>
    <w:rsid w:val="00522DEA"/>
    <w:rsid w:val="00524AE5"/>
    <w:rsid w:val="00525F96"/>
    <w:rsid w:val="00544A8D"/>
    <w:rsid w:val="00574470"/>
    <w:rsid w:val="00577E79"/>
    <w:rsid w:val="005820CE"/>
    <w:rsid w:val="00584F7B"/>
    <w:rsid w:val="00594DE1"/>
    <w:rsid w:val="005A62CC"/>
    <w:rsid w:val="005C17F4"/>
    <w:rsid w:val="005C5004"/>
    <w:rsid w:val="005D080D"/>
    <w:rsid w:val="005D2359"/>
    <w:rsid w:val="005E5699"/>
    <w:rsid w:val="005F1354"/>
    <w:rsid w:val="006033B0"/>
    <w:rsid w:val="00603FEB"/>
    <w:rsid w:val="006117FB"/>
    <w:rsid w:val="006143F6"/>
    <w:rsid w:val="006201BA"/>
    <w:rsid w:val="00666C47"/>
    <w:rsid w:val="00674393"/>
    <w:rsid w:val="00692C8F"/>
    <w:rsid w:val="006939F5"/>
    <w:rsid w:val="006A741C"/>
    <w:rsid w:val="006C63A7"/>
    <w:rsid w:val="006C6639"/>
    <w:rsid w:val="006C7419"/>
    <w:rsid w:val="006C77DF"/>
    <w:rsid w:val="006D3F0A"/>
    <w:rsid w:val="006D3FE0"/>
    <w:rsid w:val="00712E36"/>
    <w:rsid w:val="00722E28"/>
    <w:rsid w:val="007233E7"/>
    <w:rsid w:val="00724E15"/>
    <w:rsid w:val="0072549B"/>
    <w:rsid w:val="00766AED"/>
    <w:rsid w:val="00776D2F"/>
    <w:rsid w:val="00777802"/>
    <w:rsid w:val="007B1A6C"/>
    <w:rsid w:val="007C1B53"/>
    <w:rsid w:val="007E55CA"/>
    <w:rsid w:val="007E63AC"/>
    <w:rsid w:val="007F0A7E"/>
    <w:rsid w:val="008051F6"/>
    <w:rsid w:val="008228DE"/>
    <w:rsid w:val="00823AFA"/>
    <w:rsid w:val="00862C85"/>
    <w:rsid w:val="0087415A"/>
    <w:rsid w:val="008938AD"/>
    <w:rsid w:val="008B49A7"/>
    <w:rsid w:val="008B5F08"/>
    <w:rsid w:val="008B6341"/>
    <w:rsid w:val="008C28D8"/>
    <w:rsid w:val="008C542E"/>
    <w:rsid w:val="008C776C"/>
    <w:rsid w:val="00921B22"/>
    <w:rsid w:val="009276E4"/>
    <w:rsid w:val="00930B7F"/>
    <w:rsid w:val="0094054B"/>
    <w:rsid w:val="00940B6A"/>
    <w:rsid w:val="00971A73"/>
    <w:rsid w:val="00974B64"/>
    <w:rsid w:val="00974CF7"/>
    <w:rsid w:val="00987F83"/>
    <w:rsid w:val="009A5E6E"/>
    <w:rsid w:val="009D32A5"/>
    <w:rsid w:val="009F3657"/>
    <w:rsid w:val="00A16F05"/>
    <w:rsid w:val="00A36678"/>
    <w:rsid w:val="00A57E36"/>
    <w:rsid w:val="00A96AAB"/>
    <w:rsid w:val="00AA0A5E"/>
    <w:rsid w:val="00AB0644"/>
    <w:rsid w:val="00AB4B3D"/>
    <w:rsid w:val="00AC479E"/>
    <w:rsid w:val="00AD2E41"/>
    <w:rsid w:val="00AF5999"/>
    <w:rsid w:val="00B10949"/>
    <w:rsid w:val="00B4437E"/>
    <w:rsid w:val="00B74575"/>
    <w:rsid w:val="00B770E9"/>
    <w:rsid w:val="00BF30F5"/>
    <w:rsid w:val="00BF53FE"/>
    <w:rsid w:val="00C6145C"/>
    <w:rsid w:val="00C62F11"/>
    <w:rsid w:val="00C72C10"/>
    <w:rsid w:val="00C824A8"/>
    <w:rsid w:val="00C82B43"/>
    <w:rsid w:val="00C86048"/>
    <w:rsid w:val="00C95746"/>
    <w:rsid w:val="00CB60A2"/>
    <w:rsid w:val="00CB67BD"/>
    <w:rsid w:val="00CC5657"/>
    <w:rsid w:val="00CD29D6"/>
    <w:rsid w:val="00CD5BB5"/>
    <w:rsid w:val="00CE31D3"/>
    <w:rsid w:val="00CF328B"/>
    <w:rsid w:val="00D11049"/>
    <w:rsid w:val="00D34350"/>
    <w:rsid w:val="00D42672"/>
    <w:rsid w:val="00D42E0B"/>
    <w:rsid w:val="00D454DB"/>
    <w:rsid w:val="00D50BEB"/>
    <w:rsid w:val="00D57E58"/>
    <w:rsid w:val="00D92B5B"/>
    <w:rsid w:val="00DB070E"/>
    <w:rsid w:val="00DB33F4"/>
    <w:rsid w:val="00DC4D7C"/>
    <w:rsid w:val="00DD3767"/>
    <w:rsid w:val="00DE2ACB"/>
    <w:rsid w:val="00DF48D9"/>
    <w:rsid w:val="00E025FE"/>
    <w:rsid w:val="00E04C25"/>
    <w:rsid w:val="00E07FA6"/>
    <w:rsid w:val="00E1238E"/>
    <w:rsid w:val="00E12DA1"/>
    <w:rsid w:val="00E27782"/>
    <w:rsid w:val="00E5048D"/>
    <w:rsid w:val="00E50810"/>
    <w:rsid w:val="00E52D1A"/>
    <w:rsid w:val="00E57CEF"/>
    <w:rsid w:val="00E66EBE"/>
    <w:rsid w:val="00E92088"/>
    <w:rsid w:val="00E97FF6"/>
    <w:rsid w:val="00EC14DC"/>
    <w:rsid w:val="00ED1122"/>
    <w:rsid w:val="00EF0884"/>
    <w:rsid w:val="00EF51F1"/>
    <w:rsid w:val="00F136AE"/>
    <w:rsid w:val="00F25DDD"/>
    <w:rsid w:val="00F42F12"/>
    <w:rsid w:val="00F621D5"/>
    <w:rsid w:val="00FA104D"/>
    <w:rsid w:val="00FC73BC"/>
    <w:rsid w:val="00FC756F"/>
    <w:rsid w:val="2716367F"/>
    <w:rsid w:val="2EC22823"/>
    <w:rsid w:val="379D7FBA"/>
    <w:rsid w:val="3D4156E1"/>
    <w:rsid w:val="4BBB3271"/>
    <w:rsid w:val="54F80DCC"/>
    <w:rsid w:val="6AA14AF2"/>
    <w:rsid w:val="7AAE64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uppressAutoHyphens/>
      <w:overflowPunct w:val="0"/>
      <w:autoSpaceDE w:val="0"/>
      <w:textAlignment w:val="baseline"/>
    </w:pPr>
    <w:rPr>
      <w:rFonts w:ascii="Times New Roman" w:hAnsi="Times New Roman" w:eastAsia="Times New Roman" w:cs="Times New Roman"/>
      <w:lang w:val="uk-UA" w:eastAsia="zh-CN" w:bidi="ar-SA"/>
    </w:rPr>
  </w:style>
  <w:style w:type="paragraph" w:styleId="2">
    <w:name w:val="heading 1"/>
    <w:basedOn w:val="1"/>
    <w:next w:val="1"/>
    <w:qFormat/>
    <w:uiPriority w:val="0"/>
    <w:pPr>
      <w:keepNext/>
      <w:numPr>
        <w:ilvl w:val="0"/>
        <w:numId w:val="1"/>
      </w:numPr>
      <w:overflowPunct/>
      <w:autoSpaceDE/>
      <w:jc w:val="center"/>
      <w:textAlignment w:val="auto"/>
      <w:outlineLvl w:val="0"/>
    </w:pPr>
    <w:rPr>
      <w:b/>
      <w:bCs/>
      <w:sz w:val="24"/>
      <w:szCs w:val="24"/>
    </w:rPr>
  </w:style>
  <w:style w:type="paragraph" w:styleId="3">
    <w:name w:val="heading 2"/>
    <w:basedOn w:val="1"/>
    <w:next w:val="1"/>
    <w:qFormat/>
    <w:uiPriority w:val="0"/>
    <w:pPr>
      <w:keepNext/>
      <w:numPr>
        <w:ilvl w:val="1"/>
        <w:numId w:val="1"/>
      </w:numPr>
      <w:overflowPunct/>
      <w:autoSpaceDE/>
      <w:jc w:val="right"/>
      <w:textAlignment w:val="auto"/>
      <w:outlineLvl w:val="1"/>
    </w:pPr>
    <w:rPr>
      <w:sz w:val="28"/>
      <w:szCs w:val="24"/>
    </w:rPr>
  </w:style>
  <w:style w:type="character" w:default="1" w:styleId="4">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page number"/>
    <w:basedOn w:val="7"/>
    <w:qFormat/>
    <w:uiPriority w:val="0"/>
  </w:style>
  <w:style w:type="character" w:customStyle="1" w:styleId="7">
    <w:name w:val="Основной шрифт абзаца1"/>
    <w:qFormat/>
    <w:uiPriority w:val="0"/>
  </w:style>
  <w:style w:type="character" w:styleId="8">
    <w:name w:val="Strong"/>
    <w:qFormat/>
    <w:uiPriority w:val="22"/>
    <w:rPr>
      <w:b/>
      <w:bCs/>
    </w:rPr>
  </w:style>
  <w:style w:type="paragraph" w:styleId="9">
    <w:name w:val="Balloon Text"/>
    <w:basedOn w:val="1"/>
    <w:qFormat/>
    <w:uiPriority w:val="0"/>
    <w:rPr>
      <w:rFonts w:ascii="Tahoma" w:hAnsi="Tahoma" w:cs="Tahoma"/>
      <w:sz w:val="16"/>
      <w:szCs w:val="16"/>
    </w:rPr>
  </w:style>
  <w:style w:type="paragraph" w:styleId="10">
    <w:name w:val="caption"/>
    <w:basedOn w:val="1"/>
    <w:qFormat/>
    <w:uiPriority w:val="0"/>
    <w:pPr>
      <w:suppressLineNumbers/>
      <w:spacing w:before="120" w:after="120"/>
    </w:pPr>
    <w:rPr>
      <w:rFonts w:cs="Arial"/>
      <w:i/>
      <w:iCs/>
      <w:sz w:val="24"/>
      <w:szCs w:val="24"/>
    </w:rPr>
  </w:style>
  <w:style w:type="paragraph" w:styleId="11">
    <w:name w:val="header"/>
    <w:basedOn w:val="1"/>
    <w:qFormat/>
    <w:uiPriority w:val="0"/>
    <w:pPr>
      <w:tabs>
        <w:tab w:val="center" w:pos="4153"/>
        <w:tab w:val="right" w:pos="8306"/>
      </w:tabs>
    </w:pPr>
  </w:style>
  <w:style w:type="paragraph" w:styleId="12">
    <w:name w:val="Body Text"/>
    <w:basedOn w:val="1"/>
    <w:qFormat/>
    <w:uiPriority w:val="0"/>
    <w:pPr>
      <w:overflowPunct/>
      <w:autoSpaceDE/>
      <w:jc w:val="both"/>
      <w:textAlignment w:val="auto"/>
    </w:pPr>
    <w:rPr>
      <w:rFonts w:ascii="Arial" w:hAnsi="Arial" w:cs="Arial"/>
      <w:sz w:val="26"/>
      <w:szCs w:val="24"/>
    </w:rPr>
  </w:style>
  <w:style w:type="paragraph" w:styleId="13">
    <w:name w:val="Body Text Indent"/>
    <w:basedOn w:val="1"/>
    <w:qFormat/>
    <w:uiPriority w:val="0"/>
    <w:pPr>
      <w:spacing w:line="360" w:lineRule="auto"/>
      <w:ind w:left="1068" w:right="0" w:firstLine="0"/>
      <w:jc w:val="both"/>
    </w:pPr>
    <w:rPr>
      <w:sz w:val="28"/>
      <w:szCs w:val="28"/>
    </w:rPr>
  </w:style>
  <w:style w:type="paragraph" w:styleId="14">
    <w:name w:val="footer"/>
    <w:basedOn w:val="1"/>
    <w:qFormat/>
    <w:uiPriority w:val="0"/>
    <w:pPr>
      <w:suppressLineNumbers/>
      <w:tabs>
        <w:tab w:val="center" w:pos="4819"/>
        <w:tab w:val="right" w:pos="9638"/>
      </w:tabs>
    </w:pPr>
  </w:style>
  <w:style w:type="paragraph" w:styleId="15">
    <w:name w:val="List"/>
    <w:basedOn w:val="12"/>
    <w:qFormat/>
    <w:uiPriority w:val="0"/>
    <w:rPr>
      <w:rFonts w:cs="Arial"/>
    </w:rPr>
  </w:style>
  <w:style w:type="paragraph" w:styleId="16">
    <w:name w:val="Subtitle"/>
    <w:basedOn w:val="1"/>
    <w:next w:val="12"/>
    <w:qFormat/>
    <w:uiPriority w:val="0"/>
    <w:pPr>
      <w:overflowPunct/>
      <w:autoSpaceDE/>
      <w:ind w:left="0" w:right="-668" w:firstLine="0"/>
      <w:jc w:val="center"/>
      <w:textAlignment w:val="auto"/>
    </w:pPr>
    <w:rPr>
      <w:b/>
      <w:sz w:val="36"/>
      <w:lang w:val="en-US"/>
    </w:rPr>
  </w:style>
  <w:style w:type="character" w:customStyle="1" w:styleId="17">
    <w:name w:val="Absatz-Standardschriftart"/>
    <w:qFormat/>
    <w:uiPriority w:val="0"/>
  </w:style>
  <w:style w:type="character" w:customStyle="1" w:styleId="18">
    <w:name w:val="WW-Absatz-Standardschriftart"/>
    <w:qFormat/>
    <w:uiPriority w:val="0"/>
  </w:style>
  <w:style w:type="character" w:customStyle="1" w:styleId="19">
    <w:name w:val="WW-Absatz-Standardschriftart1"/>
    <w:qFormat/>
    <w:uiPriority w:val="0"/>
  </w:style>
  <w:style w:type="character" w:customStyle="1" w:styleId="20">
    <w:name w:val="WW-Absatz-Standardschriftart11"/>
    <w:qFormat/>
    <w:uiPriority w:val="0"/>
  </w:style>
  <w:style w:type="character" w:customStyle="1" w:styleId="21">
    <w:name w:val="WW-Absatz-Standardschriftart111"/>
    <w:qFormat/>
    <w:uiPriority w:val="0"/>
  </w:style>
  <w:style w:type="character" w:customStyle="1" w:styleId="22">
    <w:name w:val="WW-Absatz-Standardschriftart1111"/>
    <w:qFormat/>
    <w:uiPriority w:val="0"/>
  </w:style>
  <w:style w:type="character" w:customStyle="1" w:styleId="23">
    <w:name w:val="WW-Absatz-Standardschriftart11111"/>
    <w:qFormat/>
    <w:uiPriority w:val="0"/>
  </w:style>
  <w:style w:type="character" w:customStyle="1" w:styleId="24">
    <w:name w:val="WW-Absatz-Standardschriftart111111"/>
    <w:qFormat/>
    <w:uiPriority w:val="0"/>
  </w:style>
  <w:style w:type="character" w:customStyle="1" w:styleId="25">
    <w:name w:val="WW8Num1z0"/>
    <w:qFormat/>
    <w:uiPriority w:val="0"/>
    <w:rPr>
      <w:rFonts w:ascii="Times New Roman" w:hAnsi="Times New Roman" w:eastAsia="Times New Roman" w:cs="Times New Roman"/>
    </w:rPr>
  </w:style>
  <w:style w:type="character" w:customStyle="1" w:styleId="26">
    <w:name w:val="WW8Num1z1"/>
    <w:qFormat/>
    <w:uiPriority w:val="0"/>
    <w:rPr>
      <w:rFonts w:ascii="Courier New" w:hAnsi="Courier New" w:cs="Courier New"/>
    </w:rPr>
  </w:style>
  <w:style w:type="character" w:customStyle="1" w:styleId="27">
    <w:name w:val="WW8Num1z2"/>
    <w:qFormat/>
    <w:uiPriority w:val="0"/>
    <w:rPr>
      <w:rFonts w:ascii="Wingdings" w:hAnsi="Wingdings" w:cs="Wingdings"/>
    </w:rPr>
  </w:style>
  <w:style w:type="character" w:customStyle="1" w:styleId="28">
    <w:name w:val="WW8Num1z3"/>
    <w:qFormat/>
    <w:uiPriority w:val="0"/>
    <w:rPr>
      <w:rFonts w:ascii="Symbol" w:hAnsi="Symbol" w:cs="Symbol"/>
    </w:rPr>
  </w:style>
  <w:style w:type="character" w:customStyle="1" w:styleId="29">
    <w:name w:val="WW8Num2z0"/>
    <w:qFormat/>
    <w:uiPriority w:val="0"/>
    <w:rPr>
      <w:rFonts w:ascii="Arial" w:hAnsi="Arial" w:cs="Arial"/>
      <w:sz w:val="24"/>
      <w:szCs w:val="24"/>
    </w:rPr>
  </w:style>
  <w:style w:type="character" w:customStyle="1" w:styleId="30">
    <w:name w:val="WW8Num3z0"/>
    <w:qFormat/>
    <w:uiPriority w:val="0"/>
    <w:rPr>
      <w:rFonts w:ascii="Times New Roman" w:hAnsi="Times New Roman" w:eastAsia="Times New Roman" w:cs="Times New Roman"/>
    </w:rPr>
  </w:style>
  <w:style w:type="character" w:customStyle="1" w:styleId="31">
    <w:name w:val="WW8Num3z1"/>
    <w:qFormat/>
    <w:uiPriority w:val="0"/>
    <w:rPr>
      <w:rFonts w:ascii="Courier New" w:hAnsi="Courier New" w:cs="Courier New"/>
    </w:rPr>
  </w:style>
  <w:style w:type="character" w:customStyle="1" w:styleId="32">
    <w:name w:val="WW8Num3z2"/>
    <w:qFormat/>
    <w:uiPriority w:val="0"/>
    <w:rPr>
      <w:rFonts w:ascii="Wingdings" w:hAnsi="Wingdings" w:cs="Wingdings"/>
    </w:rPr>
  </w:style>
  <w:style w:type="character" w:customStyle="1" w:styleId="33">
    <w:name w:val="WW8Num3z3"/>
    <w:qFormat/>
    <w:uiPriority w:val="0"/>
    <w:rPr>
      <w:rFonts w:ascii="Symbol" w:hAnsi="Symbol" w:cs="Symbol"/>
    </w:rPr>
  </w:style>
  <w:style w:type="character" w:customStyle="1" w:styleId="34">
    <w:name w:val="WW8Num4z0"/>
    <w:qFormat/>
    <w:uiPriority w:val="0"/>
    <w:rPr>
      <w:rFonts w:ascii="Times New Roman" w:hAnsi="Times New Roman" w:eastAsia="Times New Roman" w:cs="Times New Roman"/>
    </w:rPr>
  </w:style>
  <w:style w:type="character" w:customStyle="1" w:styleId="35">
    <w:name w:val="WW8Num4z1"/>
    <w:uiPriority w:val="0"/>
    <w:rPr>
      <w:rFonts w:ascii="Courier New" w:hAnsi="Courier New" w:cs="Courier New"/>
    </w:rPr>
  </w:style>
  <w:style w:type="character" w:customStyle="1" w:styleId="36">
    <w:name w:val="WW8Num4z2"/>
    <w:qFormat/>
    <w:uiPriority w:val="0"/>
    <w:rPr>
      <w:rFonts w:ascii="Wingdings" w:hAnsi="Wingdings" w:cs="Wingdings"/>
    </w:rPr>
  </w:style>
  <w:style w:type="character" w:customStyle="1" w:styleId="37">
    <w:name w:val="WW8Num4z3"/>
    <w:qFormat/>
    <w:uiPriority w:val="0"/>
    <w:rPr>
      <w:rFonts w:ascii="Symbol" w:hAnsi="Symbol" w:cs="Symbol"/>
    </w:rPr>
  </w:style>
  <w:style w:type="character" w:customStyle="1" w:styleId="38">
    <w:name w:val="WW8Num5z0"/>
    <w:qFormat/>
    <w:uiPriority w:val="0"/>
    <w:rPr>
      <w:rFonts w:ascii="Times New Roman" w:hAnsi="Times New Roman" w:eastAsia="Times New Roman" w:cs="Times New Roman"/>
    </w:rPr>
  </w:style>
  <w:style w:type="character" w:customStyle="1" w:styleId="39">
    <w:name w:val="WW8Num5z1"/>
    <w:qFormat/>
    <w:uiPriority w:val="0"/>
    <w:rPr>
      <w:rFonts w:ascii="Courier New" w:hAnsi="Courier New" w:cs="Courier New"/>
    </w:rPr>
  </w:style>
  <w:style w:type="character" w:customStyle="1" w:styleId="40">
    <w:name w:val="WW8Num5z2"/>
    <w:qFormat/>
    <w:uiPriority w:val="0"/>
    <w:rPr>
      <w:rFonts w:ascii="Wingdings" w:hAnsi="Wingdings" w:cs="Wingdings"/>
    </w:rPr>
  </w:style>
  <w:style w:type="character" w:customStyle="1" w:styleId="41">
    <w:name w:val="WW8Num5z3"/>
    <w:qFormat/>
    <w:uiPriority w:val="0"/>
    <w:rPr>
      <w:rFonts w:ascii="Symbol" w:hAnsi="Symbol" w:cs="Symbol"/>
    </w:rPr>
  </w:style>
  <w:style w:type="character" w:customStyle="1" w:styleId="42">
    <w:name w:val="WW8Num8z0"/>
    <w:qFormat/>
    <w:uiPriority w:val="0"/>
    <w:rPr>
      <w:rFonts w:ascii="Times New Roman" w:hAnsi="Times New Roman" w:eastAsia="Times New Roman" w:cs="Times New Roman"/>
    </w:rPr>
  </w:style>
  <w:style w:type="character" w:customStyle="1" w:styleId="43">
    <w:name w:val="WW8Num8z1"/>
    <w:qFormat/>
    <w:uiPriority w:val="0"/>
    <w:rPr>
      <w:rFonts w:ascii="Courier New" w:hAnsi="Courier New" w:cs="Courier New"/>
    </w:rPr>
  </w:style>
  <w:style w:type="character" w:customStyle="1" w:styleId="44">
    <w:name w:val="WW8Num8z2"/>
    <w:qFormat/>
    <w:uiPriority w:val="0"/>
    <w:rPr>
      <w:rFonts w:ascii="Wingdings" w:hAnsi="Wingdings" w:cs="Wingdings"/>
    </w:rPr>
  </w:style>
  <w:style w:type="character" w:customStyle="1" w:styleId="45">
    <w:name w:val="WW8Num8z3"/>
    <w:qFormat/>
    <w:uiPriority w:val="0"/>
    <w:rPr>
      <w:rFonts w:ascii="Symbol" w:hAnsi="Symbol" w:cs="Symbol"/>
    </w:rPr>
  </w:style>
  <w:style w:type="character" w:customStyle="1" w:styleId="46">
    <w:name w:val="WW8Num9z1"/>
    <w:qFormat/>
    <w:uiPriority w:val="0"/>
    <w:rPr>
      <w:rFonts w:ascii="Courier New" w:hAnsi="Courier New" w:cs="Courier New"/>
    </w:rPr>
  </w:style>
  <w:style w:type="character" w:customStyle="1" w:styleId="47">
    <w:name w:val="WW8Num9z2"/>
    <w:qFormat/>
    <w:uiPriority w:val="0"/>
    <w:rPr>
      <w:rFonts w:ascii="Wingdings" w:hAnsi="Wingdings" w:cs="Wingdings"/>
    </w:rPr>
  </w:style>
  <w:style w:type="character" w:customStyle="1" w:styleId="48">
    <w:name w:val="WW8Num9z3"/>
    <w:qFormat/>
    <w:uiPriority w:val="0"/>
    <w:rPr>
      <w:rFonts w:ascii="Symbol" w:hAnsi="Symbol" w:cs="Symbol"/>
    </w:rPr>
  </w:style>
  <w:style w:type="character" w:customStyle="1" w:styleId="49">
    <w:name w:val="WW8Num10z0"/>
    <w:qFormat/>
    <w:uiPriority w:val="0"/>
    <w:rPr>
      <w:rFonts w:ascii="Times New Roman" w:hAnsi="Times New Roman" w:eastAsia="Times New Roman" w:cs="Times New Roman"/>
    </w:rPr>
  </w:style>
  <w:style w:type="character" w:customStyle="1" w:styleId="50">
    <w:name w:val="WW8Num10z1"/>
    <w:qFormat/>
    <w:uiPriority w:val="0"/>
    <w:rPr>
      <w:rFonts w:ascii="Courier New" w:hAnsi="Courier New" w:cs="Courier New"/>
    </w:rPr>
  </w:style>
  <w:style w:type="character" w:customStyle="1" w:styleId="51">
    <w:name w:val="WW8Num10z2"/>
    <w:qFormat/>
    <w:uiPriority w:val="0"/>
    <w:rPr>
      <w:rFonts w:ascii="Wingdings" w:hAnsi="Wingdings" w:cs="Wingdings"/>
    </w:rPr>
  </w:style>
  <w:style w:type="character" w:customStyle="1" w:styleId="52">
    <w:name w:val="WW8Num10z3"/>
    <w:qFormat/>
    <w:uiPriority w:val="0"/>
    <w:rPr>
      <w:rFonts w:ascii="Symbol" w:hAnsi="Symbol" w:cs="Symbol"/>
    </w:rPr>
  </w:style>
  <w:style w:type="character" w:customStyle="1" w:styleId="53">
    <w:name w:val="WW8Num12z0"/>
    <w:qFormat/>
    <w:uiPriority w:val="0"/>
    <w:rPr>
      <w:rFonts w:ascii="Arial" w:hAnsi="Arial" w:eastAsia="Times New Roman" w:cs="Arial"/>
    </w:rPr>
  </w:style>
  <w:style w:type="character" w:customStyle="1" w:styleId="54">
    <w:name w:val="WW8Num12z1"/>
    <w:qFormat/>
    <w:uiPriority w:val="0"/>
    <w:rPr>
      <w:rFonts w:ascii="Courier New" w:hAnsi="Courier New" w:cs="Courier New"/>
    </w:rPr>
  </w:style>
  <w:style w:type="character" w:customStyle="1" w:styleId="55">
    <w:name w:val="WW8Num12z2"/>
    <w:qFormat/>
    <w:uiPriority w:val="0"/>
    <w:rPr>
      <w:rFonts w:ascii="Wingdings" w:hAnsi="Wingdings" w:cs="Wingdings"/>
    </w:rPr>
  </w:style>
  <w:style w:type="character" w:customStyle="1" w:styleId="56">
    <w:name w:val="WW8Num12z3"/>
    <w:qFormat/>
    <w:uiPriority w:val="0"/>
    <w:rPr>
      <w:rFonts w:ascii="Symbol" w:hAnsi="Symbol" w:cs="Symbol"/>
    </w:rPr>
  </w:style>
  <w:style w:type="character" w:customStyle="1" w:styleId="57">
    <w:name w:val="WW8Num13z0"/>
    <w:qFormat/>
    <w:uiPriority w:val="0"/>
    <w:rPr>
      <w:rFonts w:ascii="Times New Roman" w:hAnsi="Times New Roman" w:eastAsia="Times New Roman" w:cs="Times New Roman"/>
    </w:rPr>
  </w:style>
  <w:style w:type="character" w:customStyle="1" w:styleId="58">
    <w:name w:val="WW8Num13z1"/>
    <w:qFormat/>
    <w:uiPriority w:val="0"/>
    <w:rPr>
      <w:rFonts w:ascii="Courier New" w:hAnsi="Courier New" w:cs="Courier New"/>
    </w:rPr>
  </w:style>
  <w:style w:type="character" w:customStyle="1" w:styleId="59">
    <w:name w:val="WW8Num13z2"/>
    <w:qFormat/>
    <w:uiPriority w:val="0"/>
    <w:rPr>
      <w:rFonts w:ascii="Wingdings" w:hAnsi="Wingdings" w:cs="Wingdings"/>
    </w:rPr>
  </w:style>
  <w:style w:type="character" w:customStyle="1" w:styleId="60">
    <w:name w:val="WW8Num13z3"/>
    <w:qFormat/>
    <w:uiPriority w:val="0"/>
    <w:rPr>
      <w:rFonts w:ascii="Symbol" w:hAnsi="Symbol" w:cs="Symbol"/>
    </w:rPr>
  </w:style>
  <w:style w:type="character" w:customStyle="1" w:styleId="61">
    <w:name w:val="WW8Num14z0"/>
    <w:qFormat/>
    <w:uiPriority w:val="0"/>
    <w:rPr>
      <w:rFonts w:ascii="Times New Roman" w:hAnsi="Times New Roman" w:eastAsia="Times New Roman" w:cs="Times New Roman"/>
    </w:rPr>
  </w:style>
  <w:style w:type="character" w:customStyle="1" w:styleId="62">
    <w:name w:val="WW8Num14z1"/>
    <w:qFormat/>
    <w:uiPriority w:val="0"/>
    <w:rPr>
      <w:rFonts w:ascii="Courier New" w:hAnsi="Courier New" w:cs="Courier New"/>
    </w:rPr>
  </w:style>
  <w:style w:type="character" w:customStyle="1" w:styleId="63">
    <w:name w:val="WW8Num14z2"/>
    <w:qFormat/>
    <w:uiPriority w:val="0"/>
    <w:rPr>
      <w:rFonts w:ascii="Wingdings" w:hAnsi="Wingdings" w:cs="Wingdings"/>
    </w:rPr>
  </w:style>
  <w:style w:type="character" w:customStyle="1" w:styleId="64">
    <w:name w:val="WW8Num14z3"/>
    <w:qFormat/>
    <w:uiPriority w:val="0"/>
    <w:rPr>
      <w:rFonts w:ascii="Symbol" w:hAnsi="Symbol" w:cs="Symbol"/>
    </w:rPr>
  </w:style>
  <w:style w:type="character" w:customStyle="1" w:styleId="65">
    <w:name w:val="WW8Num15z0"/>
    <w:qFormat/>
    <w:uiPriority w:val="0"/>
    <w:rPr>
      <w:rFonts w:ascii="Times New Roman" w:hAnsi="Times New Roman" w:eastAsia="Times New Roman" w:cs="Times New Roman"/>
    </w:rPr>
  </w:style>
  <w:style w:type="character" w:customStyle="1" w:styleId="66">
    <w:name w:val="WW8Num15z1"/>
    <w:qFormat/>
    <w:uiPriority w:val="0"/>
    <w:rPr>
      <w:rFonts w:ascii="Courier New" w:hAnsi="Courier New" w:cs="Courier New"/>
    </w:rPr>
  </w:style>
  <w:style w:type="character" w:customStyle="1" w:styleId="67">
    <w:name w:val="WW8Num15z2"/>
    <w:qFormat/>
    <w:uiPriority w:val="0"/>
    <w:rPr>
      <w:rFonts w:ascii="Wingdings" w:hAnsi="Wingdings" w:cs="Wingdings"/>
    </w:rPr>
  </w:style>
  <w:style w:type="character" w:customStyle="1" w:styleId="68">
    <w:name w:val="WW8Num15z3"/>
    <w:qFormat/>
    <w:uiPriority w:val="0"/>
    <w:rPr>
      <w:rFonts w:ascii="Symbol" w:hAnsi="Symbol" w:cs="Symbol"/>
    </w:rPr>
  </w:style>
  <w:style w:type="character" w:customStyle="1" w:styleId="69">
    <w:name w:val="WW8Num16z0"/>
    <w:qFormat/>
    <w:uiPriority w:val="0"/>
    <w:rPr>
      <w:b/>
    </w:rPr>
  </w:style>
  <w:style w:type="character" w:customStyle="1" w:styleId="70">
    <w:name w:val="WW8Num16z1"/>
    <w:qFormat/>
    <w:uiPriority w:val="0"/>
    <w:rPr>
      <w:rFonts w:ascii="Times New Roman" w:hAnsi="Times New Roman" w:eastAsia="Times New Roman" w:cs="Times New Roman"/>
    </w:rPr>
  </w:style>
  <w:style w:type="paragraph" w:customStyle="1" w:styleId="71">
    <w:name w:val="Заголовок"/>
    <w:basedOn w:val="1"/>
    <w:next w:val="12"/>
    <w:qFormat/>
    <w:uiPriority w:val="0"/>
    <w:pPr>
      <w:keepNext/>
      <w:spacing w:before="240" w:after="120"/>
    </w:pPr>
    <w:rPr>
      <w:rFonts w:ascii="Arial" w:hAnsi="Arial" w:eastAsia="Microsoft YaHei" w:cs="Arial"/>
      <w:sz w:val="28"/>
      <w:szCs w:val="28"/>
    </w:rPr>
  </w:style>
  <w:style w:type="paragraph" w:customStyle="1" w:styleId="72">
    <w:name w:val="Покажчик"/>
    <w:basedOn w:val="1"/>
    <w:qFormat/>
    <w:uiPriority w:val="0"/>
    <w:pPr>
      <w:suppressLineNumbers/>
    </w:pPr>
    <w:rPr>
      <w:rFonts w:cs="Arial"/>
    </w:rPr>
  </w:style>
  <w:style w:type="paragraph" w:customStyle="1" w:styleId="73">
    <w:name w:val="Body Text 2"/>
    <w:basedOn w:val="1"/>
    <w:qFormat/>
    <w:uiPriority w:val="0"/>
    <w:pPr>
      <w:jc w:val="center"/>
    </w:pPr>
    <w:rPr>
      <w:rFonts w:ascii="Bookman Old Style" w:hAnsi="Bookman Old Style" w:cs="Bookman Old Style"/>
      <w:sz w:val="12"/>
    </w:rPr>
  </w:style>
  <w:style w:type="paragraph" w:customStyle="1" w:styleId="74">
    <w:name w:val="Основной текст с отступом 31"/>
    <w:basedOn w:val="1"/>
    <w:qFormat/>
    <w:uiPriority w:val="0"/>
    <w:pPr>
      <w:spacing w:before="0" w:after="120"/>
      <w:ind w:left="283" w:right="0" w:firstLine="0"/>
    </w:pPr>
    <w:rPr>
      <w:sz w:val="16"/>
      <w:szCs w:val="16"/>
    </w:rPr>
  </w:style>
  <w:style w:type="paragraph" w:customStyle="1" w:styleId="75">
    <w:name w:val="Основной текст с отступом 21"/>
    <w:basedOn w:val="1"/>
    <w:qFormat/>
    <w:uiPriority w:val="0"/>
    <w:pPr>
      <w:spacing w:before="0" w:after="120" w:line="480" w:lineRule="auto"/>
      <w:ind w:left="283" w:right="0" w:firstLine="0"/>
    </w:pPr>
  </w:style>
  <w:style w:type="paragraph" w:customStyle="1" w:styleId="76">
    <w:name w:val="Знак Знак Знак Знак Знак Знак Знак"/>
    <w:basedOn w:val="1"/>
    <w:qFormat/>
    <w:uiPriority w:val="0"/>
    <w:pPr>
      <w:overflowPunct/>
      <w:autoSpaceDE/>
      <w:textAlignment w:val="auto"/>
    </w:pPr>
    <w:rPr>
      <w:rFonts w:ascii="Verdana" w:hAnsi="Verdana" w:cs="Verdana"/>
      <w:lang w:val="en-US"/>
    </w:rPr>
  </w:style>
  <w:style w:type="paragraph" w:customStyle="1" w:styleId="77">
    <w:name w:val="Char Знак Знак Char Знак Знак Знак Знак Знак Знак Знак Знак Знак Знак Знак Знак Знак Знак Знак Знак Знак Знак Знак Знак Знак Знак"/>
    <w:basedOn w:val="1"/>
    <w:qFormat/>
    <w:uiPriority w:val="0"/>
    <w:pPr>
      <w:overflowPunct/>
      <w:autoSpaceDE/>
      <w:textAlignment w:val="auto"/>
    </w:pPr>
    <w:rPr>
      <w:rFonts w:ascii="Verdana" w:hAnsi="Verdana" w:cs="Verdana"/>
      <w:sz w:val="24"/>
      <w:szCs w:val="24"/>
      <w:lang w:val="en-US"/>
    </w:rPr>
  </w:style>
  <w:style w:type="paragraph" w:customStyle="1" w:styleId="78">
    <w:name w:val="Char Знак Знак Char Знак Знак Char Знак Знак Char Знак Знак Знак Знак Знак Знак Знак Знак Знак Знак Знак Знак Знак Знак Знак Знак Знак"/>
    <w:basedOn w:val="1"/>
    <w:qFormat/>
    <w:uiPriority w:val="0"/>
    <w:pPr>
      <w:overflowPunct/>
      <w:autoSpaceDE/>
      <w:textAlignment w:val="auto"/>
    </w:pPr>
    <w:rPr>
      <w:rFonts w:ascii="Verdana" w:hAnsi="Verdana" w:cs="Verdana"/>
      <w:lang w:val="en-US"/>
    </w:rPr>
  </w:style>
  <w:style w:type="paragraph" w:customStyle="1" w:styleId="79">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w:basedOn w:val="1"/>
    <w:qFormat/>
    <w:uiPriority w:val="0"/>
    <w:pPr>
      <w:overflowPunct/>
      <w:autoSpaceDE/>
      <w:textAlignment w:val="auto"/>
    </w:pPr>
    <w:rPr>
      <w:rFonts w:ascii="Verdana" w:hAnsi="Verdana" w:cs="Verdana"/>
      <w:lang w:val="en-US"/>
    </w:rPr>
  </w:style>
  <w:style w:type="paragraph" w:customStyle="1" w:styleId="80">
    <w:name w:val="Вміст таблиці"/>
    <w:basedOn w:val="1"/>
    <w:qFormat/>
    <w:uiPriority w:val="0"/>
    <w:pPr>
      <w:suppressLineNumbers/>
    </w:pPr>
  </w:style>
  <w:style w:type="paragraph" w:customStyle="1" w:styleId="81">
    <w:name w:val="Заголовок таблиці"/>
    <w:basedOn w:val="80"/>
    <w:qFormat/>
    <w:uiPriority w:val="0"/>
    <w:pPr>
      <w:suppressLineNumbers/>
      <w:jc w:val="center"/>
    </w:pPr>
    <w:rPr>
      <w:b/>
      <w:bCs/>
    </w:rPr>
  </w:style>
  <w:style w:type="paragraph" w:customStyle="1" w:styleId="82">
    <w:name w:val="Вміст кадру"/>
    <w:basedOn w:val="12"/>
    <w:qFormat/>
    <w:uiPriority w:val="0"/>
  </w:style>
  <w:style w:type="paragraph" w:customStyle="1" w:styleId="83">
    <w:name w:val="заголовок 4"/>
    <w:basedOn w:val="1"/>
    <w:next w:val="1"/>
    <w:qFormat/>
    <w:uiPriority w:val="0"/>
    <w:pPr>
      <w:keepNext/>
      <w:suppressAutoHyphens w:val="0"/>
      <w:overflowPunct/>
      <w:autoSpaceDN w:val="0"/>
      <w:ind w:firstLine="1701"/>
      <w:jc w:val="both"/>
      <w:textAlignment w:val="auto"/>
    </w:pPr>
    <w:rPr>
      <w:rFonts w:ascii="Bookman Old Style" w:hAnsi="Bookman Old Style"/>
      <w:sz w:val="27"/>
      <w:szCs w:val="27"/>
      <w:lang w:val="ru-RU" w:eastAsia="ru-RU"/>
    </w:rPr>
  </w:style>
  <w:style w:type="paragraph" w:customStyle="1" w:styleId="84">
    <w:name w:val="List Paragraph"/>
    <w:basedOn w:val="1"/>
    <w:qFormat/>
    <w:uiPriority w:val="0"/>
    <w:pPr>
      <w:suppressAutoHyphens w:val="0"/>
      <w:overflowPunct/>
      <w:autoSpaceDE/>
      <w:spacing w:after="200" w:line="276" w:lineRule="auto"/>
      <w:ind w:left="720"/>
      <w:contextualSpacing/>
      <w:textAlignment w:val="auto"/>
    </w:pPr>
    <w:rPr>
      <w:rFonts w:ascii="Calibri" w:hAnsi="Calibri" w:eastAsia="Calibri"/>
      <w:sz w:val="22"/>
      <w:szCs w:val="22"/>
      <w:lang w:val="ru-RU" w:eastAsia="ru-RU"/>
    </w:rPr>
  </w:style>
  <w:style w:type="paragraph" w:customStyle="1" w:styleId="85">
    <w:name w:val="Оceсf1нedоeeвe2нedоeeйe9 тf2еe5кeaсf1тf2 21"/>
    <w:basedOn w:val="1"/>
    <w:qFormat/>
    <w:uiPriority w:val="0"/>
    <w:pPr>
      <w:widowControl w:val="0"/>
      <w:overflowPunct/>
      <w:autoSpaceDN w:val="0"/>
      <w:adjustRightInd w:val="0"/>
      <w:jc w:val="both"/>
      <w:textAlignment w:val="auto"/>
    </w:pPr>
    <w:rPr>
      <w:rFonts w:ascii="Liberation Serif" w:hAnsi="Liberation Serif" w:cs="Liberation Serif"/>
      <w:kern w:val="1"/>
      <w:sz w:val="28"/>
      <w:szCs w:val="28"/>
      <w:lang w:eastAsia="uk-UA"/>
    </w:rPr>
  </w:style>
  <w:style w:type="paragraph" w:customStyle="1" w:styleId="86">
    <w:name w:val="Оceсf1нedоeeвe2нedиe8йe9 тf2еe5кeaсf1тf2"/>
    <w:basedOn w:val="1"/>
    <w:qFormat/>
    <w:uiPriority w:val="0"/>
    <w:pPr>
      <w:widowControl w:val="0"/>
      <w:overflowPunct/>
      <w:autoSpaceDN w:val="0"/>
      <w:adjustRightInd w:val="0"/>
      <w:spacing w:after="140" w:line="276" w:lineRule="auto"/>
      <w:textAlignment w:val="auto"/>
    </w:pPr>
    <w:rPr>
      <w:rFonts w:ascii="Liberation Serif" w:hAnsi="Liberation Serif" w:cs="Liberation Serif"/>
      <w:kern w:val="1"/>
      <w:sz w:val="24"/>
      <w:szCs w:val="24"/>
      <w:lang w:eastAsia="ru-RU" w:bidi="hi-IN"/>
    </w:rPr>
  </w:style>
  <w:style w:type="paragraph" w:customStyle="1" w:styleId="87">
    <w:name w:val="Обычный1"/>
    <w:qFormat/>
    <w:uiPriority w:val="0"/>
    <w:pPr>
      <w:spacing w:after="200" w:line="276" w:lineRule="auto"/>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611</Words>
  <Characters>3489</Characters>
  <Lines>29</Lines>
  <Paragraphs>8</Paragraphs>
  <TotalTime>14</TotalTime>
  <ScaleCrop>false</ScaleCrop>
  <LinksUpToDate>false</LinksUpToDate>
  <CharactersWithSpaces>4092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2023-12-06T09:14:00Z</dcterms:created>
  <dc:creator>Preffered Customer</dc:creator>
  <cp:lastModifiedBy>Инна Колько</cp:lastModifiedBy>
  <cp:lastPrinted>2025-04-01T07:24:00Z</cp:lastPrinted>
  <dcterms:modified xsi:type="dcterms:W3CDTF">2025-10-17T09:34:11Z</dcterms:modified>
  <dc:title> </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979DF1D38B1D45CB8E7FA2B8EAED9DD3_13</vt:lpwstr>
  </property>
</Properties>
</file>