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A42C" w14:textId="77777777" w:rsidR="00F5325E" w:rsidRPr="00F5325E" w:rsidRDefault="00F5325E" w:rsidP="00F5325E">
      <w:pPr>
        <w:widowControl/>
        <w:autoSpaceDE/>
        <w:autoSpaceDN/>
        <w:jc w:val="center"/>
        <w:rPr>
          <w:b/>
          <w:sz w:val="28"/>
          <w:szCs w:val="28"/>
          <w:lang w:val="ru-RU" w:eastAsia="ru-RU"/>
        </w:rPr>
      </w:pPr>
      <w:r w:rsidRPr="00F5325E">
        <w:rPr>
          <w:rFonts w:ascii="TimesNewRomanPSMT" w:hAnsi="TimesNewRomanPSMT" w:cs="TimesNewRomanPSMT"/>
          <w:sz w:val="28"/>
          <w:szCs w:val="28"/>
          <w:lang w:eastAsia="ru-RU"/>
        </w:rPr>
        <w:t xml:space="preserve">  </w:t>
      </w:r>
      <w:r w:rsidRPr="00F5325E">
        <w:rPr>
          <w:sz w:val="32"/>
          <w:szCs w:val="32"/>
          <w:lang w:val="ru-RU" w:eastAsia="ru-RU"/>
        </w:rPr>
        <w:object w:dxaOrig="615" w:dyaOrig="900" w14:anchorId="6B679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823247075" r:id="rId7"/>
        </w:object>
      </w:r>
    </w:p>
    <w:p w14:paraId="729E23B8" w14:textId="77777777" w:rsidR="00F5325E" w:rsidRPr="00F5325E" w:rsidRDefault="00F5325E" w:rsidP="00F5325E">
      <w:pPr>
        <w:widowControl/>
        <w:autoSpaceDE/>
        <w:autoSpaceDN/>
        <w:jc w:val="center"/>
        <w:outlineLvl w:val="0"/>
        <w:rPr>
          <w:b/>
          <w:kern w:val="544"/>
          <w:sz w:val="32"/>
          <w:szCs w:val="32"/>
          <w:lang w:val="ru-RU" w:eastAsia="ru-RU"/>
        </w:rPr>
      </w:pPr>
      <w:r w:rsidRPr="00F5325E">
        <w:rPr>
          <w:b/>
          <w:kern w:val="544"/>
          <w:sz w:val="32"/>
          <w:szCs w:val="32"/>
          <w:lang w:val="ru-RU" w:eastAsia="ru-RU"/>
        </w:rPr>
        <w:t>У К Р А Ї Н А</w:t>
      </w:r>
    </w:p>
    <w:p w14:paraId="37CD2DE0"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БЕРЕЗНЯНСЬКА СЕЛИЩНА РАДА </w:t>
      </w:r>
    </w:p>
    <w:p w14:paraId="5565B0BB" w14:textId="77777777" w:rsidR="00F5325E" w:rsidRPr="00F5325E" w:rsidRDefault="00F5325E" w:rsidP="00F5325E">
      <w:pPr>
        <w:widowControl/>
        <w:autoSpaceDE/>
        <w:autoSpaceDN/>
        <w:rPr>
          <w:b/>
          <w:sz w:val="32"/>
          <w:szCs w:val="32"/>
          <w:lang w:val="ru-RU" w:eastAsia="ru-RU"/>
        </w:rPr>
      </w:pPr>
    </w:p>
    <w:p w14:paraId="3939E547"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ВИКОНАВЧИЙ КОМІТЕТ</w:t>
      </w:r>
    </w:p>
    <w:p w14:paraId="7D1DAB7B"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 </w:t>
      </w:r>
    </w:p>
    <w:p w14:paraId="764893F4" w14:textId="77777777" w:rsidR="00F5325E" w:rsidRPr="00F5325E" w:rsidRDefault="00F5325E" w:rsidP="00F5325E">
      <w:pPr>
        <w:widowControl/>
        <w:autoSpaceDE/>
        <w:autoSpaceDN/>
        <w:jc w:val="center"/>
        <w:outlineLvl w:val="0"/>
        <w:rPr>
          <w:b/>
          <w:sz w:val="32"/>
          <w:szCs w:val="32"/>
          <w:lang w:val="ru-RU" w:eastAsia="ru-RU"/>
        </w:rPr>
      </w:pPr>
      <w:r w:rsidRPr="00F5325E">
        <w:rPr>
          <w:b/>
          <w:sz w:val="32"/>
          <w:szCs w:val="32"/>
          <w:lang w:val="ru-RU" w:eastAsia="ru-RU"/>
        </w:rPr>
        <w:t xml:space="preserve">  РІШЕННЯ </w:t>
      </w:r>
    </w:p>
    <w:p w14:paraId="5960E4A9" w14:textId="77777777" w:rsidR="00F5325E" w:rsidRPr="00F5325E" w:rsidRDefault="00F5325E" w:rsidP="00F5325E">
      <w:pPr>
        <w:widowControl/>
        <w:autoSpaceDE/>
        <w:autoSpaceDN/>
        <w:ind w:left="3540" w:firstLine="708"/>
        <w:rPr>
          <w:b/>
          <w:sz w:val="32"/>
          <w:szCs w:val="32"/>
          <w:lang w:val="ru-RU" w:eastAsia="ru-RU"/>
        </w:rPr>
      </w:pPr>
    </w:p>
    <w:p w14:paraId="75310C52" w14:textId="0DDDB3BD" w:rsidR="00F5325E" w:rsidRPr="00F5325E" w:rsidRDefault="00017145" w:rsidP="00F5325E">
      <w:pPr>
        <w:widowControl/>
        <w:autoSpaceDE/>
        <w:autoSpaceDN/>
        <w:jc w:val="both"/>
        <w:rPr>
          <w:sz w:val="28"/>
          <w:szCs w:val="28"/>
          <w:lang w:val="ru-RU" w:eastAsia="ru-RU"/>
        </w:rPr>
      </w:pPr>
      <w:proofErr w:type="spellStart"/>
      <w:r>
        <w:rPr>
          <w:sz w:val="28"/>
          <w:szCs w:val="28"/>
          <w:lang w:val="ru-RU" w:eastAsia="ru-RU"/>
        </w:rPr>
        <w:t>в</w:t>
      </w:r>
      <w:r w:rsidR="00F5325E" w:rsidRPr="00F5325E">
        <w:rPr>
          <w:sz w:val="28"/>
          <w:szCs w:val="28"/>
          <w:lang w:val="ru-RU" w:eastAsia="ru-RU"/>
        </w:rPr>
        <w:t>ід</w:t>
      </w:r>
      <w:proofErr w:type="spellEnd"/>
      <w:r>
        <w:rPr>
          <w:sz w:val="28"/>
          <w:szCs w:val="28"/>
          <w:lang w:val="ru-RU" w:eastAsia="ru-RU"/>
        </w:rPr>
        <w:t xml:space="preserve"> </w:t>
      </w:r>
      <w:proofErr w:type="spellStart"/>
      <w:r w:rsidR="00B92BCF">
        <w:rPr>
          <w:sz w:val="28"/>
          <w:szCs w:val="28"/>
          <w:lang w:val="ru-RU" w:eastAsia="ru-RU"/>
        </w:rPr>
        <w:t>жовтня</w:t>
      </w:r>
      <w:proofErr w:type="spellEnd"/>
      <w:r w:rsidR="00B92BCF">
        <w:rPr>
          <w:sz w:val="28"/>
          <w:szCs w:val="28"/>
          <w:lang w:val="ru-RU" w:eastAsia="ru-RU"/>
        </w:rPr>
        <w:t xml:space="preserve"> 2025</w:t>
      </w:r>
      <w:r w:rsidR="00F5325E" w:rsidRPr="00F5325E">
        <w:rPr>
          <w:sz w:val="28"/>
          <w:szCs w:val="28"/>
          <w:lang w:val="ru-RU" w:eastAsia="ru-RU"/>
        </w:rPr>
        <w:t xml:space="preserve"> року                                              </w:t>
      </w:r>
      <w:r w:rsidR="00F5325E" w:rsidRPr="00F5325E">
        <w:rPr>
          <w:sz w:val="28"/>
          <w:szCs w:val="28"/>
          <w:lang w:eastAsia="ru-RU"/>
        </w:rPr>
        <w:t xml:space="preserve">              </w:t>
      </w:r>
      <w:r w:rsidR="00F5325E" w:rsidRPr="00F5325E">
        <w:rPr>
          <w:sz w:val="28"/>
          <w:szCs w:val="28"/>
          <w:lang w:val="ru-RU" w:eastAsia="ru-RU"/>
        </w:rPr>
        <w:t xml:space="preserve">   </w:t>
      </w:r>
      <w:r w:rsidR="001368C2">
        <w:rPr>
          <w:sz w:val="28"/>
          <w:szCs w:val="28"/>
          <w:lang w:val="ru-RU" w:eastAsia="ru-RU"/>
        </w:rPr>
        <w:t xml:space="preserve">                      </w:t>
      </w:r>
      <w:r w:rsidR="00F5325E" w:rsidRPr="00F5325E">
        <w:rPr>
          <w:sz w:val="28"/>
          <w:szCs w:val="28"/>
          <w:lang w:val="ru-RU" w:eastAsia="ru-RU"/>
        </w:rPr>
        <w:t>№</w:t>
      </w:r>
    </w:p>
    <w:p w14:paraId="75B29953" w14:textId="77777777" w:rsidR="00F5325E" w:rsidRPr="00F5325E" w:rsidRDefault="00F5325E" w:rsidP="00F5325E">
      <w:pPr>
        <w:widowControl/>
        <w:shd w:val="clear" w:color="auto" w:fill="FFFFFF"/>
        <w:autoSpaceDE/>
        <w:autoSpaceDN/>
        <w:jc w:val="both"/>
        <w:rPr>
          <w:rFonts w:ascii="TimesNewRomanPSMT" w:hAnsi="TimesNewRomanPSMT" w:cs="TimesNewRomanPSMT"/>
          <w:sz w:val="28"/>
          <w:szCs w:val="28"/>
          <w:lang w:eastAsia="ru-RU"/>
        </w:rPr>
      </w:pPr>
      <w:r w:rsidRPr="00F5325E">
        <w:rPr>
          <w:sz w:val="28"/>
          <w:szCs w:val="28"/>
          <w:lang w:val="ru-RU" w:eastAsia="ru-RU"/>
        </w:rPr>
        <w:t xml:space="preserve">                                     </w:t>
      </w:r>
      <w:r w:rsidRPr="00F5325E">
        <w:rPr>
          <w:sz w:val="28"/>
          <w:szCs w:val="28"/>
          <w:lang w:eastAsia="ru-RU"/>
        </w:rPr>
        <w:t xml:space="preserve">                                                                     </w:t>
      </w:r>
    </w:p>
    <w:p w14:paraId="25B13F9A" w14:textId="77777777" w:rsidR="00F501C7" w:rsidRPr="00FE4AD8" w:rsidRDefault="00F501C7" w:rsidP="00F501C7">
      <w:pPr>
        <w:pStyle w:val="a5"/>
        <w:spacing w:before="1" w:line="597" w:lineRule="exact"/>
        <w:ind w:left="0"/>
        <w:jc w:val="left"/>
      </w:pPr>
      <w:r w:rsidRPr="00FE4AD8">
        <w:rPr>
          <w:sz w:val="28"/>
          <w:szCs w:val="28"/>
        </w:rPr>
        <w:t xml:space="preserve">Про </w:t>
      </w:r>
      <w:r w:rsidR="00F5325E">
        <w:rPr>
          <w:sz w:val="28"/>
          <w:szCs w:val="28"/>
        </w:rPr>
        <w:t>погодження</w:t>
      </w:r>
      <w:r w:rsidRPr="00FE4AD8">
        <w:rPr>
          <w:sz w:val="28"/>
          <w:szCs w:val="28"/>
        </w:rPr>
        <w:t xml:space="preserve"> Програми </w:t>
      </w:r>
    </w:p>
    <w:p w14:paraId="3C316F5C" w14:textId="77777777" w:rsidR="00B92BCF" w:rsidRDefault="00B92BCF" w:rsidP="00F501C7">
      <w:pPr>
        <w:pStyle w:val="a5"/>
        <w:ind w:left="0" w:right="611"/>
        <w:jc w:val="left"/>
        <w:rPr>
          <w:sz w:val="28"/>
          <w:szCs w:val="28"/>
        </w:rPr>
      </w:pPr>
      <w:r>
        <w:rPr>
          <w:sz w:val="28"/>
          <w:szCs w:val="28"/>
        </w:rPr>
        <w:t>фінансової підтримки на покращення</w:t>
      </w:r>
    </w:p>
    <w:p w14:paraId="52C3E205" w14:textId="77777777" w:rsidR="00B92BCF" w:rsidRDefault="00B92BCF" w:rsidP="00F501C7">
      <w:pPr>
        <w:pStyle w:val="a5"/>
        <w:ind w:left="0" w:right="611"/>
        <w:jc w:val="left"/>
        <w:rPr>
          <w:sz w:val="28"/>
          <w:szCs w:val="28"/>
        </w:rPr>
      </w:pPr>
      <w:r>
        <w:rPr>
          <w:sz w:val="28"/>
          <w:szCs w:val="28"/>
        </w:rPr>
        <w:t>матеріально – технічного стану</w:t>
      </w:r>
    </w:p>
    <w:p w14:paraId="1BE1AAF3" w14:textId="3FC2AAF7" w:rsidR="00F501C7" w:rsidRPr="00FE4AD8" w:rsidRDefault="00B92BCF" w:rsidP="00F501C7">
      <w:pPr>
        <w:pStyle w:val="a5"/>
        <w:ind w:left="0" w:right="611"/>
        <w:jc w:val="left"/>
        <w:rPr>
          <w:sz w:val="28"/>
          <w:szCs w:val="28"/>
        </w:rPr>
      </w:pPr>
      <w:r>
        <w:rPr>
          <w:sz w:val="28"/>
          <w:szCs w:val="28"/>
        </w:rPr>
        <w:t>офіцерів – рятувальників громади</w:t>
      </w:r>
    </w:p>
    <w:p w14:paraId="3B67E200" w14:textId="77777777" w:rsidR="00F501C7" w:rsidRDefault="00F501C7" w:rsidP="00F501C7">
      <w:pPr>
        <w:shd w:val="clear" w:color="auto" w:fill="FFFFFF"/>
        <w:ind w:right="358"/>
        <w:rPr>
          <w:b/>
          <w:sz w:val="28"/>
          <w:szCs w:val="28"/>
        </w:rPr>
      </w:pPr>
    </w:p>
    <w:p w14:paraId="1B55FCE8" w14:textId="6F301D14" w:rsidR="00F501C7" w:rsidRPr="00CB6755" w:rsidRDefault="00F501C7" w:rsidP="00F501C7">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sidR="00B92BCF">
        <w:rPr>
          <w:rFonts w:ascii="Times New Roman" w:hAnsi="Times New Roman" w:cs="Times New Roman"/>
          <w:color w:val="000000"/>
          <w:sz w:val="28"/>
          <w:szCs w:val="28"/>
          <w:lang w:val="uk-UA"/>
        </w:rPr>
        <w:t>покращення матеріально – технічного стану офіцерів -рятувальників громади, керуючись Законом України</w:t>
      </w:r>
      <w:r w:rsidR="001368C2">
        <w:rPr>
          <w:rFonts w:ascii="Times New Roman" w:hAnsi="Times New Roman" w:cs="Times New Roman"/>
          <w:color w:val="000000"/>
          <w:sz w:val="28"/>
          <w:szCs w:val="28"/>
          <w:lang w:val="uk-UA"/>
        </w:rPr>
        <w:t xml:space="preserve"> «Про місцеве самоврядування в Україні», </w:t>
      </w:r>
      <w:r w:rsidRPr="00CB6755">
        <w:rPr>
          <w:rFonts w:ascii="Times New Roman" w:hAnsi="Times New Roman" w:cs="Times New Roman"/>
          <w:sz w:val="28"/>
          <w:lang w:val="uk-UA"/>
        </w:rPr>
        <w:t xml:space="preserve"> </w:t>
      </w:r>
      <w:r w:rsidR="00F5325E">
        <w:rPr>
          <w:rFonts w:ascii="Times New Roman" w:hAnsi="Times New Roman" w:cs="Times New Roman"/>
          <w:sz w:val="28"/>
          <w:szCs w:val="28"/>
          <w:lang w:val="uk-UA"/>
        </w:rPr>
        <w:t>виконавчий комітет селищної ради,</w:t>
      </w:r>
    </w:p>
    <w:p w14:paraId="4CD42121" w14:textId="77777777" w:rsidR="00F501C7" w:rsidRPr="00CB6755" w:rsidRDefault="00F501C7" w:rsidP="00F501C7">
      <w:pPr>
        <w:pStyle w:val="PreformattedText"/>
        <w:rPr>
          <w:rFonts w:ascii="Times New Roman" w:hAnsi="Times New Roman" w:cs="Times New Roman"/>
          <w:sz w:val="28"/>
          <w:szCs w:val="28"/>
          <w:lang w:val="uk-UA"/>
        </w:rPr>
      </w:pPr>
    </w:p>
    <w:p w14:paraId="0107C875" w14:textId="77777777" w:rsidR="00F501C7" w:rsidRDefault="00F501C7" w:rsidP="00B92BCF">
      <w:pPr>
        <w:pStyle w:val="PreformattedText"/>
        <w:jc w:val="both"/>
        <w:rPr>
          <w:rFonts w:ascii="Times New Roman" w:hAnsi="Times New Roman" w:cs="Times New Roman"/>
          <w:b/>
          <w:sz w:val="28"/>
          <w:szCs w:val="28"/>
          <w:lang w:val="ru-RU"/>
        </w:rPr>
      </w:pPr>
      <w:r>
        <w:rPr>
          <w:rFonts w:ascii="Times New Roman" w:hAnsi="Times New Roman" w:cs="Times New Roman"/>
          <w:b/>
          <w:sz w:val="32"/>
          <w:szCs w:val="28"/>
          <w:lang w:val="ru-RU"/>
        </w:rPr>
        <w:t>ВИРІШИ</w:t>
      </w:r>
      <w:r w:rsidR="00F5325E">
        <w:rPr>
          <w:rFonts w:ascii="Times New Roman" w:hAnsi="Times New Roman" w:cs="Times New Roman"/>
          <w:b/>
          <w:sz w:val="32"/>
          <w:szCs w:val="28"/>
          <w:lang w:val="ru-RU"/>
        </w:rPr>
        <w:t>В</w:t>
      </w:r>
      <w:r>
        <w:rPr>
          <w:rFonts w:ascii="Times New Roman" w:hAnsi="Times New Roman" w:cs="Times New Roman"/>
          <w:b/>
          <w:sz w:val="28"/>
          <w:szCs w:val="28"/>
          <w:lang w:val="ru-RU"/>
        </w:rPr>
        <w:t>:</w:t>
      </w:r>
    </w:p>
    <w:p w14:paraId="22A1DF56" w14:textId="77777777" w:rsidR="00F501C7" w:rsidRPr="00012AB0" w:rsidRDefault="00F501C7" w:rsidP="00F501C7">
      <w:pPr>
        <w:pStyle w:val="PreformattedText"/>
        <w:rPr>
          <w:rFonts w:ascii="Times New Roman" w:hAnsi="Times New Roman" w:cs="Times New Roman"/>
          <w:sz w:val="28"/>
          <w:szCs w:val="28"/>
          <w:lang w:val="uk-UA"/>
        </w:rPr>
      </w:pPr>
    </w:p>
    <w:p w14:paraId="3701ADE0" w14:textId="5EA79D89" w:rsidR="00F501C7" w:rsidRPr="001368C2" w:rsidRDefault="00F5325E" w:rsidP="00B92BCF">
      <w:pPr>
        <w:pStyle w:val="a5"/>
        <w:ind w:left="0" w:right="4"/>
        <w:jc w:val="both"/>
        <w:rPr>
          <w:b w:val="0"/>
          <w:bCs w:val="0"/>
          <w:sz w:val="28"/>
          <w:szCs w:val="28"/>
        </w:rPr>
      </w:pPr>
      <w:r w:rsidRPr="001368C2">
        <w:rPr>
          <w:b w:val="0"/>
          <w:bCs w:val="0"/>
          <w:sz w:val="28"/>
          <w:szCs w:val="28"/>
        </w:rPr>
        <w:t>1</w:t>
      </w:r>
      <w:r>
        <w:rPr>
          <w:sz w:val="28"/>
          <w:szCs w:val="28"/>
        </w:rPr>
        <w:t>.</w:t>
      </w:r>
      <w:r w:rsidR="00017145">
        <w:rPr>
          <w:sz w:val="28"/>
          <w:szCs w:val="28"/>
        </w:rPr>
        <w:t xml:space="preserve"> </w:t>
      </w:r>
      <w:r w:rsidRPr="00B92BCF">
        <w:rPr>
          <w:b w:val="0"/>
          <w:bCs w:val="0"/>
          <w:sz w:val="28"/>
          <w:szCs w:val="28"/>
        </w:rPr>
        <w:t>Погодити</w:t>
      </w:r>
      <w:r w:rsidR="00F501C7" w:rsidRPr="00B92BCF">
        <w:rPr>
          <w:b w:val="0"/>
          <w:bCs w:val="0"/>
          <w:sz w:val="28"/>
          <w:szCs w:val="28"/>
        </w:rPr>
        <w:t xml:space="preserve"> Програму </w:t>
      </w:r>
      <w:r w:rsidR="00B92BCF" w:rsidRPr="00B92BCF">
        <w:rPr>
          <w:b w:val="0"/>
          <w:bCs w:val="0"/>
          <w:sz w:val="28"/>
          <w:szCs w:val="28"/>
        </w:rPr>
        <w:t>фінансової підтримки на покращення матеріально – технічного стану офіцерів – рятувальників громади</w:t>
      </w:r>
      <w:r w:rsidR="001368C2" w:rsidRPr="001368C2">
        <w:rPr>
          <w:b w:val="0"/>
          <w:bCs w:val="0"/>
          <w:sz w:val="28"/>
          <w:szCs w:val="28"/>
        </w:rPr>
        <w:t xml:space="preserve"> </w:t>
      </w:r>
      <w:r w:rsidR="00F501C7" w:rsidRPr="001368C2">
        <w:rPr>
          <w:b w:val="0"/>
          <w:bCs w:val="0"/>
          <w:sz w:val="28"/>
          <w:szCs w:val="28"/>
        </w:rPr>
        <w:t>(Програма додається).</w:t>
      </w:r>
    </w:p>
    <w:p w14:paraId="68E3703F" w14:textId="62004AB2" w:rsidR="00F501C7" w:rsidRPr="00C3599C" w:rsidRDefault="00F501C7" w:rsidP="00F5325E">
      <w:pPr>
        <w:jc w:val="both"/>
        <w:rPr>
          <w:sz w:val="28"/>
          <w:lang w:val="ru-RU"/>
        </w:rPr>
      </w:pPr>
      <w:bookmarkStart w:id="0" w:name="_Hlk194304637"/>
      <w:r>
        <w:rPr>
          <w:sz w:val="28"/>
        </w:rPr>
        <w:t>2.</w:t>
      </w:r>
      <w:r w:rsidR="005E2CF1">
        <w:rPr>
          <w:sz w:val="28"/>
        </w:rPr>
        <w:t xml:space="preserve"> </w:t>
      </w:r>
      <w:r w:rsidRPr="00022DFD">
        <w:rPr>
          <w:sz w:val="28"/>
        </w:rPr>
        <w:t xml:space="preserve">Головним розпорядником коштів визначити </w:t>
      </w:r>
      <w:proofErr w:type="spellStart"/>
      <w:r w:rsidR="005E2CF1" w:rsidRPr="00022DFD">
        <w:rPr>
          <w:sz w:val="28"/>
        </w:rPr>
        <w:t>Березнянськ</w:t>
      </w:r>
      <w:r w:rsidR="005E2CF1">
        <w:rPr>
          <w:sz w:val="28"/>
        </w:rPr>
        <w:t>у</w:t>
      </w:r>
      <w:proofErr w:type="spellEnd"/>
      <w:r w:rsidRPr="00022DFD">
        <w:rPr>
          <w:sz w:val="28"/>
        </w:rPr>
        <w:t xml:space="preserve"> селищну раду.</w:t>
      </w:r>
    </w:p>
    <w:p w14:paraId="7855FD6C" w14:textId="62A1AEEF" w:rsidR="00F5325E" w:rsidRPr="00F5325E" w:rsidRDefault="00971BA2" w:rsidP="00F5325E">
      <w:pPr>
        <w:pStyle w:val="a8"/>
        <w:spacing w:before="0" w:after="0"/>
        <w:jc w:val="both"/>
        <w:rPr>
          <w:color w:val="000000"/>
          <w:sz w:val="28"/>
          <w:szCs w:val="28"/>
          <w:lang w:val="uk-UA" w:eastAsia="ru-RU"/>
        </w:rPr>
      </w:pPr>
      <w:r>
        <w:rPr>
          <w:sz w:val="28"/>
          <w:lang w:val="uk-UA"/>
        </w:rPr>
        <w:t>3</w:t>
      </w:r>
      <w:r w:rsidR="00F501C7">
        <w:rPr>
          <w:sz w:val="28"/>
        </w:rPr>
        <w:t>.</w:t>
      </w:r>
      <w:r w:rsidR="00F5325E" w:rsidRPr="00F5325E">
        <w:rPr>
          <w:color w:val="000000"/>
          <w:sz w:val="28"/>
          <w:szCs w:val="28"/>
          <w:lang w:val="uk-UA" w:eastAsia="ru-RU"/>
        </w:rPr>
        <w:t xml:space="preserve"> Контроль за виконанням цього рішення покласти </w:t>
      </w:r>
      <w:r w:rsidR="005E2CF1">
        <w:rPr>
          <w:color w:val="000000"/>
          <w:sz w:val="28"/>
          <w:szCs w:val="28"/>
          <w:lang w:val="uk-UA" w:eastAsia="ru-RU"/>
        </w:rPr>
        <w:t>селищного голову</w:t>
      </w:r>
      <w:r>
        <w:rPr>
          <w:color w:val="000000"/>
          <w:sz w:val="28"/>
          <w:szCs w:val="28"/>
          <w:lang w:val="uk-UA" w:eastAsia="ru-RU"/>
        </w:rPr>
        <w:t>.</w:t>
      </w:r>
      <w:r w:rsidR="005E2CF1">
        <w:rPr>
          <w:color w:val="000000"/>
          <w:sz w:val="28"/>
          <w:szCs w:val="28"/>
          <w:lang w:val="uk-UA" w:eastAsia="ru-RU"/>
        </w:rPr>
        <w:t xml:space="preserve"> </w:t>
      </w:r>
    </w:p>
    <w:p w14:paraId="15E7FE97" w14:textId="77777777" w:rsidR="00F501C7" w:rsidRPr="001819E8" w:rsidRDefault="00F501C7" w:rsidP="00F5325E">
      <w:pPr>
        <w:jc w:val="both"/>
        <w:rPr>
          <w:sz w:val="28"/>
          <w:szCs w:val="28"/>
          <w:lang w:eastAsia="ru-RU"/>
        </w:rPr>
      </w:pPr>
    </w:p>
    <w:p w14:paraId="001E9F21" w14:textId="77777777" w:rsidR="00F501C7" w:rsidRDefault="00F501C7" w:rsidP="00F501C7">
      <w:pPr>
        <w:shd w:val="clear" w:color="auto" w:fill="FFFFFF"/>
        <w:tabs>
          <w:tab w:val="left" w:pos="7584"/>
        </w:tabs>
        <w:rPr>
          <w:sz w:val="28"/>
          <w:szCs w:val="28"/>
        </w:rPr>
      </w:pPr>
      <w:r>
        <w:rPr>
          <w:sz w:val="28"/>
          <w:szCs w:val="28"/>
        </w:rPr>
        <w:tab/>
      </w:r>
    </w:p>
    <w:p w14:paraId="31CB7846" w14:textId="77777777" w:rsidR="00F501C7" w:rsidRDefault="00F501C7" w:rsidP="00F501C7">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bookmarkEnd w:id="0"/>
    <w:p w14:paraId="65D1F39D" w14:textId="77777777" w:rsidR="00F501C7" w:rsidRDefault="00F501C7" w:rsidP="00F501C7">
      <w:pPr>
        <w:shd w:val="clear" w:color="auto" w:fill="FFFFFF"/>
        <w:ind w:right="358"/>
        <w:rPr>
          <w:sz w:val="24"/>
          <w:szCs w:val="24"/>
        </w:rPr>
      </w:pPr>
    </w:p>
    <w:p w14:paraId="427BC2A0" w14:textId="77777777" w:rsidR="00F501C7" w:rsidRDefault="00F501C7" w:rsidP="00F501C7">
      <w:pPr>
        <w:shd w:val="clear" w:color="auto" w:fill="FFFFFF"/>
        <w:ind w:right="358"/>
      </w:pPr>
    </w:p>
    <w:p w14:paraId="20E63FE1" w14:textId="77777777" w:rsidR="00F501C7" w:rsidRDefault="00F501C7" w:rsidP="00F501C7">
      <w:pPr>
        <w:shd w:val="clear" w:color="auto" w:fill="FFFFFF"/>
        <w:ind w:right="358"/>
      </w:pPr>
    </w:p>
    <w:p w14:paraId="3C2D66B7" w14:textId="77777777" w:rsidR="00F501C7" w:rsidRDefault="00F501C7" w:rsidP="00F501C7">
      <w:pPr>
        <w:spacing w:before="69" w:line="263" w:lineRule="exact"/>
        <w:ind w:right="912"/>
        <w:jc w:val="right"/>
        <w:rPr>
          <w:b/>
          <w:sz w:val="23"/>
        </w:rPr>
      </w:pPr>
    </w:p>
    <w:p w14:paraId="34CA5B5D" w14:textId="77777777" w:rsidR="00F501C7" w:rsidRDefault="00F501C7" w:rsidP="00F501C7">
      <w:pPr>
        <w:spacing w:before="69" w:line="263" w:lineRule="exact"/>
        <w:ind w:right="912"/>
        <w:jc w:val="right"/>
        <w:rPr>
          <w:b/>
          <w:sz w:val="23"/>
        </w:rPr>
      </w:pPr>
    </w:p>
    <w:p w14:paraId="521FD34E" w14:textId="77777777" w:rsidR="00F501C7" w:rsidRDefault="00F501C7" w:rsidP="00F501C7">
      <w:pPr>
        <w:spacing w:before="69" w:line="263" w:lineRule="exact"/>
        <w:ind w:right="912"/>
        <w:jc w:val="right"/>
        <w:rPr>
          <w:b/>
          <w:sz w:val="23"/>
        </w:rPr>
      </w:pPr>
    </w:p>
    <w:p w14:paraId="29FA2CFB" w14:textId="77777777" w:rsidR="00F501C7" w:rsidRDefault="00F501C7" w:rsidP="00F501C7">
      <w:pPr>
        <w:spacing w:before="69" w:line="263" w:lineRule="exact"/>
        <w:ind w:right="912"/>
        <w:jc w:val="right"/>
        <w:rPr>
          <w:b/>
          <w:sz w:val="23"/>
        </w:rPr>
      </w:pPr>
    </w:p>
    <w:p w14:paraId="7D9C6442" w14:textId="77777777" w:rsidR="00F501C7" w:rsidRDefault="00F501C7" w:rsidP="00F501C7">
      <w:pPr>
        <w:spacing w:before="69" w:line="263" w:lineRule="exact"/>
        <w:ind w:right="912"/>
        <w:rPr>
          <w:b/>
          <w:sz w:val="23"/>
        </w:rPr>
      </w:pPr>
    </w:p>
    <w:p w14:paraId="73BF3853" w14:textId="5FB82055" w:rsidR="00F501C7" w:rsidRDefault="00F501C7" w:rsidP="00F501C7">
      <w:pPr>
        <w:spacing w:before="69" w:line="263" w:lineRule="exact"/>
        <w:ind w:right="912"/>
        <w:jc w:val="right"/>
        <w:rPr>
          <w:b/>
          <w:sz w:val="23"/>
        </w:rPr>
      </w:pPr>
    </w:p>
    <w:p w14:paraId="35BD53CB" w14:textId="77777777" w:rsidR="00017145" w:rsidRDefault="00017145" w:rsidP="00F501C7">
      <w:pPr>
        <w:spacing w:before="69" w:line="263" w:lineRule="exact"/>
        <w:ind w:right="912"/>
        <w:jc w:val="right"/>
        <w:rPr>
          <w:b/>
          <w:sz w:val="23"/>
        </w:rPr>
      </w:pPr>
    </w:p>
    <w:p w14:paraId="09E0CE34" w14:textId="77777777" w:rsidR="00F501C7" w:rsidRDefault="00F501C7" w:rsidP="00F501C7">
      <w:pPr>
        <w:spacing w:before="69" w:line="263" w:lineRule="exact"/>
        <w:ind w:right="912"/>
        <w:jc w:val="right"/>
        <w:rPr>
          <w:b/>
          <w:sz w:val="23"/>
        </w:rPr>
      </w:pPr>
    </w:p>
    <w:p w14:paraId="3C9B32AD" w14:textId="1700859C" w:rsidR="00226368" w:rsidRDefault="00226368" w:rsidP="000B79E4">
      <w:pPr>
        <w:adjustRightInd w:val="0"/>
        <w:ind w:left="3540" w:firstLine="708"/>
        <w:rPr>
          <w:bCs/>
          <w:sz w:val="20"/>
          <w:szCs w:val="20"/>
          <w:lang w:eastAsia="ru-RU"/>
        </w:rPr>
      </w:pPr>
      <w:r>
        <w:rPr>
          <w:sz w:val="26"/>
          <w:szCs w:val="26"/>
          <w:lang w:eastAsia="ru-RU"/>
        </w:rPr>
        <w:t xml:space="preserve">                     </w:t>
      </w:r>
    </w:p>
    <w:p w14:paraId="0AC96656" w14:textId="77777777" w:rsidR="00163D7C" w:rsidRDefault="00163D7C" w:rsidP="00226368">
      <w:pPr>
        <w:spacing w:after="160"/>
        <w:ind w:left="4956" w:firstLine="708"/>
      </w:pPr>
    </w:p>
    <w:sectPr w:rsidR="00163D7C" w:rsidSect="00226368">
      <w:pgSz w:w="11910" w:h="1684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974"/>
    <w:rsid w:val="00017145"/>
    <w:rsid w:val="00041ECC"/>
    <w:rsid w:val="000B79E4"/>
    <w:rsid w:val="001368C2"/>
    <w:rsid w:val="00163D7C"/>
    <w:rsid w:val="00226368"/>
    <w:rsid w:val="005E2CF1"/>
    <w:rsid w:val="006F4974"/>
    <w:rsid w:val="00971BA2"/>
    <w:rsid w:val="00A51E54"/>
    <w:rsid w:val="00B92BCF"/>
    <w:rsid w:val="00F501C7"/>
    <w:rsid w:val="00F53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F38F"/>
  <w15:docId w15:val="{51A191BD-7DEA-4173-80ED-C2015921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501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и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Назва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uiPriority w:val="34"/>
    <w:qFormat/>
    <w:rsid w:val="00F501C7"/>
    <w:pPr>
      <w:ind w:left="320" w:firstLine="567"/>
    </w:pPr>
  </w:style>
  <w:style w:type="paragraph" w:customStyle="1" w:styleId="TableParagraph">
    <w:name w:val="Table Paragraph"/>
    <w:basedOn w:val="a"/>
    <w:uiPriority w:val="1"/>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у виносці Знак"/>
    <w:basedOn w:val="a0"/>
    <w:link w:val="ab"/>
    <w:uiPriority w:val="99"/>
    <w:semiHidden/>
    <w:rsid w:val="00F501C7"/>
    <w:rPr>
      <w:rFonts w:ascii="Tahoma" w:eastAsia="Times New Roman" w:hAnsi="Tahoma" w:cs="Tahoma"/>
      <w:sz w:val="16"/>
      <w:szCs w:val="16"/>
    </w:rPr>
  </w:style>
  <w:style w:type="table" w:styleId="ad">
    <w:name w:val="Table Grid"/>
    <w:basedOn w:val="a1"/>
    <w:uiPriority w:val="59"/>
    <w:rsid w:val="002263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6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6669-AD2F-44DA-8B89-6D6CEB2A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634</Words>
  <Characters>362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2025-03-31T06:11:00Z</cp:lastPrinted>
  <dcterms:created xsi:type="dcterms:W3CDTF">2024-11-14T13:35:00Z</dcterms:created>
  <dcterms:modified xsi:type="dcterms:W3CDTF">2025-10-29T10:45:00Z</dcterms:modified>
</cp:coreProperties>
</file>