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B9E" w:rsidRDefault="000F3B9E"/>
    <w:p w:rsidR="000F3B9E" w:rsidRDefault="000F3B9E" w:rsidP="000F3B9E">
      <w:pPr>
        <w:jc w:val="center"/>
        <w:rPr>
          <w:b/>
          <w:sz w:val="28"/>
          <w:szCs w:val="28"/>
        </w:rPr>
      </w:pPr>
      <w:r>
        <w:rPr>
          <w:sz w:val="32"/>
          <w:szCs w:val="32"/>
        </w:rPr>
        <w:object w:dxaOrig="61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6" o:title=""/>
          </v:shape>
          <o:OLEObject Type="Embed" ProgID="Word.Picture.6" ShapeID="_x0000_i1025" DrawAspect="Content" ObjectID="_1823156371" r:id="rId7"/>
        </w:object>
      </w:r>
    </w:p>
    <w:p w:rsidR="000F3B9E" w:rsidRDefault="000F3B9E" w:rsidP="000F3B9E">
      <w:pPr>
        <w:jc w:val="center"/>
        <w:outlineLvl w:val="0"/>
        <w:rPr>
          <w:b/>
          <w:kern w:val="544"/>
          <w:sz w:val="28"/>
          <w:szCs w:val="28"/>
        </w:rPr>
      </w:pPr>
      <w:r>
        <w:rPr>
          <w:b/>
          <w:kern w:val="544"/>
          <w:sz w:val="28"/>
          <w:szCs w:val="28"/>
        </w:rPr>
        <w:t xml:space="preserve">У К </w:t>
      </w:r>
      <w:proofErr w:type="gramStart"/>
      <w:r>
        <w:rPr>
          <w:b/>
          <w:kern w:val="544"/>
          <w:sz w:val="28"/>
          <w:szCs w:val="28"/>
        </w:rPr>
        <w:t>Р</w:t>
      </w:r>
      <w:proofErr w:type="gramEnd"/>
      <w:r>
        <w:rPr>
          <w:b/>
          <w:kern w:val="544"/>
          <w:sz w:val="28"/>
          <w:szCs w:val="28"/>
        </w:rPr>
        <w:t xml:space="preserve"> А Ї Н А</w:t>
      </w:r>
    </w:p>
    <w:p w:rsidR="000F3B9E" w:rsidRDefault="000F3B9E" w:rsidP="000F3B9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0F3B9E" w:rsidRDefault="000F3B9E" w:rsidP="000F3B9E">
      <w:pPr>
        <w:rPr>
          <w:b/>
          <w:sz w:val="16"/>
          <w:szCs w:val="16"/>
        </w:rPr>
      </w:pPr>
    </w:p>
    <w:p w:rsidR="000F3B9E" w:rsidRDefault="000F3B9E" w:rsidP="000F3B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/</w:t>
      </w:r>
      <w:r w:rsidR="00604186">
        <w:rPr>
          <w:b/>
          <w:sz w:val="28"/>
          <w:szCs w:val="28"/>
          <w:lang w:val="uk-UA"/>
        </w:rPr>
        <w:t>п’ятдесят друга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сесія</w:t>
      </w:r>
      <w:proofErr w:type="spellEnd"/>
      <w:r>
        <w:rPr>
          <w:b/>
          <w:sz w:val="28"/>
          <w:szCs w:val="28"/>
        </w:rPr>
        <w:t xml:space="preserve"> восьмого </w:t>
      </w:r>
      <w:proofErr w:type="spellStart"/>
      <w:r>
        <w:rPr>
          <w:b/>
          <w:sz w:val="28"/>
          <w:szCs w:val="28"/>
        </w:rPr>
        <w:t>скликання</w:t>
      </w:r>
      <w:proofErr w:type="spellEnd"/>
      <w:r>
        <w:rPr>
          <w:b/>
          <w:sz w:val="28"/>
          <w:szCs w:val="28"/>
        </w:rPr>
        <w:t>/</w:t>
      </w:r>
    </w:p>
    <w:p w:rsidR="000F3B9E" w:rsidRDefault="000F3B9E" w:rsidP="000F3B9E">
      <w:pPr>
        <w:jc w:val="center"/>
        <w:rPr>
          <w:b/>
          <w:sz w:val="28"/>
          <w:szCs w:val="16"/>
        </w:rPr>
      </w:pPr>
      <w:r>
        <w:rPr>
          <w:b/>
          <w:sz w:val="28"/>
          <w:szCs w:val="16"/>
        </w:rPr>
        <w:t xml:space="preserve"> </w:t>
      </w:r>
    </w:p>
    <w:p w:rsidR="000F3B9E" w:rsidRDefault="000F3B9E" w:rsidP="000F3B9E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 І Ш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0F3B9E" w:rsidRPr="00036219" w:rsidRDefault="000F3B9E" w:rsidP="000F3B9E">
      <w:pPr>
        <w:jc w:val="center"/>
        <w:rPr>
          <w:b/>
          <w:sz w:val="10"/>
          <w:szCs w:val="10"/>
        </w:rPr>
      </w:pPr>
    </w:p>
    <w:p w:rsidR="000F3B9E" w:rsidRDefault="000F3B9E" w:rsidP="000F3B9E">
      <w:pPr>
        <w:jc w:val="center"/>
        <w:rPr>
          <w:b/>
          <w:sz w:val="6"/>
          <w:szCs w:val="8"/>
        </w:rPr>
      </w:pPr>
    </w:p>
    <w:p w:rsidR="000F3B9E" w:rsidRDefault="000F3B9E" w:rsidP="000F3B9E">
      <w:pPr>
        <w:shd w:val="clear" w:color="auto" w:fill="FFFFFF"/>
        <w:jc w:val="both"/>
        <w:rPr>
          <w:sz w:val="28"/>
          <w:szCs w:val="28"/>
          <w:lang w:val="uk-UA"/>
        </w:rPr>
      </w:pPr>
      <w:proofErr w:type="spellStart"/>
      <w:r w:rsidRPr="00FA67BC">
        <w:rPr>
          <w:sz w:val="28"/>
          <w:szCs w:val="28"/>
        </w:rPr>
        <w:t>від</w:t>
      </w:r>
      <w:proofErr w:type="spellEnd"/>
      <w:r w:rsidRPr="00FA67B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28 жовтня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№ </w:t>
      </w:r>
      <w:r w:rsidR="00604186">
        <w:rPr>
          <w:sz w:val="28"/>
          <w:szCs w:val="28"/>
          <w:lang w:val="uk-UA"/>
        </w:rPr>
        <w:t>1568</w:t>
      </w:r>
      <w:bookmarkStart w:id="0" w:name="_GoBack"/>
      <w:bookmarkEnd w:id="0"/>
      <w:r>
        <w:rPr>
          <w:sz w:val="28"/>
          <w:szCs w:val="28"/>
        </w:rPr>
        <w:t>/</w:t>
      </w:r>
      <w:r>
        <w:rPr>
          <w:sz w:val="28"/>
          <w:szCs w:val="28"/>
          <w:lang w:val="uk-UA"/>
        </w:rPr>
        <w:t>52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VIII</w:t>
      </w:r>
    </w:p>
    <w:p w:rsidR="000F3B9E" w:rsidRDefault="000F3B9E">
      <w:pPr>
        <w:rPr>
          <w:lang w:val="uk-UA"/>
        </w:rPr>
      </w:pPr>
    </w:p>
    <w:p w:rsidR="000F3B9E" w:rsidRPr="000F3B9E" w:rsidRDefault="000F3B9E">
      <w:pPr>
        <w:rPr>
          <w:b/>
          <w:sz w:val="28"/>
          <w:szCs w:val="28"/>
          <w:lang w:val="uk-UA"/>
        </w:rPr>
      </w:pPr>
      <w:r w:rsidRPr="000F3B9E">
        <w:rPr>
          <w:b/>
          <w:sz w:val="28"/>
          <w:szCs w:val="28"/>
        </w:rPr>
        <w:t xml:space="preserve">«Про </w:t>
      </w:r>
      <w:proofErr w:type="spellStart"/>
      <w:r w:rsidRPr="000F3B9E">
        <w:rPr>
          <w:b/>
          <w:sz w:val="28"/>
          <w:szCs w:val="28"/>
        </w:rPr>
        <w:t>надання</w:t>
      </w:r>
      <w:proofErr w:type="spellEnd"/>
      <w:r w:rsidRPr="000F3B9E">
        <w:rPr>
          <w:b/>
          <w:sz w:val="28"/>
          <w:szCs w:val="28"/>
        </w:rPr>
        <w:t xml:space="preserve"> </w:t>
      </w:r>
      <w:proofErr w:type="spellStart"/>
      <w:r w:rsidRPr="000F3B9E">
        <w:rPr>
          <w:b/>
          <w:sz w:val="28"/>
          <w:szCs w:val="28"/>
        </w:rPr>
        <w:t>субвенції</w:t>
      </w:r>
      <w:proofErr w:type="spellEnd"/>
      <w:r w:rsidRPr="000F3B9E">
        <w:rPr>
          <w:b/>
          <w:sz w:val="28"/>
          <w:szCs w:val="28"/>
        </w:rPr>
        <w:t xml:space="preserve"> з </w:t>
      </w:r>
      <w:proofErr w:type="spellStart"/>
      <w:r w:rsidRPr="000F3B9E">
        <w:rPr>
          <w:b/>
          <w:sz w:val="28"/>
          <w:szCs w:val="28"/>
        </w:rPr>
        <w:t>місцевого</w:t>
      </w:r>
      <w:proofErr w:type="spellEnd"/>
      <w:r w:rsidRPr="000F3B9E">
        <w:rPr>
          <w:b/>
          <w:sz w:val="28"/>
          <w:szCs w:val="28"/>
        </w:rPr>
        <w:t xml:space="preserve"> бюджету на </w:t>
      </w:r>
      <w:proofErr w:type="spellStart"/>
      <w:r w:rsidRPr="000F3B9E">
        <w:rPr>
          <w:b/>
          <w:sz w:val="28"/>
          <w:szCs w:val="28"/>
        </w:rPr>
        <w:t>співфінансування</w:t>
      </w:r>
      <w:proofErr w:type="spellEnd"/>
      <w:r w:rsidRPr="000F3B9E">
        <w:rPr>
          <w:b/>
          <w:sz w:val="28"/>
          <w:szCs w:val="28"/>
        </w:rPr>
        <w:t xml:space="preserve"> </w:t>
      </w:r>
    </w:p>
    <w:p w:rsidR="000F3B9E" w:rsidRPr="000F3B9E" w:rsidRDefault="000F3B9E">
      <w:pPr>
        <w:rPr>
          <w:b/>
          <w:sz w:val="28"/>
          <w:szCs w:val="28"/>
          <w:lang w:val="uk-UA"/>
        </w:rPr>
      </w:pPr>
      <w:proofErr w:type="spellStart"/>
      <w:r w:rsidRPr="000F3B9E">
        <w:rPr>
          <w:b/>
          <w:sz w:val="28"/>
          <w:szCs w:val="28"/>
        </w:rPr>
        <w:t>інвестиційних</w:t>
      </w:r>
      <w:proofErr w:type="spellEnd"/>
      <w:r w:rsidRPr="000F3B9E">
        <w:rPr>
          <w:b/>
          <w:sz w:val="28"/>
          <w:szCs w:val="28"/>
        </w:rPr>
        <w:t xml:space="preserve"> </w:t>
      </w:r>
      <w:proofErr w:type="spellStart"/>
      <w:r w:rsidRPr="000F3B9E">
        <w:rPr>
          <w:b/>
          <w:sz w:val="28"/>
          <w:szCs w:val="28"/>
        </w:rPr>
        <w:t>проекті</w:t>
      </w:r>
      <w:proofErr w:type="gramStart"/>
      <w:r w:rsidRPr="000F3B9E">
        <w:rPr>
          <w:b/>
          <w:sz w:val="28"/>
          <w:szCs w:val="28"/>
        </w:rPr>
        <w:t>в</w:t>
      </w:r>
      <w:proofErr w:type="spellEnd"/>
      <w:proofErr w:type="gramEnd"/>
      <w:r w:rsidRPr="000F3B9E">
        <w:rPr>
          <w:b/>
          <w:sz w:val="28"/>
          <w:szCs w:val="28"/>
        </w:rPr>
        <w:t xml:space="preserve"> для </w:t>
      </w:r>
      <w:proofErr w:type="spellStart"/>
      <w:r w:rsidRPr="000F3B9E">
        <w:rPr>
          <w:b/>
          <w:sz w:val="28"/>
          <w:szCs w:val="28"/>
        </w:rPr>
        <w:t>придбання</w:t>
      </w:r>
      <w:proofErr w:type="spellEnd"/>
      <w:r w:rsidRPr="000F3B9E">
        <w:rPr>
          <w:b/>
          <w:sz w:val="28"/>
          <w:szCs w:val="28"/>
        </w:rPr>
        <w:t xml:space="preserve"> </w:t>
      </w:r>
      <w:proofErr w:type="spellStart"/>
      <w:r w:rsidRPr="000F3B9E">
        <w:rPr>
          <w:b/>
          <w:sz w:val="28"/>
          <w:szCs w:val="28"/>
        </w:rPr>
        <w:t>шкільного</w:t>
      </w:r>
      <w:proofErr w:type="spellEnd"/>
      <w:r w:rsidRPr="000F3B9E">
        <w:rPr>
          <w:b/>
          <w:sz w:val="28"/>
          <w:szCs w:val="28"/>
        </w:rPr>
        <w:t xml:space="preserve"> автобуса</w:t>
      </w:r>
    </w:p>
    <w:p w:rsidR="000F3B9E" w:rsidRPr="000F3B9E" w:rsidRDefault="000F3B9E">
      <w:pPr>
        <w:rPr>
          <w:b/>
          <w:sz w:val="28"/>
          <w:szCs w:val="28"/>
          <w:lang w:val="uk-UA"/>
        </w:rPr>
      </w:pPr>
      <w:r w:rsidRPr="007F554D">
        <w:rPr>
          <w:b/>
          <w:sz w:val="28"/>
          <w:szCs w:val="28"/>
          <w:lang w:val="uk-UA"/>
        </w:rPr>
        <w:t xml:space="preserve"> (за спеціальним фондом)»</w:t>
      </w:r>
    </w:p>
    <w:p w:rsidR="000F3B9E" w:rsidRDefault="000F3B9E" w:rsidP="007F554D">
      <w:pPr>
        <w:ind w:firstLine="708"/>
        <w:rPr>
          <w:sz w:val="28"/>
          <w:szCs w:val="28"/>
          <w:lang w:val="uk-UA"/>
        </w:rPr>
      </w:pPr>
      <w:r w:rsidRPr="000F3B9E">
        <w:rPr>
          <w:sz w:val="28"/>
          <w:szCs w:val="28"/>
          <w:lang w:val="uk-UA"/>
        </w:rPr>
        <w:t>Відповідно до п. 27 ст. 26 Закону України «Про місцеве самоврядування в Україні», ст. 93, 101 Бюджетного кодексу України, постанови Кабінету Міністрів Ук</w:t>
      </w:r>
      <w:r>
        <w:rPr>
          <w:sz w:val="28"/>
          <w:szCs w:val="28"/>
          <w:lang w:val="uk-UA"/>
        </w:rPr>
        <w:t>раїни від 29 квітня 2025 р. №</w:t>
      </w:r>
      <w:r w:rsidRPr="000F3B9E">
        <w:rPr>
          <w:sz w:val="28"/>
          <w:szCs w:val="28"/>
          <w:lang w:val="uk-UA"/>
        </w:rPr>
        <w:t xml:space="preserve">482 «Деякі питання надання освітньої субвенції з державного бюджету місцевим бюджетам (за спеціальним фондом державного бюджету) в частині придбання шкільних автобусів у 2025 році», враховуючи норми пункту 228 Розділу </w:t>
      </w:r>
      <w:r w:rsidRPr="000F3B9E">
        <w:rPr>
          <w:sz w:val="28"/>
          <w:szCs w:val="28"/>
        </w:rPr>
        <w:t>VI</w:t>
      </w:r>
      <w:r w:rsidRPr="000F3B9E">
        <w:rPr>
          <w:sz w:val="28"/>
          <w:szCs w:val="28"/>
          <w:lang w:val="uk-UA"/>
        </w:rPr>
        <w:t xml:space="preserve"> «Прикінцевих та перехідних положень» Бюджетного кодексу України,</w:t>
      </w:r>
      <w:r>
        <w:rPr>
          <w:sz w:val="28"/>
          <w:szCs w:val="28"/>
          <w:lang w:val="uk-UA"/>
        </w:rPr>
        <w:t xml:space="preserve"> листи</w:t>
      </w:r>
      <w:r w:rsidRPr="000F3B9E">
        <w:rPr>
          <w:sz w:val="28"/>
          <w:szCs w:val="28"/>
          <w:lang w:val="uk-UA"/>
        </w:rPr>
        <w:t xml:space="preserve"> Управління освіти і науки Черні</w:t>
      </w:r>
      <w:r>
        <w:rPr>
          <w:sz w:val="28"/>
          <w:szCs w:val="28"/>
          <w:lang w:val="uk-UA"/>
        </w:rPr>
        <w:t>гівської ОДА від 06.10.2025 р.</w:t>
      </w:r>
      <w:r w:rsidRPr="000F3B9E">
        <w:rPr>
          <w:sz w:val="28"/>
          <w:szCs w:val="28"/>
          <w:lang w:val="uk-UA"/>
        </w:rPr>
        <w:t xml:space="preserve"> №01-07/4259, Департаменту ф</w:t>
      </w:r>
      <w:r>
        <w:rPr>
          <w:sz w:val="28"/>
          <w:szCs w:val="28"/>
          <w:lang w:val="uk-UA"/>
        </w:rPr>
        <w:t>інансів Чернігівської ОДА від 14.10.2025 р. №</w:t>
      </w:r>
      <w:r w:rsidRPr="000F3B9E">
        <w:rPr>
          <w:sz w:val="28"/>
          <w:szCs w:val="28"/>
          <w:lang w:val="uk-UA"/>
        </w:rPr>
        <w:t>07-19/2303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Березнянська</w:t>
      </w:r>
      <w:proofErr w:type="spellEnd"/>
      <w:r>
        <w:rPr>
          <w:sz w:val="28"/>
          <w:szCs w:val="28"/>
          <w:lang w:val="uk-UA"/>
        </w:rPr>
        <w:t xml:space="preserve"> селищна </w:t>
      </w:r>
      <w:r w:rsidRPr="000F3B9E">
        <w:rPr>
          <w:sz w:val="28"/>
          <w:szCs w:val="28"/>
          <w:lang w:val="uk-UA"/>
        </w:rPr>
        <w:t xml:space="preserve">рада </w:t>
      </w:r>
    </w:p>
    <w:p w:rsidR="000F3B9E" w:rsidRPr="000F3B9E" w:rsidRDefault="000F3B9E">
      <w:pPr>
        <w:rPr>
          <w:b/>
          <w:sz w:val="28"/>
          <w:szCs w:val="28"/>
          <w:lang w:val="uk-UA"/>
        </w:rPr>
      </w:pPr>
      <w:r w:rsidRPr="000F3B9E">
        <w:rPr>
          <w:b/>
          <w:sz w:val="28"/>
          <w:szCs w:val="28"/>
          <w:lang w:val="uk-UA"/>
        </w:rPr>
        <w:t>ВИРІШИЛА:</w:t>
      </w:r>
    </w:p>
    <w:p w:rsidR="000F3B9E" w:rsidRPr="007F554D" w:rsidRDefault="007F554D" w:rsidP="007F554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0F3B9E" w:rsidRPr="007F554D">
        <w:rPr>
          <w:sz w:val="28"/>
          <w:szCs w:val="28"/>
          <w:lang w:val="uk-UA"/>
        </w:rPr>
        <w:t xml:space="preserve">Надати субвенцію з місцевого бюджету на </w:t>
      </w:r>
      <w:proofErr w:type="spellStart"/>
      <w:r w:rsidR="000F3B9E" w:rsidRPr="007F554D">
        <w:rPr>
          <w:sz w:val="28"/>
          <w:szCs w:val="28"/>
          <w:lang w:val="uk-UA"/>
        </w:rPr>
        <w:t>співфінансування</w:t>
      </w:r>
      <w:proofErr w:type="spellEnd"/>
      <w:r w:rsidR="000F3B9E" w:rsidRPr="007F554D">
        <w:rPr>
          <w:sz w:val="28"/>
          <w:szCs w:val="28"/>
          <w:lang w:val="uk-UA"/>
        </w:rPr>
        <w:t xml:space="preserve"> інвестиційних проектів для придбання шкільного автобуса (спеціального фонду бюджету </w:t>
      </w:r>
      <w:proofErr w:type="spellStart"/>
      <w:r w:rsidR="00431455">
        <w:rPr>
          <w:sz w:val="28"/>
          <w:szCs w:val="28"/>
          <w:lang w:val="uk-UA"/>
        </w:rPr>
        <w:t>Березнянської</w:t>
      </w:r>
      <w:proofErr w:type="spellEnd"/>
      <w:r w:rsidR="00431455">
        <w:rPr>
          <w:sz w:val="28"/>
          <w:szCs w:val="28"/>
          <w:lang w:val="uk-UA"/>
        </w:rPr>
        <w:t xml:space="preserve"> селищної</w:t>
      </w:r>
      <w:r w:rsidR="000F3B9E" w:rsidRPr="007F554D">
        <w:rPr>
          <w:sz w:val="28"/>
          <w:szCs w:val="28"/>
          <w:lang w:val="uk-UA"/>
        </w:rPr>
        <w:t xml:space="preserve"> територіальної громади) у вигляді міжбюджетного трансферту обласному бюджету Чернігівської області, кошти в сумі 358 000,00 </w:t>
      </w:r>
      <w:proofErr w:type="spellStart"/>
      <w:r w:rsidR="000F3B9E" w:rsidRPr="007F554D">
        <w:rPr>
          <w:sz w:val="28"/>
          <w:szCs w:val="28"/>
          <w:lang w:val="uk-UA"/>
        </w:rPr>
        <w:t>грн</w:t>
      </w:r>
      <w:proofErr w:type="spellEnd"/>
      <w:r w:rsidR="000F3B9E" w:rsidRPr="007F554D">
        <w:rPr>
          <w:sz w:val="28"/>
          <w:szCs w:val="28"/>
          <w:lang w:val="uk-UA"/>
        </w:rPr>
        <w:t xml:space="preserve"> (триста п’ятдесят вісім</w:t>
      </w:r>
      <w:r w:rsidRPr="007F554D">
        <w:rPr>
          <w:sz w:val="28"/>
          <w:szCs w:val="28"/>
          <w:lang w:val="uk-UA"/>
        </w:rPr>
        <w:t xml:space="preserve"> тисяч гривень 00 коп.).</w:t>
      </w:r>
    </w:p>
    <w:p w:rsidR="007F554D" w:rsidRDefault="007F554D" w:rsidP="000F3B9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2.Ф</w:t>
      </w:r>
      <w:r w:rsidRPr="007F554D">
        <w:rPr>
          <w:sz w:val="28"/>
          <w:szCs w:val="28"/>
          <w:lang w:val="uk-UA"/>
        </w:rPr>
        <w:t xml:space="preserve">інансовому відділу </w:t>
      </w:r>
      <w:proofErr w:type="spellStart"/>
      <w:r w:rsidRPr="007F554D">
        <w:rPr>
          <w:sz w:val="28"/>
          <w:szCs w:val="28"/>
          <w:lang w:val="uk-UA"/>
        </w:rPr>
        <w:t>Березнянської</w:t>
      </w:r>
      <w:proofErr w:type="spellEnd"/>
      <w:r w:rsidRPr="007F554D">
        <w:rPr>
          <w:sz w:val="28"/>
          <w:szCs w:val="28"/>
          <w:lang w:val="uk-UA"/>
        </w:rPr>
        <w:t xml:space="preserve"> селищної ради  внести зміни до бюджету </w:t>
      </w:r>
      <w:proofErr w:type="spellStart"/>
      <w:r w:rsidRPr="007F554D">
        <w:rPr>
          <w:sz w:val="28"/>
          <w:szCs w:val="28"/>
          <w:lang w:val="uk-UA"/>
        </w:rPr>
        <w:t>Березнянської</w:t>
      </w:r>
      <w:proofErr w:type="spellEnd"/>
      <w:r w:rsidRPr="007F554D">
        <w:rPr>
          <w:sz w:val="28"/>
          <w:szCs w:val="28"/>
          <w:lang w:val="uk-UA"/>
        </w:rPr>
        <w:t xml:space="preserve"> територіальної громади відповідно даного рішення  в сумі</w:t>
      </w:r>
      <w:r>
        <w:rPr>
          <w:sz w:val="28"/>
          <w:szCs w:val="28"/>
          <w:lang w:val="uk-UA"/>
        </w:rPr>
        <w:t xml:space="preserve"> 358 000,00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шляхом  перенесення кошторисних видатків з КПКВК </w:t>
      </w:r>
      <w:r w:rsidRPr="007F554D">
        <w:rPr>
          <w:color w:val="000000" w:themeColor="text1"/>
          <w:sz w:val="28"/>
          <w:szCs w:val="28"/>
          <w:lang w:val="uk-UA"/>
        </w:rPr>
        <w:t xml:space="preserve">0611021 </w:t>
      </w:r>
      <w:r w:rsidRPr="007F554D">
        <w:rPr>
          <w:i/>
          <w:color w:val="000000" w:themeColor="text1"/>
          <w:sz w:val="28"/>
          <w:szCs w:val="28"/>
          <w:lang w:val="uk-UA"/>
        </w:rPr>
        <w:t>«</w:t>
      </w:r>
      <w:r w:rsidRPr="007F554D">
        <w:rPr>
          <w:sz w:val="28"/>
          <w:szCs w:val="28"/>
          <w:shd w:val="clear" w:color="auto" w:fill="FFFFFF"/>
          <w:lang w:val="uk-UA"/>
        </w:rPr>
        <w:t>Надання загальної середньої освіти закладами загальної середньої освіти</w:t>
      </w:r>
      <w:r w:rsidRPr="007F554D">
        <w:rPr>
          <w:i/>
          <w:color w:val="000000" w:themeColor="text1"/>
          <w:sz w:val="28"/>
          <w:szCs w:val="28"/>
          <w:lang w:val="uk-UA"/>
        </w:rPr>
        <w:t>»</w:t>
      </w:r>
      <w:r w:rsidRPr="007F554D">
        <w:rPr>
          <w:rStyle w:val="a4"/>
          <w:bCs/>
          <w:sz w:val="28"/>
          <w:szCs w:val="28"/>
          <w:shd w:val="clear" w:color="auto" w:fill="FFFFFF"/>
          <w:lang w:val="uk-UA"/>
        </w:rPr>
        <w:t xml:space="preserve"> </w:t>
      </w:r>
      <w:r w:rsidRPr="007F554D">
        <w:rPr>
          <w:rStyle w:val="a4"/>
          <w:bCs/>
          <w:i w:val="0"/>
          <w:sz w:val="28"/>
          <w:szCs w:val="28"/>
          <w:shd w:val="clear" w:color="auto" w:fill="FFFFFF"/>
          <w:lang w:val="uk-UA"/>
        </w:rPr>
        <w:t>КЕКВ</w:t>
      </w:r>
      <w:r w:rsidR="000F3B9E" w:rsidRPr="000F3B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3132 </w:t>
      </w:r>
      <w:r w:rsidRPr="007F554D">
        <w:rPr>
          <w:rStyle w:val="a5"/>
          <w:b w:val="0"/>
          <w:color w:val="001D35"/>
          <w:sz w:val="28"/>
          <w:szCs w:val="28"/>
          <w:shd w:val="clear" w:color="auto" w:fill="FFFFFF"/>
          <w:lang w:val="uk-UA"/>
        </w:rPr>
        <w:t>«Капітальний ремонт інших об'єктів»</w:t>
      </w:r>
      <w:r>
        <w:rPr>
          <w:sz w:val="28"/>
          <w:szCs w:val="28"/>
          <w:lang w:val="uk-UA"/>
        </w:rPr>
        <w:t xml:space="preserve">  на КПКВК 9750 «</w:t>
      </w:r>
      <w:r w:rsidRPr="007F554D">
        <w:rPr>
          <w:rStyle w:val="a4"/>
          <w:bCs/>
          <w:i w:val="0"/>
          <w:iCs w:val="0"/>
          <w:sz w:val="28"/>
          <w:szCs w:val="28"/>
          <w:shd w:val="clear" w:color="auto" w:fill="FFFFFF"/>
          <w:lang w:val="uk-UA"/>
        </w:rPr>
        <w:t xml:space="preserve">Субвенція з місцевого бюджету на </w:t>
      </w:r>
      <w:proofErr w:type="spellStart"/>
      <w:r w:rsidRPr="007F554D">
        <w:rPr>
          <w:rStyle w:val="a4"/>
          <w:bCs/>
          <w:i w:val="0"/>
          <w:iCs w:val="0"/>
          <w:sz w:val="28"/>
          <w:szCs w:val="28"/>
          <w:shd w:val="clear" w:color="auto" w:fill="FFFFFF"/>
          <w:lang w:val="uk-UA"/>
        </w:rPr>
        <w:t>співфінансування</w:t>
      </w:r>
      <w:proofErr w:type="spellEnd"/>
      <w:r w:rsidRPr="007F554D">
        <w:rPr>
          <w:rStyle w:val="a4"/>
          <w:bCs/>
          <w:i w:val="0"/>
          <w:iCs w:val="0"/>
          <w:sz w:val="28"/>
          <w:szCs w:val="28"/>
          <w:shd w:val="clear" w:color="auto" w:fill="FFFFFF"/>
          <w:lang w:val="uk-UA"/>
        </w:rPr>
        <w:t xml:space="preserve"> інвестиційних проектів</w:t>
      </w:r>
      <w:r>
        <w:rPr>
          <w:sz w:val="28"/>
          <w:szCs w:val="28"/>
          <w:lang w:val="uk-UA"/>
        </w:rPr>
        <w:t>» КЕКВ 3220 «</w:t>
      </w:r>
      <w:r w:rsidRPr="007F554D">
        <w:rPr>
          <w:sz w:val="28"/>
          <w:szCs w:val="28"/>
          <w:shd w:val="clear" w:color="auto" w:fill="FFFFFF"/>
          <w:lang w:val="uk-UA"/>
        </w:rPr>
        <w:t>Капітальні трансферти органам державного управління інших рівнів</w:t>
      </w:r>
      <w:r>
        <w:rPr>
          <w:sz w:val="28"/>
          <w:szCs w:val="28"/>
          <w:lang w:val="uk-UA"/>
        </w:rPr>
        <w:t>»  в сумі 358 000,00 грн</w:t>
      </w:r>
      <w:r w:rsidR="00B84EA3">
        <w:rPr>
          <w:sz w:val="28"/>
          <w:szCs w:val="28"/>
          <w:lang w:val="uk-UA"/>
        </w:rPr>
        <w:t>.</w:t>
      </w:r>
    </w:p>
    <w:p w:rsidR="000F3B9E" w:rsidRDefault="007F554D" w:rsidP="000F3B9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0F3B9E" w:rsidRPr="000F3B9E">
        <w:rPr>
          <w:sz w:val="28"/>
          <w:szCs w:val="28"/>
          <w:lang w:val="uk-UA"/>
        </w:rPr>
        <w:t xml:space="preserve">Доручити </w:t>
      </w:r>
      <w:r w:rsidR="000F3B9E">
        <w:rPr>
          <w:sz w:val="28"/>
          <w:szCs w:val="28"/>
          <w:lang w:val="uk-UA"/>
        </w:rPr>
        <w:t>селищному</w:t>
      </w:r>
      <w:r w:rsidR="000F3B9E" w:rsidRPr="000F3B9E">
        <w:rPr>
          <w:sz w:val="28"/>
          <w:szCs w:val="28"/>
          <w:lang w:val="uk-UA"/>
        </w:rPr>
        <w:t xml:space="preserve"> голові укласти договір про передачу коштів </w:t>
      </w:r>
      <w:r w:rsidR="000F3B9E" w:rsidRPr="000F3B9E">
        <w:rPr>
          <w:sz w:val="28"/>
          <w:szCs w:val="28"/>
        </w:rPr>
        <w:t>y</w:t>
      </w:r>
      <w:r w:rsidR="000F3B9E" w:rsidRPr="000F3B9E">
        <w:rPr>
          <w:sz w:val="28"/>
          <w:szCs w:val="28"/>
          <w:lang w:val="uk-UA"/>
        </w:rPr>
        <w:t xml:space="preserve"> вигляді міжбюджетного трансферту (субвенції на </w:t>
      </w:r>
      <w:proofErr w:type="spellStart"/>
      <w:r w:rsidR="000F3B9E" w:rsidRPr="000F3B9E">
        <w:rPr>
          <w:sz w:val="28"/>
          <w:szCs w:val="28"/>
          <w:lang w:val="uk-UA"/>
        </w:rPr>
        <w:t>співфінансування</w:t>
      </w:r>
      <w:proofErr w:type="spellEnd"/>
      <w:r w:rsidR="000F3B9E" w:rsidRPr="000F3B9E">
        <w:rPr>
          <w:sz w:val="28"/>
          <w:szCs w:val="28"/>
          <w:lang w:val="uk-UA"/>
        </w:rPr>
        <w:t xml:space="preserve"> інвестиційних проектів) між </w:t>
      </w:r>
      <w:proofErr w:type="spellStart"/>
      <w:r w:rsidR="000F3B9E">
        <w:rPr>
          <w:sz w:val="28"/>
          <w:szCs w:val="28"/>
          <w:lang w:val="uk-UA"/>
        </w:rPr>
        <w:t>Березнянською</w:t>
      </w:r>
      <w:proofErr w:type="spellEnd"/>
      <w:r w:rsidR="000F3B9E">
        <w:rPr>
          <w:sz w:val="28"/>
          <w:szCs w:val="28"/>
          <w:lang w:val="uk-UA"/>
        </w:rPr>
        <w:t xml:space="preserve"> селищною</w:t>
      </w:r>
      <w:r w:rsidR="000F3B9E" w:rsidRPr="000F3B9E">
        <w:rPr>
          <w:sz w:val="28"/>
          <w:szCs w:val="28"/>
          <w:lang w:val="uk-UA"/>
        </w:rPr>
        <w:t xml:space="preserve"> радою і Чернігівською обласною військовою адміністрацією; </w:t>
      </w:r>
    </w:p>
    <w:p w:rsidR="000F3B9E" w:rsidRDefault="007F554D" w:rsidP="000F3B9E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F3B9E" w:rsidRPr="000F3B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F3B9E" w:rsidRPr="006447E1">
        <w:rPr>
          <w:rFonts w:ascii="Times New Roman" w:hAnsi="Times New Roman" w:cs="Times New Roman"/>
          <w:sz w:val="28"/>
          <w:szCs w:val="28"/>
          <w:lang w:val="ru-RU"/>
        </w:rPr>
        <w:t xml:space="preserve">Контроль з </w:t>
      </w:r>
      <w:proofErr w:type="spellStart"/>
      <w:r w:rsidR="000F3B9E" w:rsidRPr="006447E1">
        <w:rPr>
          <w:rFonts w:ascii="Times New Roman" w:hAnsi="Times New Roman" w:cs="Times New Roman"/>
          <w:sz w:val="28"/>
          <w:szCs w:val="28"/>
          <w:lang w:val="ru-RU"/>
        </w:rPr>
        <w:t>виконанням</w:t>
      </w:r>
      <w:proofErr w:type="spellEnd"/>
      <w:r w:rsidR="000F3B9E" w:rsidRPr="006447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3B9E" w:rsidRPr="006447E1">
        <w:rPr>
          <w:rFonts w:ascii="Times New Roman" w:hAnsi="Times New Roman" w:cs="Times New Roman"/>
          <w:sz w:val="28"/>
          <w:szCs w:val="28"/>
          <w:lang w:val="ru-RU"/>
        </w:rPr>
        <w:t>даного</w:t>
      </w:r>
      <w:proofErr w:type="spellEnd"/>
      <w:r w:rsidR="000F3B9E" w:rsidRPr="006447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3B9E" w:rsidRPr="006447E1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="000F3B9E" w:rsidRPr="006447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3B9E" w:rsidRPr="006447E1">
        <w:rPr>
          <w:rFonts w:ascii="Times New Roman" w:hAnsi="Times New Roman" w:cs="Times New Roman"/>
          <w:sz w:val="28"/>
          <w:szCs w:val="28"/>
          <w:lang w:val="ru-RU"/>
        </w:rPr>
        <w:t>покласти</w:t>
      </w:r>
      <w:proofErr w:type="spellEnd"/>
      <w:r w:rsidR="000F3B9E" w:rsidRPr="006447E1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0F3B9E" w:rsidRPr="006447E1">
        <w:rPr>
          <w:rFonts w:ascii="Times New Roman" w:hAnsi="Times New Roman" w:cs="Times New Roman"/>
          <w:sz w:val="28"/>
          <w:szCs w:val="28"/>
          <w:lang w:val="ru-RU"/>
        </w:rPr>
        <w:t>постійну</w:t>
      </w:r>
      <w:proofErr w:type="spellEnd"/>
      <w:r w:rsidR="000F3B9E" w:rsidRPr="006447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3B9E" w:rsidRPr="006447E1">
        <w:rPr>
          <w:rFonts w:ascii="Times New Roman" w:hAnsi="Times New Roman" w:cs="Times New Roman"/>
          <w:sz w:val="28"/>
          <w:szCs w:val="28"/>
          <w:lang w:val="ru-RU"/>
        </w:rPr>
        <w:t>комісію</w:t>
      </w:r>
      <w:proofErr w:type="spellEnd"/>
      <w:r w:rsidR="000F3B9E" w:rsidRPr="006447E1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0F3B9E" w:rsidRPr="006447E1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="000F3B9E" w:rsidRPr="006447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3B9E" w:rsidRPr="006447E1">
        <w:rPr>
          <w:rFonts w:ascii="Times New Roman" w:hAnsi="Times New Roman" w:cs="Times New Roman"/>
          <w:sz w:val="28"/>
          <w:szCs w:val="28"/>
          <w:lang w:val="ru-RU"/>
        </w:rPr>
        <w:t>соціально-економічного</w:t>
      </w:r>
      <w:proofErr w:type="spellEnd"/>
      <w:r w:rsidR="000F3B9E" w:rsidRPr="006447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3B9E" w:rsidRPr="006447E1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0F3B9E" w:rsidRPr="006447E1">
        <w:rPr>
          <w:rFonts w:ascii="Times New Roman" w:hAnsi="Times New Roman" w:cs="Times New Roman"/>
          <w:sz w:val="28"/>
          <w:szCs w:val="28"/>
          <w:lang w:val="ru-RU"/>
        </w:rPr>
        <w:t xml:space="preserve">, бюджету та </w:t>
      </w:r>
      <w:proofErr w:type="spellStart"/>
      <w:r w:rsidR="000F3B9E" w:rsidRPr="006447E1">
        <w:rPr>
          <w:rFonts w:ascii="Times New Roman" w:hAnsi="Times New Roman" w:cs="Times New Roman"/>
          <w:sz w:val="28"/>
          <w:szCs w:val="28"/>
          <w:lang w:val="ru-RU"/>
        </w:rPr>
        <w:t>здійснення</w:t>
      </w:r>
      <w:proofErr w:type="spellEnd"/>
      <w:r w:rsidR="000F3B9E" w:rsidRPr="006447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3B9E" w:rsidRPr="006447E1">
        <w:rPr>
          <w:rFonts w:ascii="Times New Roman" w:hAnsi="Times New Roman" w:cs="Times New Roman"/>
          <w:sz w:val="28"/>
          <w:szCs w:val="28"/>
          <w:lang w:val="ru-RU"/>
        </w:rPr>
        <w:t>регуляторної</w:t>
      </w:r>
      <w:proofErr w:type="spellEnd"/>
      <w:r w:rsidR="000F3B9E" w:rsidRPr="006447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3B9E" w:rsidRPr="006447E1">
        <w:rPr>
          <w:rFonts w:ascii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="000F3B9E" w:rsidRPr="006447E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F554D" w:rsidRDefault="007F554D" w:rsidP="007F554D">
      <w:pPr>
        <w:jc w:val="both"/>
        <w:rPr>
          <w:sz w:val="28"/>
          <w:szCs w:val="28"/>
          <w:lang w:val="uk-UA"/>
        </w:rPr>
      </w:pPr>
    </w:p>
    <w:p w:rsidR="000F3B9E" w:rsidRPr="000F3B9E" w:rsidRDefault="000F3B9E" w:rsidP="000F3B9E">
      <w:pPr>
        <w:jc w:val="both"/>
        <w:rPr>
          <w:b/>
          <w:sz w:val="28"/>
          <w:szCs w:val="28"/>
          <w:lang w:val="uk-UA"/>
        </w:rPr>
      </w:pPr>
      <w:r w:rsidRPr="000F3B9E">
        <w:rPr>
          <w:b/>
          <w:sz w:val="28"/>
          <w:szCs w:val="28"/>
          <w:lang w:val="uk-UA"/>
        </w:rPr>
        <w:t xml:space="preserve">Селищний голова  </w:t>
      </w:r>
      <w:r>
        <w:rPr>
          <w:b/>
          <w:sz w:val="28"/>
          <w:szCs w:val="28"/>
          <w:lang w:val="uk-UA"/>
        </w:rPr>
        <w:t xml:space="preserve">                                    </w:t>
      </w:r>
      <w:r w:rsidRPr="000F3B9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              </w:t>
      </w:r>
      <w:r w:rsidRPr="000F3B9E">
        <w:rPr>
          <w:b/>
          <w:sz w:val="28"/>
          <w:szCs w:val="28"/>
          <w:lang w:val="uk-UA"/>
        </w:rPr>
        <w:t xml:space="preserve"> Володимир ПАВЛЕНКО</w:t>
      </w:r>
    </w:p>
    <w:sectPr w:rsidR="000F3B9E" w:rsidRPr="000F3B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74091"/>
    <w:multiLevelType w:val="hybridMultilevel"/>
    <w:tmpl w:val="0BA891A0"/>
    <w:lvl w:ilvl="0" w:tplc="FC2CE8AE">
      <w:start w:val="1"/>
      <w:numFmt w:val="decimal"/>
      <w:lvlText w:val="%1."/>
      <w:lvlJc w:val="left"/>
      <w:pPr>
        <w:ind w:left="2063" w:hanging="121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A4D"/>
    <w:rsid w:val="000F3B9E"/>
    <w:rsid w:val="00245A4D"/>
    <w:rsid w:val="00431455"/>
    <w:rsid w:val="004828D0"/>
    <w:rsid w:val="00604186"/>
    <w:rsid w:val="007F554D"/>
    <w:rsid w:val="00B84EA3"/>
    <w:rsid w:val="00D8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rsid w:val="000F3B9E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3">
    <w:name w:val="List Paragraph"/>
    <w:basedOn w:val="a"/>
    <w:uiPriority w:val="34"/>
    <w:qFormat/>
    <w:rsid w:val="007F554D"/>
    <w:pPr>
      <w:ind w:left="720"/>
      <w:contextualSpacing/>
    </w:pPr>
  </w:style>
  <w:style w:type="character" w:styleId="a4">
    <w:name w:val="Emphasis"/>
    <w:basedOn w:val="a0"/>
    <w:uiPriority w:val="20"/>
    <w:qFormat/>
    <w:rsid w:val="007F554D"/>
    <w:rPr>
      <w:i/>
      <w:iCs/>
    </w:rPr>
  </w:style>
  <w:style w:type="character" w:styleId="a5">
    <w:name w:val="Strong"/>
    <w:basedOn w:val="a0"/>
    <w:uiPriority w:val="22"/>
    <w:qFormat/>
    <w:rsid w:val="007F55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rsid w:val="000F3B9E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3">
    <w:name w:val="List Paragraph"/>
    <w:basedOn w:val="a"/>
    <w:uiPriority w:val="34"/>
    <w:qFormat/>
    <w:rsid w:val="007F554D"/>
    <w:pPr>
      <w:ind w:left="720"/>
      <w:contextualSpacing/>
    </w:pPr>
  </w:style>
  <w:style w:type="character" w:styleId="a4">
    <w:name w:val="Emphasis"/>
    <w:basedOn w:val="a0"/>
    <w:uiPriority w:val="20"/>
    <w:qFormat/>
    <w:rsid w:val="007F554D"/>
    <w:rPr>
      <w:i/>
      <w:iCs/>
    </w:rPr>
  </w:style>
  <w:style w:type="character" w:styleId="a5">
    <w:name w:val="Strong"/>
    <w:basedOn w:val="a0"/>
    <w:uiPriority w:val="22"/>
    <w:qFormat/>
    <w:rsid w:val="007F55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1491</Words>
  <Characters>851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2025-10-17T08:31:00Z</cp:lastPrinted>
  <dcterms:created xsi:type="dcterms:W3CDTF">2025-10-17T08:08:00Z</dcterms:created>
  <dcterms:modified xsi:type="dcterms:W3CDTF">2025-10-28T09:33:00Z</dcterms:modified>
</cp:coreProperties>
</file>