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6130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1874E056" wp14:editId="56CF051A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25B9C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12413C2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BAE4F48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14:paraId="19245B32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2CB3F25" w14:textId="77777777" w:rsidR="0061334E" w:rsidRPr="007B0CFF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123F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14:paraId="6A4227D6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14:paraId="06FF1BD4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3DB5AC0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2DF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23FC5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5A0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267B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11353D3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5DC6952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A02B4" w14:textId="64F5122C" w:rsidR="00ED2970" w:rsidRDefault="00555D04" w:rsidP="00450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внесення змін до рішення сесії Березнянської селищної ра</w:t>
            </w:r>
            <w:r w:rsidR="009439F3">
              <w:rPr>
                <w:rFonts w:ascii="Times New Roman" w:hAnsi="Times New Roman" w:cs="Times New Roman"/>
                <w:b/>
                <w:sz w:val="28"/>
                <w:lang w:val="uk-UA"/>
              </w:rPr>
              <w:t>ди від                 11 вересня 2025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року </w:t>
            </w:r>
            <w:r w:rsidR="004504C3" w:rsidRPr="004504C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  <w:r w:rsidR="004504C3" w:rsidRPr="004504C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9439F3">
              <w:rPr>
                <w:rFonts w:ascii="Times New Roman" w:hAnsi="Times New Roman" w:cs="Times New Roman"/>
                <w:b/>
                <w:sz w:val="28"/>
                <w:lang w:val="uk-UA"/>
              </w:rPr>
              <w:t>1534/50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r w:rsidR="008926B1">
              <w:rPr>
                <w:rFonts w:ascii="Times New Roman" w:hAnsi="Times New Roman" w:cs="Times New Roman"/>
                <w:b/>
                <w:sz w:val="28"/>
                <w:lang w:val="uk-UA"/>
              </w:rPr>
              <w:t>V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ІІІ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C056EB" w14:paraId="3C2AD79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5946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29E4B3F" w14:textId="77777777"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C267B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інформацію начальника відділу земельних відносин комунальної власності та житлово-комунального господарства Березнянської селищної ради та висновку постійної комісії селищної ради з питань соціально-економічного розвитку територій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>щодо внесення змін до рішення сесії Березнянс</w:t>
      </w:r>
      <w:r w:rsidR="009439F3">
        <w:rPr>
          <w:rFonts w:ascii="Times New Roman" w:hAnsi="Times New Roman" w:cs="Times New Roman"/>
          <w:sz w:val="28"/>
          <w:szCs w:val="28"/>
          <w:lang w:val="uk-UA"/>
        </w:rPr>
        <w:t>ької селищної ради від 11 вересня 2025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4504C3" w:rsidRPr="004504C3">
        <w:rPr>
          <w:rFonts w:ascii="Times New Roman" w:hAnsi="Times New Roman" w:cs="Times New Roman"/>
          <w:sz w:val="28"/>
          <w:lang w:val="uk-UA"/>
        </w:rPr>
        <w:t>№</w:t>
      </w:r>
      <w:r w:rsidR="004504C3" w:rsidRPr="004504C3">
        <w:rPr>
          <w:rFonts w:ascii="Times New Roman" w:hAnsi="Times New Roman" w:cs="Times New Roman"/>
          <w:sz w:val="28"/>
        </w:rPr>
        <w:t xml:space="preserve">  </w:t>
      </w:r>
      <w:r w:rsidR="009439F3">
        <w:rPr>
          <w:rFonts w:ascii="Times New Roman" w:hAnsi="Times New Roman" w:cs="Times New Roman"/>
          <w:sz w:val="28"/>
          <w:lang w:val="uk-UA"/>
        </w:rPr>
        <w:t>1534/50</w:t>
      </w:r>
      <w:r w:rsidR="004504C3" w:rsidRPr="004504C3">
        <w:rPr>
          <w:rFonts w:ascii="Times New Roman" w:hAnsi="Times New Roman" w:cs="Times New Roman"/>
          <w:sz w:val="28"/>
          <w:lang w:val="uk-UA"/>
        </w:rPr>
        <w:t>-</w:t>
      </w:r>
      <w:r w:rsidR="004504C3" w:rsidRPr="004504C3">
        <w:rPr>
          <w:rFonts w:ascii="Times New Roman" w:hAnsi="Times New Roman" w:cs="Times New Roman"/>
          <w:sz w:val="28"/>
          <w:lang w:val="en-US"/>
        </w:rPr>
        <w:t>Y</w:t>
      </w:r>
      <w:r w:rsidR="004504C3" w:rsidRPr="004504C3">
        <w:rPr>
          <w:rFonts w:ascii="Times New Roman" w:hAnsi="Times New Roman" w:cs="Times New Roman"/>
          <w:sz w:val="28"/>
          <w:lang w:val="uk-UA"/>
        </w:rPr>
        <w:t>ІІІ</w:t>
      </w:r>
      <w:r w:rsidR="004504C3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C267B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9439F3">
        <w:rPr>
          <w:rFonts w:ascii="Times New Roman" w:hAnsi="Times New Roman" w:cs="Times New Roman"/>
          <w:sz w:val="28"/>
          <w:szCs w:val="28"/>
          <w:lang w:val="uk-UA"/>
        </w:rPr>
        <w:t xml:space="preserve">« Про затвердження технічної документації із землеустрою  щодо поділу земельної ділянки , площею 42,1733га кадастровий номер 7423080500:04:000:0533 в результаті чого було сформовано  три земельні ділянки  з цільовим призначенням (01.01.) –для ведення товарного сільськогосподарського виробництва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 Чернігівського району Чернігівської області</w:t>
      </w:r>
      <w:r w:rsidR="00C267B1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Бігач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C267B1">
        <w:rPr>
          <w:rFonts w:ascii="Times New Roman" w:hAnsi="Times New Roman" w:cs="Times New Roman"/>
          <w:sz w:val="28"/>
          <w:szCs w:val="28"/>
          <w:lang w:val="uk-UA"/>
        </w:rPr>
        <w:t xml:space="preserve"> ст.26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DB985FB" w14:textId="77777777" w:rsidR="00C107CA" w:rsidRDefault="00DB5C77" w:rsidP="006111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11147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BB04AE" w:rsidRPr="00611147">
        <w:rPr>
          <w:rFonts w:ascii="Times New Roman" w:hAnsi="Times New Roman" w:cs="Times New Roman"/>
          <w:sz w:val="36"/>
          <w:szCs w:val="36"/>
          <w:lang w:val="uk-UA"/>
        </w:rPr>
        <w:t xml:space="preserve">ирішила: </w:t>
      </w:r>
    </w:p>
    <w:p w14:paraId="7155BCB5" w14:textId="77777777" w:rsidR="00D23418" w:rsidRPr="00611147" w:rsidRDefault="00D23418" w:rsidP="006111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14:paraId="01355362" w14:textId="77777777" w:rsidR="009439F3" w:rsidRDefault="004504C3" w:rsidP="00C87F1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FE8">
        <w:rPr>
          <w:rFonts w:ascii="Times New Roman" w:hAnsi="Times New Roman" w:cs="Times New Roman"/>
          <w:sz w:val="28"/>
          <w:szCs w:val="28"/>
          <w:lang w:val="uk-UA"/>
        </w:rPr>
        <w:t>Внести  зміни до</w:t>
      </w:r>
      <w:r w:rsidR="009439F3" w:rsidRPr="00E74FE8">
        <w:rPr>
          <w:rFonts w:ascii="Times New Roman" w:hAnsi="Times New Roman" w:cs="Times New Roman"/>
          <w:sz w:val="28"/>
          <w:szCs w:val="28"/>
          <w:lang w:val="uk-UA"/>
        </w:rPr>
        <w:t xml:space="preserve"> рішення  </w:t>
      </w:r>
      <w:r w:rsidR="009439F3" w:rsidRPr="00E74FE8">
        <w:rPr>
          <w:rFonts w:ascii="Times New Roman" w:hAnsi="Times New Roman" w:cs="Times New Roman"/>
          <w:sz w:val="28"/>
          <w:lang w:val="uk-UA"/>
        </w:rPr>
        <w:t xml:space="preserve">сесії Березнянської селищної ради від </w:t>
      </w:r>
      <w:r w:rsidR="009439F3" w:rsidRPr="00E74FE8">
        <w:rPr>
          <w:rFonts w:ascii="Times New Roman" w:hAnsi="Times New Roman" w:cs="Times New Roman"/>
          <w:sz w:val="28"/>
          <w:szCs w:val="28"/>
          <w:lang w:val="uk-UA"/>
        </w:rPr>
        <w:t xml:space="preserve">11 вересня 2025 року </w:t>
      </w:r>
      <w:r w:rsidR="009439F3" w:rsidRPr="00E74FE8">
        <w:rPr>
          <w:rFonts w:ascii="Times New Roman" w:hAnsi="Times New Roman" w:cs="Times New Roman"/>
          <w:sz w:val="28"/>
          <w:lang w:val="uk-UA"/>
        </w:rPr>
        <w:t>№  1534/50-</w:t>
      </w:r>
      <w:r w:rsidR="009439F3" w:rsidRPr="00E74FE8">
        <w:rPr>
          <w:rFonts w:ascii="Times New Roman" w:hAnsi="Times New Roman" w:cs="Times New Roman"/>
          <w:sz w:val="28"/>
          <w:lang w:val="en-US"/>
        </w:rPr>
        <w:t>Y</w:t>
      </w:r>
      <w:r w:rsidR="009439F3" w:rsidRPr="00E74FE8">
        <w:rPr>
          <w:rFonts w:ascii="Times New Roman" w:hAnsi="Times New Roman" w:cs="Times New Roman"/>
          <w:sz w:val="28"/>
          <w:lang w:val="uk-UA"/>
        </w:rPr>
        <w:t>ІІІ</w:t>
      </w:r>
      <w:r w:rsidR="009439F3" w:rsidRPr="00E74FE8">
        <w:rPr>
          <w:rFonts w:ascii="Times New Roman" w:hAnsi="Times New Roman" w:cs="Times New Roman"/>
          <w:b/>
          <w:sz w:val="28"/>
          <w:lang w:val="uk-UA"/>
        </w:rPr>
        <w:t xml:space="preserve">   </w:t>
      </w:r>
      <w:r w:rsidR="009439F3" w:rsidRPr="00E74FE8">
        <w:rPr>
          <w:rFonts w:ascii="Times New Roman" w:hAnsi="Times New Roman" w:cs="Times New Roman"/>
          <w:sz w:val="28"/>
          <w:szCs w:val="28"/>
          <w:lang w:val="uk-UA"/>
        </w:rPr>
        <w:t>« Про затвердження технічної документації із землеустрою  щодо поділу земельної ділянки , площею 42,1733га кадастровий номер 7423080500:04:000:0533 в результаті чого було сформовано  три земельні ділянки  з цільовим призначенням (01.01.) – для ведення товарного сільськогосподарського виробництва  на території Березнянської селищної ради Чернігівського району Чернігівської області за межами с. Бігач»</w:t>
      </w:r>
      <w:r w:rsidRPr="00E74FE8">
        <w:rPr>
          <w:rFonts w:ascii="Times New Roman" w:hAnsi="Times New Roman" w:cs="Times New Roman"/>
          <w:sz w:val="28"/>
          <w:szCs w:val="28"/>
          <w:lang w:val="uk-UA"/>
        </w:rPr>
        <w:t xml:space="preserve">, де у тексті вищезазначеного рішення слова і цифри </w:t>
      </w:r>
      <w:r w:rsidR="00C87F1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87F13">
        <w:rPr>
          <w:rFonts w:ascii="Times New Roman" w:hAnsi="Times New Roman" w:cs="Times New Roman"/>
          <w:sz w:val="28"/>
          <w:lang w:val="uk-UA"/>
        </w:rPr>
        <w:t>площею 14,0578га кадаст</w:t>
      </w:r>
      <w:r w:rsidR="00D23418">
        <w:rPr>
          <w:rFonts w:ascii="Times New Roman" w:hAnsi="Times New Roman" w:cs="Times New Roman"/>
          <w:sz w:val="28"/>
          <w:lang w:val="uk-UA"/>
        </w:rPr>
        <w:t>ровий номер  7423080500:04:000:1</w:t>
      </w:r>
      <w:r w:rsidR="00C87F13">
        <w:rPr>
          <w:rFonts w:ascii="Times New Roman" w:hAnsi="Times New Roman" w:cs="Times New Roman"/>
          <w:sz w:val="28"/>
          <w:lang w:val="uk-UA"/>
        </w:rPr>
        <w:t>132, 14,0577га кадас</w:t>
      </w:r>
      <w:r w:rsidR="00D23418">
        <w:rPr>
          <w:rFonts w:ascii="Times New Roman" w:hAnsi="Times New Roman" w:cs="Times New Roman"/>
          <w:sz w:val="28"/>
          <w:lang w:val="uk-UA"/>
        </w:rPr>
        <w:t>тровий номер 7423080500:04:000:1</w:t>
      </w:r>
      <w:r w:rsidR="00C87F13">
        <w:rPr>
          <w:rFonts w:ascii="Times New Roman" w:hAnsi="Times New Roman" w:cs="Times New Roman"/>
          <w:sz w:val="28"/>
          <w:lang w:val="uk-UA"/>
        </w:rPr>
        <w:t>069, та 14,0578га  кадас</w:t>
      </w:r>
      <w:r w:rsidR="00D23418">
        <w:rPr>
          <w:rFonts w:ascii="Times New Roman" w:hAnsi="Times New Roman" w:cs="Times New Roman"/>
          <w:sz w:val="28"/>
          <w:lang w:val="uk-UA"/>
        </w:rPr>
        <w:t>тровий номер 7423080500:04:000:1</w:t>
      </w:r>
      <w:r w:rsidR="00C87F13">
        <w:rPr>
          <w:rFonts w:ascii="Times New Roman" w:hAnsi="Times New Roman" w:cs="Times New Roman"/>
          <w:sz w:val="28"/>
          <w:lang w:val="uk-UA"/>
        </w:rPr>
        <w:t xml:space="preserve">241» замінити словами та цифрами «площею </w:t>
      </w:r>
      <w:r w:rsidR="00C87F13">
        <w:rPr>
          <w:rFonts w:ascii="Times New Roman" w:hAnsi="Times New Roman" w:cs="Times New Roman"/>
          <w:sz w:val="28"/>
          <w:lang w:val="uk-UA"/>
        </w:rPr>
        <w:lastRenderedPageBreak/>
        <w:t>14,0578га кадастровий номер  7423080500:04:000:0132, 14,0577га кадастровий номер 7423080500:04:000:0069, та 14,0578га  кадастровий номер 7423080500:04:000:0241»</w:t>
      </w:r>
    </w:p>
    <w:p w14:paraId="75CC922B" w14:textId="77777777" w:rsidR="00E74FE8" w:rsidRDefault="00E74FE8" w:rsidP="00E7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1064F9" w14:textId="77777777" w:rsidR="00E74FE8" w:rsidRDefault="00E74FE8" w:rsidP="00E7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FE724F" w14:textId="77777777" w:rsidR="00E74FE8" w:rsidRPr="00E74FE8" w:rsidRDefault="00E74FE8" w:rsidP="00E7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740FFA" w14:textId="77777777" w:rsidR="0061334E" w:rsidRPr="00AB4ACC" w:rsidRDefault="00C267B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64FA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695A40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C2F2A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Павленко</w:t>
      </w:r>
    </w:p>
    <w:p w14:paraId="72E363B4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8F7573B"/>
    <w:multiLevelType w:val="hybridMultilevel"/>
    <w:tmpl w:val="7478BA5E"/>
    <w:lvl w:ilvl="0" w:tplc="9894EB2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232401">
    <w:abstractNumId w:val="4"/>
  </w:num>
  <w:num w:numId="2" w16cid:durableId="1741950549">
    <w:abstractNumId w:val="5"/>
  </w:num>
  <w:num w:numId="3" w16cid:durableId="430852979">
    <w:abstractNumId w:val="1"/>
  </w:num>
  <w:num w:numId="4" w16cid:durableId="211037897">
    <w:abstractNumId w:val="3"/>
  </w:num>
  <w:num w:numId="5" w16cid:durableId="447889901">
    <w:abstractNumId w:val="0"/>
  </w:num>
  <w:num w:numId="6" w16cid:durableId="227614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145F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23FC5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453D2"/>
    <w:rsid w:val="004504C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A09E2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B5A4B"/>
    <w:rsid w:val="006B66CD"/>
    <w:rsid w:val="006C21F7"/>
    <w:rsid w:val="006D3BEA"/>
    <w:rsid w:val="00721200"/>
    <w:rsid w:val="00743F4F"/>
    <w:rsid w:val="0077036D"/>
    <w:rsid w:val="00780B1D"/>
    <w:rsid w:val="0078299D"/>
    <w:rsid w:val="007A15FF"/>
    <w:rsid w:val="007B0CFF"/>
    <w:rsid w:val="007F18D9"/>
    <w:rsid w:val="007F780F"/>
    <w:rsid w:val="008037D7"/>
    <w:rsid w:val="00817B26"/>
    <w:rsid w:val="00820D83"/>
    <w:rsid w:val="008244CC"/>
    <w:rsid w:val="00833867"/>
    <w:rsid w:val="008926B1"/>
    <w:rsid w:val="008A2B51"/>
    <w:rsid w:val="008B09D5"/>
    <w:rsid w:val="008E5D80"/>
    <w:rsid w:val="008F3ABB"/>
    <w:rsid w:val="0090452D"/>
    <w:rsid w:val="009150EB"/>
    <w:rsid w:val="009157FB"/>
    <w:rsid w:val="0093645D"/>
    <w:rsid w:val="009439F3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67B1"/>
    <w:rsid w:val="00C4318A"/>
    <w:rsid w:val="00C631A4"/>
    <w:rsid w:val="00C87F13"/>
    <w:rsid w:val="00CB1558"/>
    <w:rsid w:val="00CB5AF8"/>
    <w:rsid w:val="00CB6C93"/>
    <w:rsid w:val="00CD6712"/>
    <w:rsid w:val="00D11440"/>
    <w:rsid w:val="00D2138B"/>
    <w:rsid w:val="00D23418"/>
    <w:rsid w:val="00D47B09"/>
    <w:rsid w:val="00D87E3E"/>
    <w:rsid w:val="00DB2BDA"/>
    <w:rsid w:val="00DB5C77"/>
    <w:rsid w:val="00DC7986"/>
    <w:rsid w:val="00DE73B3"/>
    <w:rsid w:val="00E4081A"/>
    <w:rsid w:val="00E44AD0"/>
    <w:rsid w:val="00E46FEC"/>
    <w:rsid w:val="00E64DE4"/>
    <w:rsid w:val="00E64FA0"/>
    <w:rsid w:val="00E72717"/>
    <w:rsid w:val="00E74FE8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C5E8D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49C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9C233-8F2A-48B3-BA49-60B74897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Анжела Дмитренко Березнянська селищна рада</cp:lastModifiedBy>
  <cp:revision>7</cp:revision>
  <cp:lastPrinted>2025-11-05T09:25:00Z</cp:lastPrinted>
  <dcterms:created xsi:type="dcterms:W3CDTF">2025-11-05T09:00:00Z</dcterms:created>
  <dcterms:modified xsi:type="dcterms:W3CDTF">2025-11-17T18:29:00Z</dcterms:modified>
</cp:coreProperties>
</file>