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ED90F" w14:textId="77777777" w:rsidR="009E769F" w:rsidRDefault="009E769F" w:rsidP="009E769F">
      <w:pPr>
        <w:rPr>
          <w:sz w:val="28"/>
          <w:szCs w:val="28"/>
          <w:lang w:val="uk-UA"/>
        </w:rPr>
      </w:pPr>
    </w:p>
    <w:p w14:paraId="0BA2996F" w14:textId="77777777" w:rsidR="009E769F" w:rsidRPr="00B96D26" w:rsidRDefault="009E769F" w:rsidP="009E769F">
      <w:pPr>
        <w:jc w:val="center"/>
        <w:rPr>
          <w:b/>
          <w:sz w:val="28"/>
          <w:szCs w:val="28"/>
          <w:lang w:val="uk-UA" w:bidi="he-IL"/>
        </w:rPr>
      </w:pPr>
      <w:r w:rsidRPr="00B96D26">
        <w:rPr>
          <w:sz w:val="32"/>
          <w:szCs w:val="32"/>
          <w:lang w:val="uk-UA" w:bidi="he-IL"/>
        </w:rPr>
        <w:object w:dxaOrig="615" w:dyaOrig="900" w14:anchorId="73652E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26180283" r:id="rId6"/>
        </w:object>
      </w:r>
    </w:p>
    <w:p w14:paraId="77E4EC4C" w14:textId="77777777" w:rsidR="009E769F" w:rsidRPr="009E6C38" w:rsidRDefault="009E769F" w:rsidP="009E769F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E6C38">
        <w:rPr>
          <w:b/>
          <w:kern w:val="544"/>
          <w:sz w:val="32"/>
          <w:szCs w:val="32"/>
          <w:lang w:val="uk-UA" w:bidi="he-IL"/>
        </w:rPr>
        <w:t>У К Р А Ї Н А</w:t>
      </w:r>
    </w:p>
    <w:p w14:paraId="244A098F" w14:textId="77777777" w:rsidR="009E769F" w:rsidRPr="00B96D26" w:rsidRDefault="009E769F" w:rsidP="009E769F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475D86CB" w14:textId="77777777" w:rsidR="009E769F" w:rsidRPr="00B96D26" w:rsidRDefault="009E769F" w:rsidP="009E769F">
      <w:pPr>
        <w:rPr>
          <w:b/>
          <w:sz w:val="16"/>
          <w:szCs w:val="16"/>
          <w:lang w:val="uk-UA" w:bidi="he-IL"/>
        </w:rPr>
      </w:pPr>
    </w:p>
    <w:p w14:paraId="6A08FD66" w14:textId="77777777" w:rsidR="009E769F" w:rsidRPr="00B96D26" w:rsidRDefault="009E769F" w:rsidP="009E769F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>ВИКОНАВЧИЙ КОМІТЕТ</w:t>
      </w:r>
    </w:p>
    <w:p w14:paraId="75EE2238" w14:textId="77777777" w:rsidR="009E769F" w:rsidRPr="00B96D26" w:rsidRDefault="009E769F" w:rsidP="009E769F">
      <w:pPr>
        <w:jc w:val="center"/>
        <w:rPr>
          <w:b/>
          <w:sz w:val="28"/>
          <w:szCs w:val="16"/>
          <w:lang w:val="uk-UA" w:bidi="he-IL"/>
        </w:rPr>
      </w:pPr>
      <w:r w:rsidRPr="00B96D26">
        <w:rPr>
          <w:b/>
          <w:sz w:val="28"/>
          <w:szCs w:val="16"/>
          <w:lang w:val="uk-UA" w:bidi="he-IL"/>
        </w:rPr>
        <w:t xml:space="preserve"> </w:t>
      </w:r>
    </w:p>
    <w:p w14:paraId="4BA3BB53" w14:textId="77777777" w:rsidR="009E769F" w:rsidRPr="00B96D26" w:rsidRDefault="009E769F" w:rsidP="009E769F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  РІШЕННЯ </w:t>
      </w:r>
    </w:p>
    <w:p w14:paraId="63563817" w14:textId="77777777" w:rsidR="009E769F" w:rsidRPr="00B96D26" w:rsidRDefault="009E769F" w:rsidP="009E769F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7DB2BB7E" w14:textId="77777777" w:rsidR="009E769F" w:rsidRPr="009E6C38" w:rsidRDefault="009E769F" w:rsidP="009E769F">
      <w:pPr>
        <w:jc w:val="center"/>
        <w:rPr>
          <w:b/>
          <w:sz w:val="16"/>
          <w:szCs w:val="16"/>
          <w:lang w:val="uk-UA"/>
        </w:rPr>
      </w:pPr>
    </w:p>
    <w:p w14:paraId="4CCFDB9D" w14:textId="4A58508F" w:rsidR="009E769F" w:rsidRPr="00B37E45" w:rsidRDefault="009E769F" w:rsidP="009E76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DE56DF">
        <w:rPr>
          <w:sz w:val="28"/>
          <w:szCs w:val="28"/>
          <w:lang w:val="uk-UA"/>
        </w:rPr>
        <w:t>28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листопада 2025 </w:t>
      </w:r>
      <w:r w:rsidRPr="009E6C38">
        <w:rPr>
          <w:sz w:val="28"/>
          <w:szCs w:val="28"/>
          <w:lang w:val="uk-UA"/>
        </w:rPr>
        <w:t xml:space="preserve">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Pr="009E6C38">
        <w:rPr>
          <w:sz w:val="28"/>
          <w:szCs w:val="28"/>
          <w:lang w:val="uk-UA"/>
        </w:rPr>
        <w:t>№</w:t>
      </w:r>
      <w:r w:rsidR="00DE56DF">
        <w:rPr>
          <w:sz w:val="28"/>
          <w:szCs w:val="28"/>
          <w:lang w:val="uk-UA"/>
        </w:rPr>
        <w:t>201</w:t>
      </w:r>
    </w:p>
    <w:p w14:paraId="5FF26C0F" w14:textId="77777777" w:rsidR="009E769F" w:rsidRDefault="009E769F" w:rsidP="009E769F">
      <w:pPr>
        <w:rPr>
          <w:sz w:val="28"/>
          <w:szCs w:val="28"/>
          <w:lang w:val="uk-UA"/>
        </w:rPr>
      </w:pPr>
    </w:p>
    <w:p w14:paraId="6363F6D5" w14:textId="72286D56" w:rsidR="009E769F" w:rsidRPr="009E769F" w:rsidRDefault="009E769F" w:rsidP="009E769F">
      <w:pPr>
        <w:rPr>
          <w:b/>
          <w:bCs/>
          <w:sz w:val="28"/>
          <w:szCs w:val="28"/>
          <w:lang w:val="uk-UA"/>
        </w:rPr>
      </w:pPr>
      <w:r w:rsidRPr="009E769F">
        <w:rPr>
          <w:b/>
          <w:bCs/>
          <w:sz w:val="28"/>
          <w:szCs w:val="28"/>
          <w:lang w:val="uk-UA"/>
        </w:rPr>
        <w:t>Про надання дозволу на благоустрій</w:t>
      </w:r>
    </w:p>
    <w:p w14:paraId="0D0139ED" w14:textId="77777777" w:rsidR="009E769F" w:rsidRPr="009E769F" w:rsidRDefault="009E769F" w:rsidP="009E769F">
      <w:pPr>
        <w:rPr>
          <w:b/>
          <w:bCs/>
          <w:sz w:val="28"/>
          <w:szCs w:val="28"/>
          <w:lang w:val="uk-UA"/>
        </w:rPr>
      </w:pPr>
      <w:r w:rsidRPr="009E769F">
        <w:rPr>
          <w:b/>
          <w:bCs/>
          <w:sz w:val="28"/>
          <w:szCs w:val="28"/>
          <w:lang w:val="uk-UA"/>
        </w:rPr>
        <w:t>території, прилеглої до об</w:t>
      </w:r>
      <w:r w:rsidRPr="009E769F">
        <w:rPr>
          <w:b/>
          <w:bCs/>
          <w:sz w:val="28"/>
          <w:szCs w:val="28"/>
        </w:rPr>
        <w:t>’</w:t>
      </w:r>
      <w:proofErr w:type="spellStart"/>
      <w:r w:rsidRPr="009E769F">
        <w:rPr>
          <w:b/>
          <w:bCs/>
          <w:sz w:val="28"/>
          <w:szCs w:val="28"/>
          <w:lang w:val="uk-UA"/>
        </w:rPr>
        <w:t>єкта</w:t>
      </w:r>
      <w:proofErr w:type="spellEnd"/>
      <w:r w:rsidRPr="009E769F">
        <w:rPr>
          <w:b/>
          <w:bCs/>
          <w:sz w:val="28"/>
          <w:szCs w:val="28"/>
          <w:lang w:val="uk-UA"/>
        </w:rPr>
        <w:t xml:space="preserve"> торгівлі</w:t>
      </w:r>
    </w:p>
    <w:p w14:paraId="0317E5D5" w14:textId="77777777" w:rsidR="009E769F" w:rsidRPr="009E769F" w:rsidRDefault="009E769F" w:rsidP="009E769F">
      <w:pPr>
        <w:rPr>
          <w:b/>
          <w:bCs/>
          <w:sz w:val="28"/>
          <w:szCs w:val="28"/>
          <w:lang w:val="uk-UA"/>
        </w:rPr>
      </w:pPr>
    </w:p>
    <w:p w14:paraId="4ECC973A" w14:textId="5FCE4AE6" w:rsidR="009E769F" w:rsidRDefault="009E769F" w:rsidP="009E769F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Розглянувши заяву фізичної особи-підприємця Коноплі Людмили Олександрівни про надання дозволу на благоустрій території, прилеглої до магазину «Тракторні запчастини» в с-ще Березна по вул. </w:t>
      </w:r>
      <w:proofErr w:type="spellStart"/>
      <w:r>
        <w:rPr>
          <w:color w:val="000000"/>
          <w:sz w:val="28"/>
          <w:szCs w:val="28"/>
          <w:lang w:val="uk-UA"/>
        </w:rPr>
        <w:t>Горлатова</w:t>
      </w:r>
      <w:proofErr w:type="spellEnd"/>
      <w:r>
        <w:rPr>
          <w:color w:val="000000"/>
          <w:sz w:val="28"/>
          <w:szCs w:val="28"/>
          <w:lang w:val="uk-UA"/>
        </w:rPr>
        <w:t>, 5а</w:t>
      </w:r>
      <w:r>
        <w:rPr>
          <w:sz w:val="28"/>
          <w:szCs w:val="28"/>
          <w:lang w:val="uk-UA"/>
        </w:rPr>
        <w:t>, керуючись Законом України « Про місцеве самоврядування в Україні» виконавчий комітет Березнянської селищної ради,</w:t>
      </w:r>
    </w:p>
    <w:p w14:paraId="19D258CD" w14:textId="77777777" w:rsidR="009E769F" w:rsidRDefault="009E769F" w:rsidP="009E769F">
      <w:pPr>
        <w:spacing w:before="120" w:after="1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 :</w:t>
      </w:r>
    </w:p>
    <w:p w14:paraId="2D562683" w14:textId="77777777" w:rsidR="00DE56DF" w:rsidRDefault="009E769F" w:rsidP="009E769F">
      <w:pPr>
        <w:numPr>
          <w:ilvl w:val="0"/>
          <w:numId w:val="1"/>
        </w:numPr>
        <w:tabs>
          <w:tab w:val="left" w:pos="851"/>
        </w:tabs>
        <w:spacing w:after="120"/>
        <w:ind w:left="0" w:firstLine="567"/>
        <w:jc w:val="both"/>
        <w:rPr>
          <w:sz w:val="28"/>
          <w:szCs w:val="28"/>
          <w:lang w:val="uk-UA"/>
        </w:rPr>
      </w:pPr>
      <w:r w:rsidRPr="009E769F">
        <w:rPr>
          <w:sz w:val="28"/>
          <w:szCs w:val="28"/>
          <w:lang w:val="uk-UA"/>
        </w:rPr>
        <w:t>Надати ФОП Коноплі Людмилі Олександрівна дозвіл на  благоустрій території, прилеглої до магазину «</w:t>
      </w:r>
      <w:r w:rsidRPr="009E769F">
        <w:rPr>
          <w:color w:val="000000"/>
          <w:sz w:val="28"/>
          <w:szCs w:val="28"/>
          <w:lang w:val="uk-UA"/>
        </w:rPr>
        <w:t xml:space="preserve">Тракторні запчастини» в с-ще Березна по вул. </w:t>
      </w:r>
      <w:proofErr w:type="spellStart"/>
      <w:r w:rsidRPr="009E769F">
        <w:rPr>
          <w:color w:val="000000"/>
          <w:sz w:val="28"/>
          <w:szCs w:val="28"/>
          <w:lang w:val="uk-UA"/>
        </w:rPr>
        <w:t>Горлатова</w:t>
      </w:r>
      <w:proofErr w:type="spellEnd"/>
      <w:r w:rsidRPr="009E769F">
        <w:rPr>
          <w:color w:val="000000"/>
          <w:sz w:val="28"/>
          <w:szCs w:val="28"/>
          <w:lang w:val="uk-UA"/>
        </w:rPr>
        <w:t>, 5а</w:t>
      </w:r>
      <w:r w:rsidRPr="009E769F">
        <w:rPr>
          <w:sz w:val="28"/>
          <w:szCs w:val="28"/>
          <w:lang w:val="uk-UA"/>
        </w:rPr>
        <w:t>, створення місць для паркування автотранспорту</w:t>
      </w:r>
      <w:r w:rsidR="00DE56DF">
        <w:rPr>
          <w:sz w:val="28"/>
          <w:szCs w:val="28"/>
          <w:lang w:val="uk-UA"/>
        </w:rPr>
        <w:t>.</w:t>
      </w:r>
    </w:p>
    <w:p w14:paraId="35A563F3" w14:textId="5D430C1F" w:rsidR="009E769F" w:rsidRPr="009E769F" w:rsidRDefault="00DE56DF" w:rsidP="00DE56DF">
      <w:pPr>
        <w:tabs>
          <w:tab w:val="left" w:pos="851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ФОП Коноплі Л.О.  погодити розташування місц</w:t>
      </w:r>
      <w:r w:rsidR="00EE0638">
        <w:rPr>
          <w:sz w:val="28"/>
          <w:szCs w:val="28"/>
          <w:lang w:val="uk-UA"/>
        </w:rPr>
        <w:t>ь для паркування автотранспорту</w:t>
      </w:r>
      <w:r>
        <w:rPr>
          <w:sz w:val="28"/>
          <w:szCs w:val="28"/>
          <w:lang w:val="uk-UA"/>
        </w:rPr>
        <w:t xml:space="preserve"> з Управлінням патрульної поліції</w:t>
      </w:r>
      <w:r w:rsidR="00EE0638">
        <w:rPr>
          <w:sz w:val="28"/>
          <w:szCs w:val="28"/>
          <w:lang w:val="uk-UA"/>
        </w:rPr>
        <w:t xml:space="preserve"> в Чернігівській області</w:t>
      </w:r>
      <w:r>
        <w:rPr>
          <w:sz w:val="28"/>
          <w:szCs w:val="28"/>
          <w:lang w:val="uk-UA"/>
        </w:rPr>
        <w:t>.</w:t>
      </w:r>
    </w:p>
    <w:p w14:paraId="24F832F3" w14:textId="2E9943FF" w:rsidR="009E769F" w:rsidRPr="009E769F" w:rsidRDefault="00DE56DF" w:rsidP="00DE56DF">
      <w:pPr>
        <w:tabs>
          <w:tab w:val="left" w:pos="851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E769F" w:rsidRPr="009E769F">
        <w:rPr>
          <w:sz w:val="28"/>
          <w:szCs w:val="28"/>
          <w:lang w:val="uk-UA"/>
        </w:rPr>
        <w:t xml:space="preserve">ФОП Конопля Л.О. при проведенні робіт з благоустрою, врахувати нахил дорожнього покриття вулиці для відводу дощових і талих вод та завершити роботи до 01.05.2026 року. </w:t>
      </w:r>
    </w:p>
    <w:p w14:paraId="6D0C8354" w14:textId="71B7190B" w:rsidR="009E769F" w:rsidRPr="009E769F" w:rsidRDefault="00DE56DF" w:rsidP="00DE56DF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</w:t>
      </w:r>
      <w:r w:rsidR="009E769F" w:rsidRPr="009E769F">
        <w:rPr>
          <w:sz w:val="28"/>
          <w:szCs w:val="28"/>
          <w:lang w:val="uk-UA"/>
        </w:rPr>
        <w:t>Контроль за виконанням даного рішення покласти селищного голову.</w:t>
      </w:r>
    </w:p>
    <w:p w14:paraId="42F92644" w14:textId="6B3DDE02" w:rsidR="009E769F" w:rsidRDefault="009E769F" w:rsidP="009E769F">
      <w:pPr>
        <w:tabs>
          <w:tab w:val="left" w:pos="851"/>
        </w:tabs>
        <w:spacing w:after="120"/>
        <w:jc w:val="both"/>
        <w:rPr>
          <w:sz w:val="28"/>
          <w:szCs w:val="28"/>
          <w:lang w:val="uk-UA"/>
        </w:rPr>
      </w:pPr>
    </w:p>
    <w:p w14:paraId="3F7AF4BA" w14:textId="73CA4A22" w:rsidR="009E769F" w:rsidRPr="009E769F" w:rsidRDefault="009E769F" w:rsidP="009E769F">
      <w:pPr>
        <w:tabs>
          <w:tab w:val="left" w:pos="851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Селищний голова                           Володимир ПАВЛЕНКО</w:t>
      </w:r>
    </w:p>
    <w:sectPr w:rsidR="009E769F" w:rsidRPr="009E76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C481F"/>
    <w:multiLevelType w:val="multilevel"/>
    <w:tmpl w:val="6F64BA54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9F"/>
    <w:rsid w:val="001D226F"/>
    <w:rsid w:val="009E769F"/>
    <w:rsid w:val="00DE56DF"/>
    <w:rsid w:val="00E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4662"/>
  <w15:chartTrackingRefBased/>
  <w15:docId w15:val="{A5D05CD1-A78C-45D6-A439-94CA9076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</Words>
  <Characters>472</Characters>
  <Application>Microsoft Office Word</Application>
  <DocSecurity>0</DocSecurity>
  <Lines>3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2025-12-02T09:30:00Z</dcterms:created>
  <dcterms:modified xsi:type="dcterms:W3CDTF">2025-12-02T09:30:00Z</dcterms:modified>
</cp:coreProperties>
</file>