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EA4E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noProof/>
          <w:kern w:val="1"/>
          <w:sz w:val="28"/>
          <w:szCs w:val="28"/>
        </w:rPr>
      </w:pPr>
      <w:r w:rsidRPr="002A0A2D">
        <w:rPr>
          <w:rFonts w:eastAsia="Lucida Sans Unicode"/>
          <w:b/>
          <w:noProof/>
          <w:kern w:val="1"/>
          <w:sz w:val="28"/>
          <w:szCs w:val="28"/>
          <w:lang w:eastAsia="ru-RU"/>
        </w:rPr>
        <w:drawing>
          <wp:inline distT="0" distB="0" distL="0" distR="0" wp14:anchorId="34B1BE0E" wp14:editId="21D5007F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6BE2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У К Р А Ї Н А</w:t>
      </w:r>
    </w:p>
    <w:p w14:paraId="78E083C1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kern w:val="1"/>
          <w:sz w:val="16"/>
          <w:szCs w:val="16"/>
          <w:lang w:eastAsia="hi-IN" w:bidi="hi-IN"/>
        </w:rPr>
      </w:pPr>
    </w:p>
    <w:p w14:paraId="582B8E54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БЕРЕЗНЯНСЬКА СЕЛИЩНА РАДА</w:t>
      </w:r>
    </w:p>
    <w:p w14:paraId="1A00193D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10D50225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 ВИКОНАВЧИЙ КОМІТЕТ</w:t>
      </w:r>
    </w:p>
    <w:p w14:paraId="56BFF5C5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1D44667A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РІШЕННЯ</w:t>
      </w:r>
    </w:p>
    <w:p w14:paraId="641C1CFA" w14:textId="77777777" w:rsidR="00984CF0" w:rsidRPr="002A0A2D" w:rsidRDefault="00984CF0" w:rsidP="00984CF0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14:paraId="259087AD" w14:textId="150FDF99" w:rsidR="00984CF0" w:rsidRPr="00D10BDE" w:rsidRDefault="00984CF0" w:rsidP="00984CF0">
      <w:pPr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 від </w:t>
      </w:r>
      <w:r w:rsidR="00E4567C">
        <w:rPr>
          <w:rFonts w:eastAsia="Lucida Sans Unicode"/>
          <w:kern w:val="1"/>
          <w:sz w:val="28"/>
          <w:szCs w:val="28"/>
          <w:lang w:eastAsia="hi-IN" w:bidi="hi-IN"/>
        </w:rPr>
        <w:t xml:space="preserve">28 </w:t>
      </w:r>
      <w:r w:rsidR="00AB51B9">
        <w:rPr>
          <w:rFonts w:eastAsia="Lucida Sans Unicode"/>
          <w:kern w:val="1"/>
          <w:sz w:val="28"/>
          <w:szCs w:val="28"/>
          <w:lang w:eastAsia="hi-IN" w:bidi="hi-IN"/>
        </w:rPr>
        <w:t>листопада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2025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 xml:space="preserve"> року                              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                                                  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>№</w:t>
      </w:r>
      <w:r w:rsidR="00E4567C">
        <w:rPr>
          <w:rFonts w:eastAsia="Lucida Sans Unicode"/>
          <w:kern w:val="1"/>
          <w:sz w:val="28"/>
          <w:szCs w:val="28"/>
          <w:lang w:eastAsia="hi-IN" w:bidi="hi-IN"/>
        </w:rPr>
        <w:t>197</w:t>
      </w:r>
    </w:p>
    <w:p w14:paraId="4926CD26" w14:textId="77777777" w:rsidR="00BF1A7D" w:rsidRDefault="00BF1A7D" w:rsidP="00F61BDC">
      <w:pPr>
        <w:pStyle w:val="11"/>
        <w:spacing w:before="315" w:line="242" w:lineRule="auto"/>
        <w:ind w:right="2078"/>
        <w:jc w:val="both"/>
      </w:pPr>
      <w:bookmarkStart w:id="0" w:name="_Hlk214892650"/>
      <w:r>
        <w:t xml:space="preserve">Про затвердження </w:t>
      </w:r>
      <w:r w:rsidR="00F61BDC">
        <w:t xml:space="preserve">плану реагування на надзвичайні </w:t>
      </w:r>
      <w:r>
        <w:t xml:space="preserve">ситуації в </w:t>
      </w:r>
      <w:r w:rsidR="002B7B09">
        <w:t>Березнянській</w:t>
      </w:r>
      <w:r>
        <w:t xml:space="preserve"> селищній раді</w:t>
      </w:r>
    </w:p>
    <w:bookmarkEnd w:id="0"/>
    <w:p w14:paraId="709902B1" w14:textId="77777777" w:rsidR="00BF1A7D" w:rsidRDefault="00BF1A7D" w:rsidP="00BF1A7D">
      <w:pPr>
        <w:pStyle w:val="a3"/>
        <w:spacing w:before="38"/>
        <w:ind w:left="0" w:firstLine="0"/>
        <w:jc w:val="left"/>
        <w:rPr>
          <w:b/>
        </w:rPr>
      </w:pPr>
    </w:p>
    <w:p w14:paraId="390942FA" w14:textId="78455E19" w:rsidR="00BF1A7D" w:rsidRDefault="00A4336C" w:rsidP="00BF1A7D">
      <w:pPr>
        <w:pStyle w:val="a3"/>
        <w:spacing w:line="276" w:lineRule="auto"/>
        <w:ind w:right="137" w:firstLine="0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16173C" wp14:editId="738CB695">
                <wp:simplePos x="0" y="0"/>
                <wp:positionH relativeFrom="page">
                  <wp:posOffset>776605</wp:posOffset>
                </wp:positionH>
                <wp:positionV relativeFrom="paragraph">
                  <wp:posOffset>2468880</wp:posOffset>
                </wp:positionV>
                <wp:extent cx="6263005" cy="2473325"/>
                <wp:effectExtent l="5080" t="0" r="0" b="0"/>
                <wp:wrapTopAndBottom/>
                <wp:docPr id="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2473325"/>
                          <a:chOff x="1388" y="410"/>
                          <a:chExt cx="9698" cy="3671"/>
                        </a:xfrm>
                      </wpg:grpSpPr>
                      <wps:wsp>
                        <wps:cNvPr id="3" name="docshape11"/>
                        <wps:cNvSpPr>
                          <a:spLocks/>
                        </wps:cNvSpPr>
                        <wps:spPr bwMode="auto">
                          <a:xfrm>
                            <a:off x="1387" y="409"/>
                            <a:ext cx="9698" cy="3671"/>
                          </a:xfrm>
                          <a:custGeom>
                            <a:avLst/>
                            <a:gdLst>
                              <a:gd name="T0" fmla="+- 0 11085 1388"/>
                              <a:gd name="T1" fmla="*/ T0 w 9698"/>
                              <a:gd name="T2" fmla="+- 0 3758 410"/>
                              <a:gd name="T3" fmla="*/ 3758 h 3671"/>
                              <a:gd name="T4" fmla="+- 0 1388 1388"/>
                              <a:gd name="T5" fmla="*/ T4 w 9698"/>
                              <a:gd name="T6" fmla="+- 0 3758 410"/>
                              <a:gd name="T7" fmla="*/ 3758 h 3671"/>
                              <a:gd name="T8" fmla="+- 0 1388 1388"/>
                              <a:gd name="T9" fmla="*/ T8 w 9698"/>
                              <a:gd name="T10" fmla="+- 0 4080 410"/>
                              <a:gd name="T11" fmla="*/ 4080 h 3671"/>
                              <a:gd name="T12" fmla="+- 0 11085 1388"/>
                              <a:gd name="T13" fmla="*/ T12 w 9698"/>
                              <a:gd name="T14" fmla="+- 0 4080 410"/>
                              <a:gd name="T15" fmla="*/ 4080 h 3671"/>
                              <a:gd name="T16" fmla="+- 0 11085 1388"/>
                              <a:gd name="T17" fmla="*/ T16 w 9698"/>
                              <a:gd name="T18" fmla="+- 0 3758 410"/>
                              <a:gd name="T19" fmla="*/ 3758 h 3671"/>
                              <a:gd name="T20" fmla="+- 0 11085 1388"/>
                              <a:gd name="T21" fmla="*/ T20 w 9698"/>
                              <a:gd name="T22" fmla="+- 0 2021 410"/>
                              <a:gd name="T23" fmla="*/ 2021 h 3671"/>
                              <a:gd name="T24" fmla="+- 0 1529 1388"/>
                              <a:gd name="T25" fmla="*/ T24 w 9698"/>
                              <a:gd name="T26" fmla="+- 0 2021 410"/>
                              <a:gd name="T27" fmla="*/ 2021 h 3671"/>
                              <a:gd name="T28" fmla="+- 0 1529 1388"/>
                              <a:gd name="T29" fmla="*/ T28 w 9698"/>
                              <a:gd name="T30" fmla="+- 0 2342 410"/>
                              <a:gd name="T31" fmla="*/ 2342 h 3671"/>
                              <a:gd name="T32" fmla="+- 0 1529 1388"/>
                              <a:gd name="T33" fmla="*/ T32 w 9698"/>
                              <a:gd name="T34" fmla="+- 0 2664 410"/>
                              <a:gd name="T35" fmla="*/ 2664 h 3671"/>
                              <a:gd name="T36" fmla="+- 0 1388 1388"/>
                              <a:gd name="T37" fmla="*/ T36 w 9698"/>
                              <a:gd name="T38" fmla="+- 0 2664 410"/>
                              <a:gd name="T39" fmla="*/ 2664 h 3671"/>
                              <a:gd name="T40" fmla="+- 0 1388 1388"/>
                              <a:gd name="T41" fmla="*/ T40 w 9698"/>
                              <a:gd name="T42" fmla="+- 0 2986 410"/>
                              <a:gd name="T43" fmla="*/ 2986 h 3671"/>
                              <a:gd name="T44" fmla="+- 0 1388 1388"/>
                              <a:gd name="T45" fmla="*/ T44 w 9698"/>
                              <a:gd name="T46" fmla="+- 0 3758 410"/>
                              <a:gd name="T47" fmla="*/ 3758 h 3671"/>
                              <a:gd name="T48" fmla="+- 0 11085 1388"/>
                              <a:gd name="T49" fmla="*/ T48 w 9698"/>
                              <a:gd name="T50" fmla="+- 0 3758 410"/>
                              <a:gd name="T51" fmla="*/ 3758 h 3671"/>
                              <a:gd name="T52" fmla="+- 0 11085 1388"/>
                              <a:gd name="T53" fmla="*/ T52 w 9698"/>
                              <a:gd name="T54" fmla="+- 0 2986 410"/>
                              <a:gd name="T55" fmla="*/ 2986 h 3671"/>
                              <a:gd name="T56" fmla="+- 0 11085 1388"/>
                              <a:gd name="T57" fmla="*/ T56 w 9698"/>
                              <a:gd name="T58" fmla="+- 0 2664 410"/>
                              <a:gd name="T59" fmla="*/ 2664 h 3671"/>
                              <a:gd name="T60" fmla="+- 0 11085 1388"/>
                              <a:gd name="T61" fmla="*/ T60 w 9698"/>
                              <a:gd name="T62" fmla="+- 0 2342 410"/>
                              <a:gd name="T63" fmla="*/ 2342 h 3671"/>
                              <a:gd name="T64" fmla="+- 0 11085 1388"/>
                              <a:gd name="T65" fmla="*/ T64 w 9698"/>
                              <a:gd name="T66" fmla="+- 0 2021 410"/>
                              <a:gd name="T67" fmla="*/ 2021 h 3671"/>
                              <a:gd name="T68" fmla="+- 0 11085 1388"/>
                              <a:gd name="T69" fmla="*/ T68 w 9698"/>
                              <a:gd name="T70" fmla="+- 0 1377 410"/>
                              <a:gd name="T71" fmla="*/ 1377 h 3671"/>
                              <a:gd name="T72" fmla="+- 0 1388 1388"/>
                              <a:gd name="T73" fmla="*/ T72 w 9698"/>
                              <a:gd name="T74" fmla="+- 0 1377 410"/>
                              <a:gd name="T75" fmla="*/ 1377 h 3671"/>
                              <a:gd name="T76" fmla="+- 0 1388 1388"/>
                              <a:gd name="T77" fmla="*/ T76 w 9698"/>
                              <a:gd name="T78" fmla="+- 0 1699 410"/>
                              <a:gd name="T79" fmla="*/ 1699 h 3671"/>
                              <a:gd name="T80" fmla="+- 0 1529 1388"/>
                              <a:gd name="T81" fmla="*/ T80 w 9698"/>
                              <a:gd name="T82" fmla="+- 0 1699 410"/>
                              <a:gd name="T83" fmla="*/ 1699 h 3671"/>
                              <a:gd name="T84" fmla="+- 0 1529 1388"/>
                              <a:gd name="T85" fmla="*/ T84 w 9698"/>
                              <a:gd name="T86" fmla="+- 0 2021 410"/>
                              <a:gd name="T87" fmla="*/ 2021 h 3671"/>
                              <a:gd name="T88" fmla="+- 0 11085 1388"/>
                              <a:gd name="T89" fmla="*/ T88 w 9698"/>
                              <a:gd name="T90" fmla="+- 0 2021 410"/>
                              <a:gd name="T91" fmla="*/ 2021 h 3671"/>
                              <a:gd name="T92" fmla="+- 0 11085 1388"/>
                              <a:gd name="T93" fmla="*/ T92 w 9698"/>
                              <a:gd name="T94" fmla="+- 0 1699 410"/>
                              <a:gd name="T95" fmla="*/ 1699 h 3671"/>
                              <a:gd name="T96" fmla="+- 0 11085 1388"/>
                              <a:gd name="T97" fmla="*/ T96 w 9698"/>
                              <a:gd name="T98" fmla="+- 0 1377 410"/>
                              <a:gd name="T99" fmla="*/ 1377 h 3671"/>
                              <a:gd name="T100" fmla="+- 0 11085 1388"/>
                              <a:gd name="T101" fmla="*/ T100 w 9698"/>
                              <a:gd name="T102" fmla="+- 0 410 410"/>
                              <a:gd name="T103" fmla="*/ 410 h 3671"/>
                              <a:gd name="T104" fmla="+- 0 1388 1388"/>
                              <a:gd name="T105" fmla="*/ T104 w 9698"/>
                              <a:gd name="T106" fmla="+- 0 410 410"/>
                              <a:gd name="T107" fmla="*/ 410 h 3671"/>
                              <a:gd name="T108" fmla="+- 0 1388 1388"/>
                              <a:gd name="T109" fmla="*/ T108 w 9698"/>
                              <a:gd name="T110" fmla="+- 0 731 410"/>
                              <a:gd name="T111" fmla="*/ 731 h 3671"/>
                              <a:gd name="T112" fmla="+- 0 1529 1388"/>
                              <a:gd name="T113" fmla="*/ T112 w 9698"/>
                              <a:gd name="T114" fmla="+- 0 731 410"/>
                              <a:gd name="T115" fmla="*/ 731 h 3671"/>
                              <a:gd name="T116" fmla="+- 0 1529 1388"/>
                              <a:gd name="T117" fmla="*/ T116 w 9698"/>
                              <a:gd name="T118" fmla="+- 0 1053 410"/>
                              <a:gd name="T119" fmla="*/ 1053 h 3671"/>
                              <a:gd name="T120" fmla="+- 0 1529 1388"/>
                              <a:gd name="T121" fmla="*/ T120 w 9698"/>
                              <a:gd name="T122" fmla="+- 0 1377 410"/>
                              <a:gd name="T123" fmla="*/ 1377 h 3671"/>
                              <a:gd name="T124" fmla="+- 0 11085 1388"/>
                              <a:gd name="T125" fmla="*/ T124 w 9698"/>
                              <a:gd name="T126" fmla="+- 0 1377 410"/>
                              <a:gd name="T127" fmla="*/ 1377 h 3671"/>
                              <a:gd name="T128" fmla="+- 0 11085 1388"/>
                              <a:gd name="T129" fmla="*/ T128 w 9698"/>
                              <a:gd name="T130" fmla="+- 0 1053 410"/>
                              <a:gd name="T131" fmla="*/ 1053 h 3671"/>
                              <a:gd name="T132" fmla="+- 0 11085 1388"/>
                              <a:gd name="T133" fmla="*/ T132 w 9698"/>
                              <a:gd name="T134" fmla="+- 0 731 410"/>
                              <a:gd name="T135" fmla="*/ 731 h 3671"/>
                              <a:gd name="T136" fmla="+- 0 11085 1388"/>
                              <a:gd name="T137" fmla="*/ T136 w 9698"/>
                              <a:gd name="T138" fmla="+- 0 410 410"/>
                              <a:gd name="T139" fmla="*/ 410 h 3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98" h="3671">
                                <a:moveTo>
                                  <a:pt x="9697" y="3348"/>
                                </a:moveTo>
                                <a:lnTo>
                                  <a:pt x="0" y="3348"/>
                                </a:lnTo>
                                <a:lnTo>
                                  <a:pt x="0" y="3670"/>
                                </a:lnTo>
                                <a:lnTo>
                                  <a:pt x="9697" y="3670"/>
                                </a:lnTo>
                                <a:lnTo>
                                  <a:pt x="9697" y="3348"/>
                                </a:lnTo>
                                <a:close/>
                                <a:moveTo>
                                  <a:pt x="9697" y="1611"/>
                                </a:moveTo>
                                <a:lnTo>
                                  <a:pt x="141" y="1611"/>
                                </a:lnTo>
                                <a:lnTo>
                                  <a:pt x="141" y="1932"/>
                                </a:lnTo>
                                <a:lnTo>
                                  <a:pt x="141" y="2254"/>
                                </a:lnTo>
                                <a:lnTo>
                                  <a:pt x="0" y="2254"/>
                                </a:lnTo>
                                <a:lnTo>
                                  <a:pt x="0" y="2576"/>
                                </a:lnTo>
                                <a:lnTo>
                                  <a:pt x="0" y="3348"/>
                                </a:lnTo>
                                <a:lnTo>
                                  <a:pt x="9697" y="3348"/>
                                </a:lnTo>
                                <a:lnTo>
                                  <a:pt x="9697" y="2576"/>
                                </a:lnTo>
                                <a:lnTo>
                                  <a:pt x="9697" y="2254"/>
                                </a:lnTo>
                                <a:lnTo>
                                  <a:pt x="9697" y="1932"/>
                                </a:lnTo>
                                <a:lnTo>
                                  <a:pt x="9697" y="1611"/>
                                </a:lnTo>
                                <a:close/>
                                <a:moveTo>
                                  <a:pt x="9697" y="967"/>
                                </a:moveTo>
                                <a:lnTo>
                                  <a:pt x="0" y="967"/>
                                </a:lnTo>
                                <a:lnTo>
                                  <a:pt x="0" y="1289"/>
                                </a:lnTo>
                                <a:lnTo>
                                  <a:pt x="141" y="1289"/>
                                </a:lnTo>
                                <a:lnTo>
                                  <a:pt x="141" y="1611"/>
                                </a:lnTo>
                                <a:lnTo>
                                  <a:pt x="9697" y="1611"/>
                                </a:lnTo>
                                <a:lnTo>
                                  <a:pt x="9697" y="1289"/>
                                </a:lnTo>
                                <a:lnTo>
                                  <a:pt x="9697" y="967"/>
                                </a:lnTo>
                                <a:close/>
                                <a:moveTo>
                                  <a:pt x="9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141" y="321"/>
                                </a:lnTo>
                                <a:lnTo>
                                  <a:pt x="141" y="643"/>
                                </a:lnTo>
                                <a:lnTo>
                                  <a:pt x="141" y="967"/>
                                </a:lnTo>
                                <a:lnTo>
                                  <a:pt x="9697" y="967"/>
                                </a:lnTo>
                                <a:lnTo>
                                  <a:pt x="9697" y="643"/>
                                </a:lnTo>
                                <a:lnTo>
                                  <a:pt x="9697" y="321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735"/>
                            <a:ext cx="9520" cy="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6363C" w14:textId="77777777" w:rsidR="00BF1A7D" w:rsidRDefault="00BF1A7D" w:rsidP="00BF1A7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Затвердити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план реагування на надзвичайні ситуації в </w:t>
                              </w:r>
                              <w:r w:rsidR="002B7B09">
                                <w:rPr>
                                  <w:sz w:val="28"/>
                                </w:rPr>
                                <w:t>Березнянській</w:t>
                              </w:r>
                              <w:r>
                                <w:rPr>
                                  <w:sz w:val="28"/>
                                </w:rPr>
                                <w:t xml:space="preserve"> селищній раді, що додається.</w:t>
                              </w:r>
                            </w:p>
                            <w:p w14:paraId="07DB62AF" w14:textId="77777777" w:rsidR="00BF1A7D" w:rsidRDefault="00BF1A7D" w:rsidP="00BF1A7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before="312"/>
                                <w:ind w:right="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Контроль за виконанням цього рішення покласти на </w:t>
                              </w:r>
                              <w:r w:rsidR="002B7B09">
                                <w:rPr>
                                  <w:sz w:val="28"/>
                                </w:rPr>
                                <w:t>селищного голову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2B7B09"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  <w:r w:rsidR="002B7B09">
                                <w:rPr>
                                  <w:sz w:val="28"/>
                                </w:rPr>
                                <w:t xml:space="preserve"> Павленко 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765"/>
                            <a:ext cx="228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39A83" w14:textId="77777777" w:rsidR="00BF1A7D" w:rsidRDefault="00BF1A7D" w:rsidP="00BF1A7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Селищний голова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022" y="3765"/>
                            <a:ext cx="298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F157E" w14:textId="77777777" w:rsidR="00BF1A7D" w:rsidRDefault="002B7B09" w:rsidP="00BF1A7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Володимир Павленко</w:t>
                              </w:r>
                              <w:r w:rsidR="00BF1A7D">
                                <w:rPr>
                                  <w:b/>
                                  <w:sz w:val="28"/>
                                </w:rPr>
                                <w:t xml:space="preserve">        Ніна ВОРОХ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6173C" id="docshapegroup10" o:spid="_x0000_s1026" style="position:absolute;left:0;text-align:left;margin-left:61.15pt;margin-top:194.4pt;width:493.15pt;height:194.75pt;z-index:-251657216;mso-wrap-distance-left:0;mso-wrap-distance-right:0;mso-position-horizontal-relative:page" coordorigin="1388,410" coordsize="9698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R9AAkAACkuAAAOAAAAZHJzL2Uyb0RvYy54bWzsWm2Po8gR/h4p/wHxMdGtaV6Ntd7TZi+7&#10;inRJTjryAxiMXxTbEGDGs/frU9VN42qGancu0iaRopFsPDw0T9dTVXQ19f7718vZe6m7/tRct754&#10;F/hefa2a3el62Pp/Kz5/t/a9fiivu/LcXOut/7Xu/e8//PY372/tpg6bY3Pe1Z0Hg1z7za3d+sdh&#10;aDerVV8d60vZv2va+gon9013KQf42R1Wu668weiX8yoMgnR1a7pd2zVV3ffw3x/USf+DHH+/r6vh&#10;r/t9Xw/eeesDt0F+dvLzCT9XH96Xm0NXtsdTNdIofwWLS3m6wk2noX4oh9J77k5vhrqcqq7pm/3w&#10;rmouq2a/P1W1nAPMRgSz2XzpmudWzuWwuR3ayUxg2pmdfvWw1V9efuq80w60871reQGJdk3VH8u2&#10;PuDdhTTRrT1sAPmla39uf+rUPOHwx6b6ew8WXM3P4++DAntPtz83Oxi2fB4aaaLXfXfBIWDy3qtU&#10;4uukRP06eBX8Mw3TKAgS36vgXBhnURQmSqvqCILidSJag2/B6VhxLDfV8Y/j5Xmawzm8NkozgReu&#10;yo26r+Q6ckMvAbfr75bt/z3L/ox2k4L1aK/RstHcskJSwnsDSFu0p+YkZxDWg9UfGhIMkimDBLmy&#10;lbamxRxgted++FI3UpLy5cd+UCGxgyMp9G50iwLCZ385Q3T8/jsv8IQI1oknRRgv0DhwJIX73cor&#10;Au/mydvPQKEGycGiLFl7k46H6ZZguWkoiTl6WlAItQkWa5hiBo6xSAzcaRqtiBliqQZZiYGhp6Es&#10;xMAJFcxOLNcwtNiaIQZeTgeLg3WwZDLwrTs1CVq2mTAVsMhJRShEyNEzRWDpURFs9EwdLPSoFIVI&#10;OXqmFJzDCSqFRdjQFIOnF1I5ipANB1ONMAjFkrgh1UKClsUNTTFEEuaLEQFJ9e4sRcjFRGiKwbKj&#10;UtjYmVrw7KgYRcgFRmRqEUZxuGS7iCohQcu2i0wpWHYR1aKIuLiITCnCNI0X2VElJIhhZ0qB+XdR&#10;2YhqUURcWESmFCw7qoSFXWxKwbKLqRZFzEVFbEoR5ut0yXYxVUKClm0Xm1Lw7KgWRcxFRWxKwaWU&#10;mCphSSmxKQWfUmIqRhFzYZGYWnD0EiqFhV5iasHTS6gaRcLFRWKKwWmbUC0s2iamGBZ6VI4i4QIj&#10;MdXgAiOhWlgCIzXF4OmlVI4i5SIjNdXgcl5KtbDkvNQUw0KPylFAKlte3aWmGtwDI6VaWB4YqSmG&#10;hR6Vo0i50MhmakRZtpRXoHK4Px0FgpbzSmaKweaVjKpRZFxkZDMxOHZUChs7UwueHRWjyLjAyGZa&#10;pHm+aDuqhEDQsu3WMym4lcqaalHA0nfZ8dYzKRh2a6qEjd1MCpYd1aJYc2GxNqXgwgLLuKm6sIQF&#10;1r+0vGArsjUVo4AVw7LxclMLjl5OpbDQy2dasPRyqkaRc3GRz8RgtM2pFhZtc1MMPqnkVI4i5wID&#10;dxyoGkzY5lQLS9iKwFSD5ycCKkgBFzL6isBUBArupdAVAdUDQcuhK4KZINxaVOBGzuTQQJCLDxGY&#10;mrAEqSI2gnNJmMWygA0TgyAXISCCBsqKPosWyzRhFOEIYiw4L8K5/CIElaQQfBUuTE1YglQRG0FT&#10;ELYYEoJKAgS5KBFipkmQRItOaFTi4EERZ8N5Kc7a0CzFBVuLi9AMExmk4GXjXvG06ySMatwWyvNy&#10;nM2EwizIBVuRi1lJznOkulg5znSxcDSDha3LxawwlyIu2dGozG1Sz0tznqNZnAu2Ohez8pyLl8gx&#10;XqJZvFgYUmEKwVbosF4zUg6XEyOqipkTYe/7oLdzy6Pe4a1er+MWLxx5Jb6vCeT+fNv0uL9ewFMF&#10;NtCLaNw+BxTuBzNgsA+CMycwUEWw2gYHdvahMfdJuHwD8BgOhpVwuQn+EI5ZAeEQzOo1gZ0MBqiE&#10;u800HKcKLu4yOrotjg7u5gQfpwrau8Bx1wVHh/0SJ/g4VdjAcIKPU4UNBRc4bhMgGSjwneDjVKHg&#10;doFjGY2jQwHsBB+nCgWpE3yc6vRqye4zWPchmcxtqtk41cxtqlgZ4ehQ07hwX49ThSLDCT5OFRb9&#10;LnBcyiMZWIQ7wcepwqLYBS5Xujg8LlHdLhhnKwK36cqVoLyDa3KaspNwm7JcKak7OE5aZyhcbzhN&#10;WucoETpOWmcp4ZimhM5TwjFRwcJD+YUwU5XKzuNjqIOX9fPX9J3vwWv6J5x3uWnLAZ9e+tC7bX31&#10;ZvM4vufFM5fmpS4aiRnwMQYIde8ogh1WZb875nylWFjcgzIEqE/r71YOOcJS2EZS4+nT+lvB7nd2&#10;R9456rGqc9PXcvp31rPxRTo56x2jr1dYMeZ+AtUA/T0D5rDYss1OjxiGsJNrAyprucKSLHUY7aFE&#10;d9u/tag54QkZPrr1HfloyhNSPLLiHXnXUPNzUD6fHlic8Mr6d5weXH8r1RVKhLBRZJNSa+4OfDsr&#10;88a2+XPIRyynMd/O2sGkOqbtBtUozVF/U3NGkLhdrOmKS6d1m76b/jZD9+20TZzFPgzw0Z2nER9N&#10;ZQLO7aeFgQcCZnnZrzOle3xKkCaVvjmfdp9P5zMm+b47PH06d95LCQ1enz/i32h0A3aWtcu1wcu0&#10;JrJvSfXWqEagp2b3FfpsukZ1iUFXGxwcm+4X37tBh9jW7//xXHa1753/dIVGoVzE+L5zkD/iJMON&#10;iI6eeaJnymsFQ239wYdaCw8/DaoN7bntTocj3EnI6uvafIRGqf0J23CgV6nfKFbjD+hV+kZNS7CP&#10;ZLaDwV4VUCJNS97w+ocGG7Ek77F9ybs2n45QTNYfu665HetyB5ZScUAuVeO4dTUl+CoOHsuZWmuU&#10;m6mrKUGLY5OXyGHLRsmqm8vaTnU1eXiw9XFtIWnqDid0tBGCbjR5RrlxcpXh9el1tMa/6DWTx0ze&#10;AgfKU+Dgf81LYHk98xK5RiVSfyMviQXsvODiLUvlOvzuJiE+L1Qv4LRM+oZeMvZW/t9ZoKnzjbPI&#10;leM3d5Z1gDu8y86S4xtE2Tj6H3OWKc/+t2YW2UIL/cjyKT32TmPDM/0tn1f3Du8P/wQAAP//AwBQ&#10;SwMEFAAGAAgAAAAhAK26fKDhAAAADAEAAA8AAABkcnMvZG93bnJldi54bWxMj01Lw0AQhu+C/2EZ&#10;wZvdfGC7xGxKKeqpCLaCeJsm0yQ0Oxuy2yT9925PenyZh3eeN1/PphMjDa61rCFeRCCIS1u1XGv4&#10;Orw9KRDOI1fYWSYNV3KwLu7vcswqO/EnjXtfi1DCLkMNjfd9JqUrGzLoFrYnDreTHQz6EIdaVgNO&#10;odx0MomipTTYcvjQYE/bhsrz/mI0vE84bdL4ddydT9vrz+H543sXk9aPD/PmBYSn2f/BcNMP6lAE&#10;p6O9cOVEF3KSpAHVkCoVNtyIOFJLEEcNq5VKQRa5/D+i+AUAAP//AwBQSwECLQAUAAYACAAAACEA&#10;toM4kv4AAADhAQAAEwAAAAAAAAAAAAAAAAAAAAAAW0NvbnRlbnRfVHlwZXNdLnhtbFBLAQItABQA&#10;BgAIAAAAIQA4/SH/1gAAAJQBAAALAAAAAAAAAAAAAAAAAC8BAABfcmVscy8ucmVsc1BLAQItABQA&#10;BgAIAAAAIQBa6cR9AAkAACkuAAAOAAAAAAAAAAAAAAAAAC4CAABkcnMvZTJvRG9jLnhtbFBLAQIt&#10;ABQABgAIAAAAIQCtunyg4QAAAAwBAAAPAAAAAAAAAAAAAAAAAFoLAABkcnMvZG93bnJldi54bWxQ&#10;SwUGAAAAAAQABADzAAAAaAwAAAAA&#10;">
                <v:shape id="docshape11" o:spid="_x0000_s1027" style="position:absolute;left:1387;top:409;width:9698;height:3671;visibility:visible;mso-wrap-style:square;v-text-anchor:top" coordsize="9698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mowQAAANoAAAAPAAAAZHJzL2Rvd25yZXYueG1sRI9BSwMx&#10;FITvgv8hPKE3m6yCytq0iCJ46cHa3h+b52Zx87Ikb9u1v74pFHocZuYbZrGaQq/2lHIX2UI1N6CI&#10;m+g6bi1sfz7vX0BlQXbYRyYL/5Rhtby9WWDt4oG/ab+RVhUI5xoteJGh1jo3ngLmeRyIi/cbU0Ap&#10;MrXaJTwUeOj1gzFPOmDHZcHjQO+emr/NGCwMQUyVTfqo/Pi8k9Ec15M7Wju7m95eQQlNcg1f2l/O&#10;wiOcr5QboJcnAAAA//8DAFBLAQItABQABgAIAAAAIQDb4fbL7gAAAIUBAAATAAAAAAAAAAAAAAAA&#10;AAAAAABbQ29udGVudF9UeXBlc10ueG1sUEsBAi0AFAAGAAgAAAAhAFr0LFu/AAAAFQEAAAsAAAAA&#10;AAAAAAAAAAAAHwEAAF9yZWxzLy5yZWxzUEsBAi0AFAAGAAgAAAAhALw4+ajBAAAA2gAAAA8AAAAA&#10;AAAAAAAAAAAABwIAAGRycy9kb3ducmV2LnhtbFBLBQYAAAAAAwADALcAAAD1AgAAAAA=&#10;" path="m9697,3348l,3348r,322l9697,3670r,-322xm9697,1611r-9556,l141,1932r,322l,2254r,322l,3348r9697,l9697,2576r,-322l9697,1932r,-321xm9697,967l,967r,322l141,1289r,322l9697,1611r,-322l9697,967xm9697,l,,,321r141,l141,643r,324l9697,967r,-324l9697,321,9697,xe" fillcolor="#fafafa" stroked="f">
                  <v:path arrowok="t" o:connecttype="custom" o:connectlocs="9697,3758;0,3758;0,4080;9697,4080;9697,3758;9697,2021;141,2021;141,2342;141,2664;0,2664;0,2986;0,3758;9697,3758;9697,2986;9697,2664;9697,2342;9697,2021;9697,1377;0,1377;0,1699;141,1699;141,2021;9697,2021;9697,1699;9697,1377;9697,410;0,410;0,731;141,731;141,1053;141,1377;9697,1377;9697,1053;9697,731;9697,41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1558;top:735;width:9520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086363C" w14:textId="77777777" w:rsidR="00BF1A7D" w:rsidRDefault="00BF1A7D" w:rsidP="00BF1A7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Затвердити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план реагування на надзвичайні ситуації в </w:t>
                        </w:r>
                        <w:r w:rsidR="002B7B09">
                          <w:rPr>
                            <w:sz w:val="28"/>
                          </w:rPr>
                          <w:t>Березнянській</w:t>
                        </w:r>
                        <w:r>
                          <w:rPr>
                            <w:sz w:val="28"/>
                          </w:rPr>
                          <w:t xml:space="preserve"> селищній раді, що додається.</w:t>
                        </w:r>
                      </w:p>
                      <w:p w14:paraId="07DB62AF" w14:textId="77777777" w:rsidR="00BF1A7D" w:rsidRDefault="00BF1A7D" w:rsidP="00BF1A7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before="312"/>
                          <w:ind w:right="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Контроль за виконанням цього рішення покласти на </w:t>
                        </w:r>
                        <w:r w:rsidR="002B7B09">
                          <w:rPr>
                            <w:sz w:val="28"/>
                          </w:rPr>
                          <w:t>селищного голову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 w:rsidR="002B7B09"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>.</w:t>
                        </w:r>
                        <w:r w:rsidR="002B7B09">
                          <w:rPr>
                            <w:sz w:val="28"/>
                          </w:rPr>
                          <w:t xml:space="preserve"> Павленко 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docshape13" o:spid="_x0000_s1029" type="#_x0000_t202" style="position:absolute;left:1416;top:3765;width:228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F039A83" w14:textId="77777777" w:rsidR="00BF1A7D" w:rsidRDefault="00BF1A7D" w:rsidP="00BF1A7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Селищний голова</w:t>
                        </w:r>
                      </w:p>
                    </w:txbxContent>
                  </v:textbox>
                </v:shape>
                <v:shape id="docshape14" o:spid="_x0000_s1030" type="#_x0000_t202" style="position:absolute;left:8022;top:3765;width:298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7BF157E" w14:textId="77777777" w:rsidR="00BF1A7D" w:rsidRDefault="002B7B09" w:rsidP="00BF1A7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Володимир Павленко</w:t>
                        </w:r>
                        <w:r w:rsidR="00BF1A7D">
                          <w:rPr>
                            <w:b/>
                            <w:sz w:val="28"/>
                          </w:rPr>
                          <w:t xml:space="preserve">        Ніна ВОРОХ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F1A7D">
        <w:t xml:space="preserve">     З метою належної координації роботи органів управління та сил з реагування на загрозу та виникнення надзвичайних ситуацій, зниження можливості загибелі людей, зменшення матеріальних витрат, організації задоволення першочергових потреб постраждалого населення </w:t>
      </w:r>
      <w:r w:rsidR="002B7B09">
        <w:t>Березнянської</w:t>
      </w:r>
      <w:r w:rsidR="00BF1A7D">
        <w:t xml:space="preserve"> селищної територіальної громади, керуючись підпунктом 2 пункту «б» частини першої статті 38 Закону України «Про місцеве самоврядування</w:t>
      </w:r>
      <w:r w:rsidR="00BF1A7D">
        <w:rPr>
          <w:spacing w:val="40"/>
        </w:rPr>
        <w:t xml:space="preserve"> </w:t>
      </w:r>
      <w:r w:rsidR="00BF1A7D">
        <w:t>в Україні», пунктом 4 частини другої статті 19 Кодексу цивільного захисту України, вимогами пункту 28 Положення про єдину державну систему цивільного захисту, затвердженого постановою Кабінету Міністрів України від 09.01.2014№</w:t>
      </w:r>
      <w:r w:rsidR="00BF1A7D">
        <w:rPr>
          <w:spacing w:val="-4"/>
        </w:rPr>
        <w:t xml:space="preserve"> </w:t>
      </w:r>
      <w:r w:rsidR="00BF1A7D">
        <w:t>11,</w:t>
      </w:r>
      <w:r w:rsidR="00BF1A7D">
        <w:rPr>
          <w:spacing w:val="-5"/>
        </w:rPr>
        <w:t xml:space="preserve"> </w:t>
      </w:r>
      <w:r w:rsidR="00BF1A7D">
        <w:t>виконавчий</w:t>
      </w:r>
      <w:r w:rsidR="00BF1A7D">
        <w:rPr>
          <w:spacing w:val="-4"/>
        </w:rPr>
        <w:t xml:space="preserve"> </w:t>
      </w:r>
      <w:r w:rsidR="00BF1A7D">
        <w:t>комітет</w:t>
      </w:r>
      <w:r w:rsidR="00BF1A7D">
        <w:rPr>
          <w:spacing w:val="-3"/>
        </w:rPr>
        <w:t xml:space="preserve"> </w:t>
      </w:r>
      <w:r w:rsidR="00BF1A7D">
        <w:t>селищної</w:t>
      </w:r>
      <w:r w:rsidR="00BF1A7D">
        <w:rPr>
          <w:spacing w:val="-5"/>
        </w:rPr>
        <w:t xml:space="preserve"> </w:t>
      </w:r>
      <w:r w:rsidR="00BF1A7D">
        <w:rPr>
          <w:spacing w:val="-4"/>
        </w:rPr>
        <w:t xml:space="preserve">ради </w:t>
      </w:r>
      <w:r w:rsidR="00BF1A7D" w:rsidRPr="008A294E">
        <w:rPr>
          <w:b/>
          <w:spacing w:val="-4"/>
        </w:rPr>
        <w:t>ВИРІШИВ:</w:t>
      </w:r>
    </w:p>
    <w:p w14:paraId="335B4245" w14:textId="77777777" w:rsidR="00BF1A7D" w:rsidRPr="008A294E" w:rsidRDefault="00BF1A7D" w:rsidP="00BF1A7D">
      <w:pPr>
        <w:pStyle w:val="11"/>
        <w:spacing w:before="53"/>
        <w:ind w:left="0" w:right="1"/>
        <w:rPr>
          <w:sz w:val="24"/>
          <w:szCs w:val="24"/>
        </w:rPr>
        <w:sectPr w:rsidR="00BF1A7D" w:rsidRPr="008A294E" w:rsidSect="00BF1A7D">
          <w:pgSz w:w="11910" w:h="16840"/>
          <w:pgMar w:top="860" w:right="708" w:bottom="280" w:left="1275" w:header="720" w:footer="720" w:gutter="0"/>
          <w:cols w:space="720"/>
        </w:sectPr>
      </w:pPr>
    </w:p>
    <w:p w14:paraId="4F0A158D" w14:textId="77777777" w:rsidR="00BF1A7D" w:rsidRDefault="00BF1A7D" w:rsidP="00BF1A7D">
      <w:pPr>
        <w:spacing w:before="63"/>
        <w:ind w:left="5670" w:right="137"/>
        <w:rPr>
          <w:sz w:val="24"/>
        </w:rPr>
      </w:pPr>
      <w:r>
        <w:rPr>
          <w:spacing w:val="-2"/>
          <w:sz w:val="24"/>
        </w:rPr>
        <w:lastRenderedPageBreak/>
        <w:t xml:space="preserve">Додаток </w:t>
      </w:r>
      <w:r>
        <w:rPr>
          <w:sz w:val="24"/>
        </w:rPr>
        <w:t xml:space="preserve">до рішення виконавчого комітету </w:t>
      </w:r>
      <w:r w:rsidR="002B7B09">
        <w:rPr>
          <w:sz w:val="24"/>
        </w:rPr>
        <w:t>Березнянської</w:t>
      </w:r>
      <w:r>
        <w:rPr>
          <w:sz w:val="24"/>
        </w:rPr>
        <w:t xml:space="preserve"> селищної </w:t>
      </w:r>
      <w:r>
        <w:rPr>
          <w:spacing w:val="-4"/>
          <w:sz w:val="24"/>
        </w:rPr>
        <w:t>ради</w:t>
      </w:r>
    </w:p>
    <w:p w14:paraId="50E99CCF" w14:textId="5D2CC571" w:rsidR="00BF1A7D" w:rsidRDefault="00BF1A7D" w:rsidP="00BF1A7D">
      <w:pPr>
        <w:ind w:right="14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="00640FE1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E4567C">
        <w:rPr>
          <w:sz w:val="24"/>
        </w:rPr>
        <w:t xml:space="preserve">       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E4567C">
        <w:rPr>
          <w:sz w:val="24"/>
        </w:rPr>
        <w:t>197</w:t>
      </w:r>
      <w:r w:rsidR="001522CF">
        <w:rPr>
          <w:sz w:val="24"/>
        </w:rPr>
        <w:t xml:space="preserve"> </w:t>
      </w:r>
      <w:r w:rsidR="002B7B09">
        <w:rPr>
          <w:sz w:val="24"/>
        </w:rPr>
        <w:t xml:space="preserve"> від </w:t>
      </w:r>
      <w:r w:rsidR="00E4567C">
        <w:rPr>
          <w:sz w:val="24"/>
        </w:rPr>
        <w:t>28 листопада</w:t>
      </w:r>
      <w:r w:rsidR="00F61BDC">
        <w:rPr>
          <w:sz w:val="24"/>
        </w:rPr>
        <w:t xml:space="preserve"> </w:t>
      </w:r>
      <w:r>
        <w:rPr>
          <w:sz w:val="24"/>
        </w:rPr>
        <w:t xml:space="preserve">2025 </w:t>
      </w:r>
      <w:r>
        <w:rPr>
          <w:spacing w:val="-4"/>
          <w:sz w:val="24"/>
        </w:rPr>
        <w:t>року</w:t>
      </w:r>
    </w:p>
    <w:p w14:paraId="2D31A231" w14:textId="77777777" w:rsidR="00BF1A7D" w:rsidRDefault="00BF1A7D" w:rsidP="00BF1A7D">
      <w:pPr>
        <w:pStyle w:val="a3"/>
        <w:spacing w:before="100"/>
        <w:ind w:left="0" w:firstLine="0"/>
        <w:jc w:val="left"/>
        <w:rPr>
          <w:sz w:val="24"/>
        </w:rPr>
      </w:pPr>
    </w:p>
    <w:p w14:paraId="64280857" w14:textId="77777777" w:rsidR="00BF1A7D" w:rsidRDefault="00BF1A7D" w:rsidP="00BF1A7D">
      <w:pPr>
        <w:pStyle w:val="11"/>
        <w:ind w:left="2"/>
        <w:jc w:val="center"/>
      </w:pPr>
      <w:r>
        <w:rPr>
          <w:spacing w:val="-4"/>
        </w:rPr>
        <w:t>План</w:t>
      </w:r>
    </w:p>
    <w:p w14:paraId="6ED4E9F0" w14:textId="77777777" w:rsidR="00BF1A7D" w:rsidRDefault="00BF1A7D" w:rsidP="00BF1A7D">
      <w:pPr>
        <w:spacing w:before="2"/>
        <w:ind w:left="141" w:firstLine="163"/>
        <w:rPr>
          <w:b/>
          <w:sz w:val="28"/>
        </w:rPr>
      </w:pPr>
      <w:r>
        <w:rPr>
          <w:b/>
          <w:sz w:val="28"/>
        </w:rPr>
        <w:t>реагування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надзвичайні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 </w:t>
      </w:r>
      <w:r w:rsidR="002B7B09">
        <w:rPr>
          <w:b/>
          <w:sz w:val="28"/>
        </w:rPr>
        <w:t>Березнянській</w:t>
      </w:r>
      <w:r>
        <w:rPr>
          <w:b/>
          <w:sz w:val="28"/>
        </w:rPr>
        <w:t xml:space="preserve"> селищній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раді </w:t>
      </w:r>
    </w:p>
    <w:p w14:paraId="791F9172" w14:textId="77777777" w:rsidR="002B7B09" w:rsidRDefault="002B7B09" w:rsidP="00BF1A7D">
      <w:pPr>
        <w:spacing w:before="2"/>
        <w:ind w:left="141" w:firstLine="163"/>
        <w:rPr>
          <w:b/>
          <w:sz w:val="28"/>
        </w:rPr>
      </w:pPr>
    </w:p>
    <w:p w14:paraId="4B1BCCF5" w14:textId="77777777" w:rsidR="00BF1A7D" w:rsidRDefault="00BF1A7D" w:rsidP="00BF1A7D">
      <w:pPr>
        <w:spacing w:before="2"/>
        <w:ind w:left="141" w:firstLine="163"/>
        <w:jc w:val="center"/>
        <w:rPr>
          <w:b/>
          <w:sz w:val="28"/>
        </w:rPr>
      </w:pPr>
      <w:r>
        <w:rPr>
          <w:b/>
          <w:sz w:val="28"/>
        </w:rPr>
        <w:t>РОЗДІЛ І. Загальні положення</w:t>
      </w:r>
    </w:p>
    <w:p w14:paraId="0492A74D" w14:textId="77777777" w:rsidR="00BF1A7D" w:rsidRDefault="00BF1A7D" w:rsidP="00BF1A7D">
      <w:pPr>
        <w:pStyle w:val="a3"/>
        <w:ind w:right="137"/>
      </w:pPr>
    </w:p>
    <w:p w14:paraId="0928F5B7" w14:textId="77777777" w:rsidR="00BF1A7D" w:rsidRDefault="00BF1A7D" w:rsidP="00BF1A7D">
      <w:pPr>
        <w:pStyle w:val="a3"/>
        <w:ind w:right="137"/>
      </w:pPr>
      <w:r>
        <w:t>План дій органів управління та сил територіальної підсистеми єдиної державної системи (далі - План) є основним документом, що регламентує роботу</w:t>
      </w:r>
      <w:r>
        <w:rPr>
          <w:spacing w:val="-6"/>
        </w:rPr>
        <w:t xml:space="preserve"> </w:t>
      </w:r>
      <w:r>
        <w:t>органів</w:t>
      </w:r>
      <w:r>
        <w:rPr>
          <w:spacing w:val="-1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сил</w:t>
      </w:r>
      <w:r>
        <w:rPr>
          <w:spacing w:val="-1"/>
        </w:rPr>
        <w:t xml:space="preserve"> </w:t>
      </w:r>
      <w:r w:rsidR="002B7B09">
        <w:rPr>
          <w:spacing w:val="-1"/>
        </w:rPr>
        <w:t>Березнянс</w:t>
      </w:r>
      <w:r>
        <w:t>ької</w:t>
      </w:r>
      <w:r>
        <w:rPr>
          <w:spacing w:val="-1"/>
        </w:rPr>
        <w:t xml:space="preserve"> селищної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1"/>
        </w:rPr>
        <w:t xml:space="preserve"> </w:t>
      </w:r>
      <w:r>
        <w:t>з реагування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загрозу та виникнення надзвичайних ситуацій, зниження можливості загибелі людей, зменшення матеріальних витрат, організації задоволення першочергових потреб постраждалого населення, і визначає порядок координації дій структурних підрозділів </w:t>
      </w:r>
      <w:r w:rsidR="002B7B09">
        <w:t>Березнян</w:t>
      </w:r>
      <w:r>
        <w:t>ської селищної ради</w:t>
      </w:r>
      <w:r>
        <w:rPr>
          <w:spacing w:val="40"/>
        </w:rPr>
        <w:t xml:space="preserve"> </w:t>
      </w:r>
      <w:r>
        <w:t xml:space="preserve">– учасників реалізації заходів щодо запобігання і реагування на надзвичайні ситуації, відповідно до функцій, що визначені Положенням про </w:t>
      </w:r>
      <w:r w:rsidR="002B7B09">
        <w:t>Березнян</w:t>
      </w:r>
      <w:r>
        <w:t>ську</w:t>
      </w:r>
      <w:r>
        <w:rPr>
          <w:spacing w:val="40"/>
        </w:rPr>
        <w:t xml:space="preserve"> </w:t>
      </w:r>
      <w:r w:rsidR="00F61BDC">
        <w:t>субланку</w:t>
      </w:r>
      <w:r>
        <w:t xml:space="preserve"> територіальної підсистеми єдиної державної</w:t>
      </w:r>
      <w:r>
        <w:rPr>
          <w:spacing w:val="40"/>
        </w:rPr>
        <w:t xml:space="preserve"> </w:t>
      </w:r>
      <w:r>
        <w:t>системи цивільного захисту.</w:t>
      </w:r>
    </w:p>
    <w:p w14:paraId="03671E90" w14:textId="77777777" w:rsidR="00BF1A7D" w:rsidRDefault="00BF1A7D" w:rsidP="00BF1A7D">
      <w:pPr>
        <w:pStyle w:val="a3"/>
        <w:spacing w:line="276" w:lineRule="auto"/>
        <w:ind w:right="146"/>
      </w:pPr>
      <w:r>
        <w:t>План встановлює порядок дій</w:t>
      </w:r>
      <w:r w:rsidR="002B7B09">
        <w:t xml:space="preserve"> органів управління і сил су</w:t>
      </w:r>
      <w:r w:rsidR="00F61BDC">
        <w:t xml:space="preserve">бланки </w:t>
      </w:r>
      <w:r>
        <w:t>територіальної підсистеми єдиної державної системи в рамках режимів функціонування Єдиної державної системи цивільного захисту:</w:t>
      </w:r>
    </w:p>
    <w:p w14:paraId="260C2CD1" w14:textId="77777777" w:rsidR="00BF1A7D" w:rsidRDefault="00BF1A7D" w:rsidP="00BF1A7D">
      <w:pPr>
        <w:pStyle w:val="a3"/>
        <w:spacing w:line="278" w:lineRule="auto"/>
        <w:ind w:left="849" w:right="4000" w:firstLine="0"/>
        <w:jc w:val="left"/>
      </w:pPr>
      <w:r>
        <w:t>в</w:t>
      </w:r>
      <w:r>
        <w:rPr>
          <w:spacing w:val="-13"/>
        </w:rPr>
        <w:t xml:space="preserve"> </w:t>
      </w:r>
      <w:r>
        <w:t>режимі</w:t>
      </w:r>
      <w:r>
        <w:rPr>
          <w:spacing w:val="-14"/>
        </w:rPr>
        <w:t xml:space="preserve"> </w:t>
      </w:r>
      <w:r>
        <w:t>повсякденного</w:t>
      </w:r>
      <w:r>
        <w:rPr>
          <w:spacing w:val="-12"/>
        </w:rPr>
        <w:t xml:space="preserve"> </w:t>
      </w:r>
      <w:r>
        <w:t>функціонування; в режимі підвищеної готовності;</w:t>
      </w:r>
    </w:p>
    <w:p w14:paraId="3C2011BD" w14:textId="77777777" w:rsidR="00BF1A7D" w:rsidRDefault="00BF1A7D" w:rsidP="00BF1A7D">
      <w:pPr>
        <w:pStyle w:val="a3"/>
        <w:spacing w:line="276" w:lineRule="auto"/>
        <w:ind w:left="849" w:right="5163" w:firstLine="0"/>
        <w:jc w:val="left"/>
      </w:pPr>
      <w:r>
        <w:t>в</w:t>
      </w:r>
      <w:r>
        <w:rPr>
          <w:spacing w:val="-13"/>
        </w:rPr>
        <w:t xml:space="preserve"> </w:t>
      </w:r>
      <w:r>
        <w:t>режимі</w:t>
      </w:r>
      <w:r>
        <w:rPr>
          <w:spacing w:val="-14"/>
        </w:rPr>
        <w:t xml:space="preserve"> </w:t>
      </w:r>
      <w:r>
        <w:t>надзвичайної</w:t>
      </w:r>
      <w:r>
        <w:rPr>
          <w:spacing w:val="-11"/>
        </w:rPr>
        <w:t xml:space="preserve"> </w:t>
      </w:r>
      <w:r>
        <w:t>ситуації; в режимі надзвичайного стану.</w:t>
      </w:r>
    </w:p>
    <w:p w14:paraId="355541E6" w14:textId="77777777" w:rsidR="00BF1A7D" w:rsidRDefault="00BF1A7D" w:rsidP="00BF1A7D">
      <w:pPr>
        <w:pStyle w:val="a3"/>
        <w:spacing w:line="276" w:lineRule="auto"/>
        <w:ind w:right="141"/>
      </w:pPr>
      <w:r>
        <w:t>Режими функціону</w:t>
      </w:r>
      <w:r w:rsidR="00F61BDC">
        <w:t xml:space="preserve">вання </w:t>
      </w:r>
      <w:r w:rsidR="002B7B09">
        <w:t>Березнян</w:t>
      </w:r>
      <w:r w:rsidR="00F61BDC">
        <w:t>ської субланки</w:t>
      </w:r>
      <w:r>
        <w:t xml:space="preserve"> територіальної підсистеми єдиної державної системи встановлюються в залежності від існуючої або прогнозованої обстановки, масштабу надзвичайної ситуації.</w:t>
      </w:r>
    </w:p>
    <w:p w14:paraId="22CDDDE9" w14:textId="77777777" w:rsidR="00BF1A7D" w:rsidRDefault="00BF1A7D" w:rsidP="00BF1A7D">
      <w:pPr>
        <w:pStyle w:val="a3"/>
        <w:spacing w:before="38" w:line="276" w:lineRule="auto"/>
        <w:ind w:right="137"/>
      </w:pPr>
      <w:r>
        <w:t>План може вводитися на території</w:t>
      </w:r>
      <w:r>
        <w:rPr>
          <w:spacing w:val="40"/>
        </w:rPr>
        <w:t xml:space="preserve"> </w:t>
      </w:r>
      <w:r w:rsidR="002B7B09">
        <w:rPr>
          <w:spacing w:val="40"/>
        </w:rPr>
        <w:t>Березнянської</w:t>
      </w:r>
      <w:r>
        <w:t>селищної ради</w:t>
      </w:r>
      <w:r>
        <w:rPr>
          <w:spacing w:val="40"/>
        </w:rPr>
        <w:t xml:space="preserve"> </w:t>
      </w:r>
      <w:r>
        <w:t>в повному обсязі або частково, в межах окремих об’єктів для надання допомоги органам управління і силам при надзвичайних ситуаціях місцевого та об’єктового рівнів.</w:t>
      </w:r>
    </w:p>
    <w:p w14:paraId="4EC706D0" w14:textId="77777777" w:rsidR="00BF1A7D" w:rsidRDefault="00BF1A7D" w:rsidP="00BF1A7D">
      <w:pPr>
        <w:pStyle w:val="a3"/>
        <w:spacing w:line="276" w:lineRule="auto"/>
        <w:ind w:right="150"/>
      </w:pPr>
      <w:r>
        <w:t>Основними завданням</w:t>
      </w:r>
      <w:r w:rsidR="00F61BDC">
        <w:t>и органів управління і сил субланки</w:t>
      </w:r>
      <w:r>
        <w:t xml:space="preserve"> територіальної підсистеми єдиної державної системи є:</w:t>
      </w:r>
    </w:p>
    <w:p w14:paraId="445D4B3B" w14:textId="77777777" w:rsidR="00BF1A7D" w:rsidRDefault="00BF1A7D" w:rsidP="00347BA8">
      <w:pPr>
        <w:pStyle w:val="a5"/>
        <w:numPr>
          <w:ilvl w:val="0"/>
          <w:numId w:val="3"/>
        </w:numPr>
        <w:tabs>
          <w:tab w:val="left" w:pos="1133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забезпечення реалізації заходів щодо попередження виникнення надзвичайних ситуацій;</w:t>
      </w:r>
    </w:p>
    <w:p w14:paraId="4A1BDEF7" w14:textId="77777777" w:rsidR="00BF1A7D" w:rsidRDefault="00BF1A7D" w:rsidP="00347BA8">
      <w:pPr>
        <w:pStyle w:val="a5"/>
        <w:numPr>
          <w:ilvl w:val="0"/>
          <w:numId w:val="3"/>
        </w:numPr>
        <w:tabs>
          <w:tab w:val="left" w:pos="1133"/>
        </w:tabs>
        <w:ind w:right="147" w:firstLine="707"/>
        <w:rPr>
          <w:sz w:val="28"/>
        </w:rPr>
      </w:pPr>
      <w:r>
        <w:rPr>
          <w:sz w:val="28"/>
        </w:rPr>
        <w:t>оповіщення населення про загрозу і виникнення надзвичайних ситуацій,</w:t>
      </w:r>
      <w:r>
        <w:rPr>
          <w:spacing w:val="-2"/>
          <w:sz w:val="28"/>
        </w:rPr>
        <w:t xml:space="preserve"> </w:t>
      </w:r>
      <w:r>
        <w:rPr>
          <w:sz w:val="28"/>
        </w:rPr>
        <w:t>своєчасне,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достовірне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фактичну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</w:p>
    <w:p w14:paraId="2A457CFA" w14:textId="77777777" w:rsidR="00BF1A7D" w:rsidRDefault="00BF1A7D" w:rsidP="00347BA8">
      <w:pPr>
        <w:pStyle w:val="a5"/>
        <w:rPr>
          <w:sz w:val="28"/>
        </w:rPr>
        <w:sectPr w:rsidR="00BF1A7D">
          <w:pgSz w:w="11910" w:h="16840"/>
          <w:pgMar w:top="760" w:right="708" w:bottom="280" w:left="1275" w:header="720" w:footer="720" w:gutter="0"/>
          <w:cols w:space="720"/>
        </w:sectPr>
      </w:pPr>
    </w:p>
    <w:p w14:paraId="46D85517" w14:textId="77777777" w:rsidR="00BF1A7D" w:rsidRDefault="00BF1A7D" w:rsidP="00347BA8">
      <w:pPr>
        <w:pStyle w:val="a3"/>
        <w:spacing w:before="64" w:line="322" w:lineRule="exact"/>
        <w:ind w:firstLine="0"/>
      </w:pPr>
      <w:r>
        <w:t>вжиті</w:t>
      </w:r>
      <w:r>
        <w:rPr>
          <w:spacing w:val="1"/>
        </w:rPr>
        <w:t xml:space="preserve"> </w:t>
      </w:r>
      <w:r>
        <w:rPr>
          <w:spacing w:val="-2"/>
        </w:rPr>
        <w:t>заходи;</w:t>
      </w:r>
    </w:p>
    <w:p w14:paraId="74453E20" w14:textId="77777777" w:rsidR="00BF1A7D" w:rsidRDefault="00BF1A7D" w:rsidP="00347BA8">
      <w:pPr>
        <w:pStyle w:val="a5"/>
        <w:numPr>
          <w:ilvl w:val="0"/>
          <w:numId w:val="3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захист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10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ситуацій;</w:t>
      </w:r>
    </w:p>
    <w:p w14:paraId="1F6D4B9C" w14:textId="77777777" w:rsidR="00BF1A7D" w:rsidRDefault="00BF1A7D" w:rsidP="00347BA8">
      <w:pPr>
        <w:pStyle w:val="a5"/>
        <w:numPr>
          <w:ilvl w:val="0"/>
          <w:numId w:val="3"/>
        </w:numPr>
        <w:tabs>
          <w:tab w:val="left" w:pos="1133"/>
        </w:tabs>
        <w:spacing w:line="242" w:lineRule="auto"/>
        <w:ind w:right="142" w:firstLine="707"/>
        <w:rPr>
          <w:sz w:val="28"/>
        </w:rPr>
      </w:pPr>
      <w:r>
        <w:rPr>
          <w:sz w:val="28"/>
        </w:rPr>
        <w:t>проведення</w:t>
      </w:r>
      <w:r>
        <w:rPr>
          <w:spacing w:val="80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інших</w:t>
      </w:r>
      <w:r>
        <w:rPr>
          <w:spacing w:val="80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80"/>
          <w:sz w:val="28"/>
        </w:rPr>
        <w:t xml:space="preserve"> </w:t>
      </w:r>
      <w:r>
        <w:rPr>
          <w:sz w:val="28"/>
        </w:rPr>
        <w:t>робіт</w:t>
      </w:r>
      <w:r>
        <w:rPr>
          <w:spacing w:val="80"/>
          <w:sz w:val="28"/>
        </w:rPr>
        <w:t xml:space="preserve"> </w:t>
      </w:r>
      <w:r>
        <w:rPr>
          <w:sz w:val="28"/>
        </w:rPr>
        <w:t>із</w:t>
      </w:r>
      <w:r>
        <w:rPr>
          <w:spacing w:val="80"/>
          <w:sz w:val="28"/>
        </w:rPr>
        <w:t xml:space="preserve"> </w:t>
      </w:r>
      <w:r>
        <w:rPr>
          <w:sz w:val="28"/>
        </w:rPr>
        <w:t>ліквідації надзвичайних ситуацій,</w:t>
      </w:r>
    </w:p>
    <w:p w14:paraId="3EFA6E6C" w14:textId="77777777" w:rsidR="00BF1A7D" w:rsidRDefault="00BF1A7D" w:rsidP="00347BA8">
      <w:pPr>
        <w:pStyle w:val="a5"/>
        <w:numPr>
          <w:ilvl w:val="0"/>
          <w:numId w:val="3"/>
        </w:numPr>
        <w:tabs>
          <w:tab w:val="left" w:pos="1133"/>
        </w:tabs>
        <w:ind w:right="148" w:firstLine="707"/>
        <w:rPr>
          <w:sz w:val="28"/>
        </w:rPr>
      </w:pPr>
      <w:r>
        <w:rPr>
          <w:sz w:val="28"/>
        </w:rPr>
        <w:t>зменшення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40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40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40"/>
          <w:sz w:val="28"/>
        </w:rPr>
        <w:t xml:space="preserve"> </w:t>
      </w:r>
      <w:r>
        <w:rPr>
          <w:sz w:val="28"/>
        </w:rPr>
        <w:t>їх виникнення, організація життєзабезпечення постраждалого населення.</w:t>
      </w:r>
    </w:p>
    <w:p w14:paraId="286AFB67" w14:textId="77777777" w:rsidR="00BF1A7D" w:rsidRDefault="00BF1A7D" w:rsidP="00BF1A7D">
      <w:pPr>
        <w:pStyle w:val="11"/>
        <w:spacing w:before="321" w:line="276" w:lineRule="auto"/>
        <w:ind w:right="139"/>
        <w:jc w:val="both"/>
      </w:pPr>
      <w:r>
        <w:lastRenderedPageBreak/>
        <w:t xml:space="preserve">РОЗДІЛ ІІ. Стисла характеристика </w:t>
      </w:r>
      <w:r w:rsidR="002B7B09">
        <w:t>Березня</w:t>
      </w:r>
      <w:r>
        <w:t>нської селищної  територіальної громади, оцінка можливої обстановки на її території при виникненні надзвичайних ситуацій</w:t>
      </w:r>
    </w:p>
    <w:p w14:paraId="2B3B73EA" w14:textId="77777777" w:rsidR="00BF1A7D" w:rsidRDefault="00BF1A7D" w:rsidP="00BF1A7D">
      <w:pPr>
        <w:pStyle w:val="a3"/>
        <w:tabs>
          <w:tab w:val="left" w:pos="2151"/>
          <w:tab w:val="left" w:pos="3913"/>
          <w:tab w:val="left" w:pos="5895"/>
          <w:tab w:val="left" w:pos="7589"/>
          <w:tab w:val="left" w:pos="9006"/>
        </w:tabs>
        <w:spacing w:before="2" w:line="247" w:lineRule="auto"/>
        <w:ind w:right="138" w:firstLine="698"/>
        <w:rPr>
          <w:spacing w:val="-2"/>
        </w:rPr>
      </w:pPr>
      <w:r>
        <w:t xml:space="preserve">Адміністративний центр </w:t>
      </w:r>
      <w:r w:rsidR="002B7B09">
        <w:t>Березнянс</w:t>
      </w:r>
      <w:r>
        <w:t xml:space="preserve">ької селищної територіальної громади, знаходиться в селищі </w:t>
      </w:r>
      <w:r w:rsidR="002B7B09">
        <w:t>Березна</w:t>
      </w:r>
      <w:r>
        <w:t>,</w:t>
      </w:r>
      <w:r w:rsidRPr="001578BA">
        <w:t xml:space="preserve"> </w:t>
      </w:r>
      <w:r>
        <w:t xml:space="preserve">розташована в </w:t>
      </w:r>
      <w:r w:rsidR="002B7B09">
        <w:t>с</w:t>
      </w:r>
      <w:r>
        <w:t xml:space="preserve">хідній частині Чернігівської області, </w:t>
      </w:r>
      <w:r w:rsidR="00B14CD6">
        <w:t>Чернігівський район на відстані 36</w:t>
      </w:r>
      <w:r>
        <w:t xml:space="preserve"> км до м.Чернігів. До складу </w:t>
      </w:r>
      <w:r w:rsidR="00B14CD6">
        <w:t>Березнянської</w:t>
      </w:r>
      <w:r>
        <w:t xml:space="preserve"> селищної</w:t>
      </w:r>
      <w:r>
        <w:rPr>
          <w:spacing w:val="40"/>
        </w:rPr>
        <w:t xml:space="preserve"> </w:t>
      </w:r>
      <w:r>
        <w:t>територіальної громади</w:t>
      </w:r>
      <w:r>
        <w:rPr>
          <w:spacing w:val="40"/>
        </w:rPr>
        <w:t xml:space="preserve"> </w:t>
      </w:r>
      <w:r w:rsidR="00B14CD6">
        <w:t>входять 17</w:t>
      </w:r>
      <w:r>
        <w:t xml:space="preserve"> </w:t>
      </w:r>
      <w:r>
        <w:rPr>
          <w:spacing w:val="-2"/>
        </w:rPr>
        <w:t>населених</w:t>
      </w:r>
      <w:r>
        <w:t xml:space="preserve"> </w:t>
      </w:r>
      <w:r w:rsidR="001522CF">
        <w:rPr>
          <w:spacing w:val="-2"/>
        </w:rPr>
        <w:t>пунктів, а саме: с-ще Березна, с. Бігач, с. Сахнівка, с. Кам’янка, с. Климентинівка, с. Лугове, с. Яськове, с. Святі Гори, с. Гусавка, с. Локнисте, с. Гориця, с. Мощне, с. Гребля, с. Домниця, с. Подин, с. Муровка. с. Миколаївка.</w:t>
      </w:r>
      <w:r>
        <w:tab/>
      </w:r>
    </w:p>
    <w:p w14:paraId="22DA9527" w14:textId="77777777" w:rsidR="00BF1A7D" w:rsidRDefault="001D3DB7" w:rsidP="001D3DB7">
      <w:pPr>
        <w:pStyle w:val="11"/>
        <w:spacing w:before="320"/>
        <w:ind w:left="0"/>
        <w:jc w:val="both"/>
      </w:pPr>
      <w:r>
        <w:rPr>
          <w:b w:val="0"/>
          <w:bCs w:val="0"/>
        </w:rPr>
        <w:t xml:space="preserve">   </w:t>
      </w:r>
      <w:r w:rsidR="00BF1A7D">
        <w:t>Висновки</w:t>
      </w:r>
      <w:r w:rsidR="00BF1A7D">
        <w:rPr>
          <w:spacing w:val="-6"/>
        </w:rPr>
        <w:t xml:space="preserve"> </w:t>
      </w:r>
      <w:r w:rsidR="00BF1A7D">
        <w:t>з</w:t>
      </w:r>
      <w:r w:rsidR="00BF1A7D">
        <w:rPr>
          <w:spacing w:val="-5"/>
        </w:rPr>
        <w:t xml:space="preserve"> </w:t>
      </w:r>
      <w:r w:rsidR="00BF1A7D">
        <w:t>оцінки</w:t>
      </w:r>
      <w:r w:rsidR="00BF1A7D">
        <w:rPr>
          <w:spacing w:val="-5"/>
        </w:rPr>
        <w:t xml:space="preserve"> </w:t>
      </w:r>
      <w:r w:rsidR="00BF1A7D">
        <w:rPr>
          <w:spacing w:val="-2"/>
        </w:rPr>
        <w:t>обстановки.</w:t>
      </w:r>
    </w:p>
    <w:p w14:paraId="3698B509" w14:textId="77777777" w:rsidR="00BF1A7D" w:rsidRDefault="00BF1A7D" w:rsidP="00BF1A7D">
      <w:pPr>
        <w:pStyle w:val="a3"/>
        <w:spacing w:before="43" w:line="276" w:lineRule="auto"/>
        <w:ind w:right="137"/>
      </w:pPr>
      <w:r>
        <w:t xml:space="preserve">На території </w:t>
      </w:r>
      <w:r w:rsidR="00B14CD6">
        <w:t>Березнянської</w:t>
      </w:r>
      <w:r>
        <w:t xml:space="preserve"> селищної ради</w:t>
      </w:r>
      <w:r>
        <w:rPr>
          <w:spacing w:val="40"/>
        </w:rPr>
        <w:t xml:space="preserve"> </w:t>
      </w:r>
      <w:r>
        <w:t>є можливість виникнення надзвичайних ситуацій техногенного і природного характеру регіонального і місцевого рівня.</w:t>
      </w:r>
    </w:p>
    <w:p w14:paraId="1B65F922" w14:textId="77777777" w:rsidR="00BF1A7D" w:rsidRDefault="00BF1A7D" w:rsidP="00BF1A7D">
      <w:pPr>
        <w:pStyle w:val="a3"/>
        <w:spacing w:before="1" w:line="276" w:lineRule="auto"/>
        <w:ind w:right="138"/>
      </w:pPr>
      <w:r>
        <w:t xml:space="preserve">Виникнення надзвичайних ситуацій порушує життєдіяльність населення і може створювати зони повторного ураження, потребує залучення значних сил і засобів для ліквідації їх наслідків і проведення широкомасштабних заходів щодо захисту населення на більшій частині території об’єднаної територіальної </w:t>
      </w:r>
      <w:r>
        <w:rPr>
          <w:spacing w:val="-2"/>
        </w:rPr>
        <w:t>громади.</w:t>
      </w:r>
    </w:p>
    <w:p w14:paraId="32133F2E" w14:textId="77777777" w:rsidR="00BF1A7D" w:rsidRDefault="00BF1A7D" w:rsidP="00BF1A7D">
      <w:pPr>
        <w:pStyle w:val="a3"/>
        <w:spacing w:before="2" w:line="276" w:lineRule="auto"/>
        <w:ind w:right="146"/>
      </w:pPr>
      <w:r>
        <w:t>Загроза виникнення надзвичайних ситуацій створює необхідність постійної готовності до дій органів управління і сил до виконання функцій із захисту населення і територій, а також виконання завдань з ліквідації надзвичайних ситуацій.</w:t>
      </w:r>
    </w:p>
    <w:p w14:paraId="276B9989" w14:textId="77777777" w:rsidR="00BF1A7D" w:rsidRDefault="00BF1A7D" w:rsidP="00BF1A7D">
      <w:pPr>
        <w:pStyle w:val="11"/>
        <w:spacing w:before="4" w:line="276" w:lineRule="auto"/>
        <w:ind w:right="1090"/>
        <w:jc w:val="both"/>
      </w:pPr>
      <w:r>
        <w:t>РОЗДІЛ</w:t>
      </w:r>
      <w:r>
        <w:rPr>
          <w:spacing w:val="-5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Організація</w:t>
      </w:r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заходів</w:t>
      </w:r>
      <w:r>
        <w:rPr>
          <w:spacing w:val="-1"/>
        </w:rPr>
        <w:t xml:space="preserve"> </w:t>
      </w:r>
      <w:r>
        <w:t>попередження надзвичайних ситуацій.</w:t>
      </w:r>
    </w:p>
    <w:p w14:paraId="65EDDDBB" w14:textId="77777777" w:rsidR="00BF1A7D" w:rsidRDefault="00BF1A7D" w:rsidP="00BF1A7D">
      <w:pPr>
        <w:pStyle w:val="a3"/>
        <w:spacing w:line="316" w:lineRule="exact"/>
        <w:ind w:firstLine="0"/>
      </w:pPr>
      <w:r>
        <w:t>Режим</w:t>
      </w:r>
      <w:r>
        <w:rPr>
          <w:spacing w:val="-10"/>
        </w:rPr>
        <w:t xml:space="preserve"> </w:t>
      </w:r>
      <w:r>
        <w:t>повсякденного</w:t>
      </w:r>
      <w:r>
        <w:rPr>
          <w:spacing w:val="-6"/>
        </w:rPr>
        <w:t xml:space="preserve"> </w:t>
      </w:r>
      <w:r>
        <w:rPr>
          <w:spacing w:val="-2"/>
        </w:rPr>
        <w:t>функціонування.</w:t>
      </w:r>
    </w:p>
    <w:p w14:paraId="71603B47" w14:textId="77777777" w:rsidR="00BF1A7D" w:rsidRDefault="00BF1A7D" w:rsidP="00BF1A7D">
      <w:pPr>
        <w:pStyle w:val="a3"/>
        <w:spacing w:before="50" w:line="276" w:lineRule="auto"/>
        <w:ind w:right="148"/>
      </w:pPr>
      <w:r>
        <w:t>Виконання заходів щодо попередження надзвичайних ситуацій здійснюється відповідно до функцій, покладених на органи управління.</w:t>
      </w:r>
    </w:p>
    <w:p w14:paraId="13CF05A9" w14:textId="77777777" w:rsidR="00BF1A7D" w:rsidRDefault="00BF1A7D" w:rsidP="00BF1A7D">
      <w:pPr>
        <w:pStyle w:val="a3"/>
        <w:spacing w:after="7" w:line="276" w:lineRule="auto"/>
        <w:ind w:right="146"/>
      </w:pPr>
      <w:r>
        <w:t>Заходи здійснюютьс</w:t>
      </w:r>
      <w:r w:rsidR="00924624">
        <w:t>я в режимі повсякденного функціону</w:t>
      </w:r>
      <w:r>
        <w:t>вання і забезпечують виконання таких завдань: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139"/>
        <w:gridCol w:w="3100"/>
        <w:gridCol w:w="18"/>
        <w:gridCol w:w="1546"/>
        <w:gridCol w:w="421"/>
        <w:gridCol w:w="927"/>
        <w:gridCol w:w="338"/>
      </w:tblGrid>
      <w:tr w:rsidR="00BF1A7D" w14:paraId="20EEBA90" w14:textId="77777777" w:rsidTr="00425A7B">
        <w:trPr>
          <w:trHeight w:val="580"/>
        </w:trPr>
        <w:tc>
          <w:tcPr>
            <w:tcW w:w="3236" w:type="dxa"/>
          </w:tcPr>
          <w:p w14:paraId="0818E968" w14:textId="77777777" w:rsidR="00BF1A7D" w:rsidRDefault="00BF1A7D" w:rsidP="00425A7B">
            <w:pPr>
              <w:pStyle w:val="TableParagraph"/>
              <w:spacing w:before="142"/>
              <w:ind w:left="112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заходів</w:t>
            </w:r>
          </w:p>
        </w:tc>
        <w:tc>
          <w:tcPr>
            <w:tcW w:w="3239" w:type="dxa"/>
            <w:gridSpan w:val="2"/>
          </w:tcPr>
          <w:p w14:paraId="3EBEF96C" w14:textId="77777777" w:rsidR="00BF1A7D" w:rsidRDefault="00BF1A7D" w:rsidP="00425A7B">
            <w:pPr>
              <w:pStyle w:val="TableParagraph"/>
              <w:tabs>
                <w:tab w:val="left" w:pos="1980"/>
              </w:tabs>
              <w:spacing w:line="251" w:lineRule="exact"/>
              <w:ind w:left="138"/>
              <w:rPr>
                <w:b/>
              </w:rPr>
            </w:pPr>
            <w:r>
              <w:rPr>
                <w:b/>
                <w:spacing w:val="-2"/>
              </w:rPr>
              <w:t>Відповідальні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виконавці,</w:t>
            </w:r>
          </w:p>
          <w:p w14:paraId="3F737861" w14:textId="77777777" w:rsidR="00BF1A7D" w:rsidRDefault="00BF1A7D" w:rsidP="00425A7B">
            <w:pPr>
              <w:pStyle w:val="TableParagraph"/>
              <w:spacing w:before="37"/>
              <w:ind w:left="153"/>
              <w:rPr>
                <w:b/>
              </w:rPr>
            </w:pPr>
            <w:r>
              <w:rPr>
                <w:b/>
              </w:rPr>
              <w:t>організації,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що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виконують</w:t>
            </w:r>
          </w:p>
        </w:tc>
        <w:tc>
          <w:tcPr>
            <w:tcW w:w="3250" w:type="dxa"/>
            <w:gridSpan w:val="5"/>
          </w:tcPr>
          <w:p w14:paraId="4BDDFA67" w14:textId="77777777" w:rsidR="00BF1A7D" w:rsidRDefault="00BF1A7D" w:rsidP="00425A7B">
            <w:pPr>
              <w:pStyle w:val="TableParagraph"/>
              <w:tabs>
                <w:tab w:val="left" w:pos="1062"/>
                <w:tab w:val="left" w:pos="1669"/>
              </w:tabs>
              <w:spacing w:line="251" w:lineRule="exact"/>
              <w:ind w:left="157"/>
              <w:rPr>
                <w:b/>
              </w:rPr>
            </w:pPr>
            <w:r>
              <w:rPr>
                <w:b/>
                <w:spacing w:val="-2"/>
              </w:rPr>
              <w:t>Сили,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що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залучаються,</w:t>
            </w:r>
          </w:p>
          <w:p w14:paraId="1DDC211B" w14:textId="77777777" w:rsidR="00BF1A7D" w:rsidRDefault="00BF1A7D" w:rsidP="00425A7B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виконання</w:t>
            </w:r>
          </w:p>
        </w:tc>
      </w:tr>
      <w:tr w:rsidR="00BF1A7D" w14:paraId="4E3FBC5D" w14:textId="77777777" w:rsidTr="00425A7B">
        <w:trPr>
          <w:trHeight w:val="873"/>
        </w:trPr>
        <w:tc>
          <w:tcPr>
            <w:tcW w:w="9725" w:type="dxa"/>
            <w:gridSpan w:val="8"/>
          </w:tcPr>
          <w:p w14:paraId="0177F12C" w14:textId="77777777" w:rsidR="00BF1A7D" w:rsidRDefault="00BF1A7D" w:rsidP="00425A7B">
            <w:pPr>
              <w:pStyle w:val="TableParagraph"/>
              <w:tabs>
                <w:tab w:val="left" w:pos="1182"/>
                <w:tab w:val="left" w:pos="2931"/>
                <w:tab w:val="left" w:pos="4339"/>
                <w:tab w:val="left" w:pos="6306"/>
                <w:tab w:val="left" w:pos="7877"/>
                <w:tab w:val="left" w:pos="9374"/>
              </w:tabs>
              <w:spacing w:line="251" w:lineRule="exact"/>
              <w:ind w:firstLine="707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Спостереження</w:t>
            </w:r>
            <w:r>
              <w:rPr>
                <w:b/>
              </w:rPr>
              <w:tab/>
              <w:t>і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контроль</w:t>
            </w:r>
            <w:r>
              <w:rPr>
                <w:b/>
              </w:rPr>
              <w:tab/>
              <w:t>за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навколишнім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середовищем,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обстановкою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на</w:t>
            </w:r>
          </w:p>
          <w:p w14:paraId="716BC3B4" w14:textId="77777777" w:rsidR="00BF1A7D" w:rsidRDefault="00BF1A7D" w:rsidP="00425A7B">
            <w:pPr>
              <w:pStyle w:val="TableParagraph"/>
              <w:spacing w:before="3" w:line="290" w:lineRule="atLeast"/>
              <w:rPr>
                <w:b/>
              </w:rPr>
            </w:pPr>
            <w:r>
              <w:rPr>
                <w:b/>
              </w:rPr>
              <w:t>потенційно-небезпечних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об’єктах.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Оцінка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загрози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виникнення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надзвичайних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ситуацій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і можливих наслідків:</w:t>
            </w:r>
          </w:p>
        </w:tc>
      </w:tr>
      <w:tr w:rsidR="00BF1A7D" w14:paraId="02D4D752" w14:textId="77777777" w:rsidTr="00425A7B">
        <w:trPr>
          <w:trHeight w:val="1454"/>
        </w:trPr>
        <w:tc>
          <w:tcPr>
            <w:tcW w:w="3375" w:type="dxa"/>
            <w:gridSpan w:val="2"/>
          </w:tcPr>
          <w:p w14:paraId="7E2A176B" w14:textId="77777777" w:rsidR="00BF1A7D" w:rsidRPr="00AB195C" w:rsidRDefault="00BF1A7D" w:rsidP="00425A7B">
            <w:pPr>
              <w:spacing w:before="2"/>
              <w:ind w:left="141" w:firstLine="163"/>
            </w:pPr>
            <w:r>
              <w:t xml:space="preserve">Затвердити план </w:t>
            </w:r>
            <w:r w:rsidRPr="00AB195C">
              <w:t>реагування</w:t>
            </w:r>
            <w:r w:rsidRPr="00AB195C">
              <w:rPr>
                <w:spacing w:val="-6"/>
              </w:rPr>
              <w:t xml:space="preserve"> </w:t>
            </w:r>
            <w:r w:rsidRPr="00AB195C">
              <w:t>на</w:t>
            </w:r>
            <w:r w:rsidRPr="00AB195C">
              <w:rPr>
                <w:spacing w:val="-4"/>
              </w:rPr>
              <w:t xml:space="preserve"> </w:t>
            </w:r>
            <w:r w:rsidRPr="00AB195C">
              <w:t>надзвичайні</w:t>
            </w:r>
            <w:r w:rsidRPr="00AB195C">
              <w:rPr>
                <w:spacing w:val="-4"/>
              </w:rPr>
              <w:t xml:space="preserve"> </w:t>
            </w:r>
            <w:r w:rsidRPr="00AB195C">
              <w:t>ситуації</w:t>
            </w:r>
            <w:r w:rsidRPr="00AB195C">
              <w:rPr>
                <w:spacing w:val="-4"/>
              </w:rPr>
              <w:t xml:space="preserve"> </w:t>
            </w:r>
            <w:r w:rsidRPr="00AB195C">
              <w:t xml:space="preserve">в </w:t>
            </w:r>
            <w:r w:rsidR="00B14CD6">
              <w:t>Березнян</w:t>
            </w:r>
            <w:r w:rsidRPr="00AB195C">
              <w:t>ській селищній</w:t>
            </w:r>
            <w:r w:rsidRPr="00AB195C">
              <w:rPr>
                <w:spacing w:val="-5"/>
              </w:rPr>
              <w:t xml:space="preserve"> </w:t>
            </w:r>
            <w:r w:rsidRPr="00AB195C">
              <w:t xml:space="preserve">раді </w:t>
            </w:r>
          </w:p>
          <w:p w14:paraId="2FD169B2" w14:textId="77777777" w:rsidR="00BF1A7D" w:rsidRDefault="00BF1A7D" w:rsidP="00425A7B">
            <w:pPr>
              <w:pStyle w:val="TableParagraph"/>
              <w:tabs>
                <w:tab w:val="left" w:pos="1876"/>
                <w:tab w:val="left" w:pos="2151"/>
              </w:tabs>
              <w:spacing w:line="276" w:lineRule="auto"/>
              <w:ind w:right="95" w:firstLine="4"/>
              <w:jc w:val="both"/>
            </w:pPr>
          </w:p>
        </w:tc>
        <w:tc>
          <w:tcPr>
            <w:tcW w:w="3118" w:type="dxa"/>
            <w:gridSpan w:val="2"/>
          </w:tcPr>
          <w:p w14:paraId="0FD09507" w14:textId="77777777" w:rsidR="00BF1A7D" w:rsidRDefault="00BF1A7D" w:rsidP="00425A7B">
            <w:pPr>
              <w:pStyle w:val="TableParagraph"/>
              <w:spacing w:before="89"/>
              <w:ind w:left="0"/>
              <w:jc w:val="center"/>
            </w:pPr>
            <w:r>
              <w:t>Виконавчий комітет селищної ради</w:t>
            </w:r>
          </w:p>
        </w:tc>
        <w:tc>
          <w:tcPr>
            <w:tcW w:w="1967" w:type="dxa"/>
            <w:gridSpan w:val="2"/>
            <w:tcBorders>
              <w:right w:val="nil"/>
            </w:tcBorders>
          </w:tcPr>
          <w:p w14:paraId="4FF1EC55" w14:textId="77777777" w:rsidR="00BF1A7D" w:rsidRDefault="001522CF" w:rsidP="001522CF">
            <w:pPr>
              <w:pStyle w:val="TableParagraph"/>
              <w:spacing w:before="177"/>
              <w:ind w:left="0"/>
            </w:pPr>
            <w:r>
              <w:t xml:space="preserve"> До 3</w:t>
            </w:r>
            <w:r w:rsidR="00924624">
              <w:t>0.</w:t>
            </w:r>
            <w:r>
              <w:t>11</w:t>
            </w:r>
            <w:r w:rsidR="00BF1A7D">
              <w:t>.2025 р.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F045AF7" w14:textId="77777777" w:rsidR="00BF1A7D" w:rsidRDefault="00BF1A7D" w:rsidP="00425A7B">
            <w:pPr>
              <w:pStyle w:val="TableParagraph"/>
              <w:spacing w:before="177"/>
              <w:ind w:left="0"/>
            </w:pPr>
          </w:p>
        </w:tc>
        <w:tc>
          <w:tcPr>
            <w:tcW w:w="338" w:type="dxa"/>
            <w:tcBorders>
              <w:left w:val="nil"/>
            </w:tcBorders>
          </w:tcPr>
          <w:p w14:paraId="3522604A" w14:textId="77777777" w:rsidR="00BF1A7D" w:rsidRDefault="00BF1A7D" w:rsidP="00425A7B">
            <w:pPr>
              <w:pStyle w:val="TableParagraph"/>
              <w:spacing w:before="177"/>
              <w:ind w:left="0"/>
            </w:pPr>
          </w:p>
        </w:tc>
      </w:tr>
      <w:tr w:rsidR="00BF1A7D" w14:paraId="7126D530" w14:textId="77777777" w:rsidTr="00425A7B">
        <w:trPr>
          <w:trHeight w:val="873"/>
        </w:trPr>
        <w:tc>
          <w:tcPr>
            <w:tcW w:w="3375" w:type="dxa"/>
            <w:gridSpan w:val="2"/>
          </w:tcPr>
          <w:p w14:paraId="3A550F80" w14:textId="77777777" w:rsidR="00BF1A7D" w:rsidRDefault="00BF1A7D" w:rsidP="00425A7B">
            <w:pPr>
              <w:pStyle w:val="TableParagraph"/>
              <w:tabs>
                <w:tab w:val="left" w:pos="2166"/>
              </w:tabs>
              <w:spacing w:line="276" w:lineRule="auto"/>
              <w:ind w:right="94"/>
            </w:pPr>
            <w:r>
              <w:rPr>
                <w:spacing w:val="-2"/>
              </w:rPr>
              <w:t>Прогнозування</w:t>
            </w:r>
            <w:r>
              <w:tab/>
            </w:r>
            <w:r>
              <w:rPr>
                <w:spacing w:val="-2"/>
              </w:rPr>
              <w:t xml:space="preserve">можливості </w:t>
            </w:r>
            <w:r>
              <w:t>виникнення</w:t>
            </w:r>
            <w:r>
              <w:rPr>
                <w:spacing w:val="-5"/>
              </w:rPr>
              <w:t xml:space="preserve"> </w:t>
            </w:r>
            <w:r>
              <w:t>аварій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катастроф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C406982" w14:textId="77777777" w:rsidR="00BF1A7D" w:rsidRDefault="00BF1A7D" w:rsidP="00425A7B">
            <w:pPr>
              <w:pStyle w:val="TableParagraph"/>
              <w:spacing w:line="252" w:lineRule="exact"/>
            </w:pPr>
            <w:r>
              <w:t>техногенних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об’єктах</w:t>
            </w:r>
          </w:p>
        </w:tc>
        <w:tc>
          <w:tcPr>
            <w:tcW w:w="3118" w:type="dxa"/>
            <w:gridSpan w:val="2"/>
          </w:tcPr>
          <w:p w14:paraId="7E1C800E" w14:textId="77777777" w:rsidR="00BF1A7D" w:rsidRDefault="00B14CD6" w:rsidP="00B14CD6">
            <w:pPr>
              <w:pStyle w:val="TableParagraph"/>
              <w:tabs>
                <w:tab w:val="left" w:pos="1417"/>
                <w:tab w:val="left" w:pos="2455"/>
              </w:tabs>
              <w:spacing w:line="276" w:lineRule="auto"/>
              <w:ind w:right="93"/>
            </w:pPr>
            <w:r>
              <w:t>Виконавчий комітет Березнянської</w:t>
            </w:r>
            <w:r w:rsidR="00BF1A7D">
              <w:t xml:space="preserve"> селищної ради</w:t>
            </w:r>
          </w:p>
        </w:tc>
        <w:tc>
          <w:tcPr>
            <w:tcW w:w="1967" w:type="dxa"/>
            <w:gridSpan w:val="2"/>
            <w:tcBorders>
              <w:right w:val="nil"/>
            </w:tcBorders>
          </w:tcPr>
          <w:p w14:paraId="2669A594" w14:textId="77777777" w:rsidR="00BF1A7D" w:rsidRDefault="00BF1A7D" w:rsidP="00425A7B">
            <w:pPr>
              <w:pStyle w:val="TableParagraph"/>
              <w:tabs>
                <w:tab w:val="left" w:pos="624"/>
                <w:tab w:val="left" w:pos="1157"/>
              </w:tabs>
              <w:spacing w:line="247" w:lineRule="exact"/>
              <w:ind w:left="106"/>
            </w:pPr>
            <w:r>
              <w:tab/>
            </w:r>
            <w:r>
              <w:rPr>
                <w:spacing w:val="-5"/>
              </w:rPr>
              <w:t>ГУ</w:t>
            </w:r>
            <w:r>
              <w:tab/>
            </w:r>
            <w:r>
              <w:rPr>
                <w:spacing w:val="-4"/>
              </w:rPr>
              <w:t>ДСНС</w:t>
            </w:r>
            <w:r>
              <w:t xml:space="preserve"> Чернігівській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3E01E86C" w14:textId="77777777" w:rsidR="00BF1A7D" w:rsidRDefault="00BF1A7D" w:rsidP="00425A7B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України</w:t>
            </w:r>
          </w:p>
        </w:tc>
        <w:tc>
          <w:tcPr>
            <w:tcW w:w="338" w:type="dxa"/>
            <w:tcBorders>
              <w:left w:val="nil"/>
            </w:tcBorders>
          </w:tcPr>
          <w:p w14:paraId="6A3E3FEA" w14:textId="77777777" w:rsidR="00BF1A7D" w:rsidRDefault="00BF1A7D" w:rsidP="00425A7B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у</w:t>
            </w:r>
          </w:p>
        </w:tc>
      </w:tr>
      <w:tr w:rsidR="00BF1A7D" w14:paraId="6852E4D2" w14:textId="77777777" w:rsidTr="00425A7B">
        <w:trPr>
          <w:trHeight w:val="1264"/>
        </w:trPr>
        <w:tc>
          <w:tcPr>
            <w:tcW w:w="3375" w:type="dxa"/>
            <w:gridSpan w:val="2"/>
          </w:tcPr>
          <w:p w14:paraId="79CD82D4" w14:textId="77777777" w:rsidR="00BF1A7D" w:rsidRDefault="00BF1A7D" w:rsidP="00425A7B">
            <w:pPr>
              <w:pStyle w:val="TableParagraph"/>
              <w:tabs>
                <w:tab w:val="left" w:pos="2307"/>
              </w:tabs>
              <w:spacing w:before="44" w:line="276" w:lineRule="auto"/>
              <w:ind w:right="94" w:firstLine="4"/>
              <w:jc w:val="both"/>
            </w:pPr>
            <w:r>
              <w:lastRenderedPageBreak/>
              <w:t xml:space="preserve">Прогнозування з експертними організаціями можливості і </w:t>
            </w:r>
            <w:r>
              <w:rPr>
                <w:spacing w:val="-2"/>
              </w:rPr>
              <w:t>масштабів</w:t>
            </w:r>
            <w:r>
              <w:tab/>
            </w:r>
            <w:r>
              <w:rPr>
                <w:spacing w:val="-2"/>
              </w:rPr>
              <w:t xml:space="preserve">можливих </w:t>
            </w:r>
            <w:r>
              <w:t>надзвичайних ситуацій</w:t>
            </w:r>
          </w:p>
        </w:tc>
        <w:tc>
          <w:tcPr>
            <w:tcW w:w="3118" w:type="dxa"/>
            <w:gridSpan w:val="2"/>
          </w:tcPr>
          <w:p w14:paraId="5C20EA89" w14:textId="77777777" w:rsidR="00BF1A7D" w:rsidRDefault="00BF1A7D" w:rsidP="00B14CD6">
            <w:pPr>
              <w:pStyle w:val="TableParagraph"/>
              <w:spacing w:line="276" w:lineRule="auto"/>
              <w:ind w:right="93"/>
              <w:jc w:val="both"/>
            </w:pPr>
            <w:r>
              <w:t xml:space="preserve">Виконавчий комітет </w:t>
            </w:r>
            <w:r w:rsidR="00B14CD6">
              <w:t>Березнянсь</w:t>
            </w:r>
            <w:r>
              <w:t>кої селищної ради</w:t>
            </w:r>
          </w:p>
        </w:tc>
        <w:tc>
          <w:tcPr>
            <w:tcW w:w="1967" w:type="dxa"/>
            <w:gridSpan w:val="2"/>
            <w:tcBorders>
              <w:right w:val="nil"/>
            </w:tcBorders>
          </w:tcPr>
          <w:p w14:paraId="75D27CC8" w14:textId="77777777" w:rsidR="00BF1A7D" w:rsidRDefault="00BF1A7D" w:rsidP="00425A7B">
            <w:pPr>
              <w:pStyle w:val="TableParagraph"/>
              <w:tabs>
                <w:tab w:val="left" w:pos="624"/>
                <w:tab w:val="left" w:pos="1157"/>
              </w:tabs>
              <w:spacing w:line="247" w:lineRule="exact"/>
              <w:ind w:left="106"/>
            </w:pPr>
            <w:r>
              <w:tab/>
            </w:r>
            <w:r>
              <w:rPr>
                <w:spacing w:val="-5"/>
              </w:rPr>
              <w:t>ГУ</w:t>
            </w:r>
            <w:r>
              <w:tab/>
            </w:r>
            <w:r>
              <w:rPr>
                <w:spacing w:val="-4"/>
              </w:rPr>
              <w:t>ДСНС</w:t>
            </w:r>
          </w:p>
          <w:p w14:paraId="2709FDE4" w14:textId="77777777" w:rsidR="00BF1A7D" w:rsidRDefault="00BF1A7D" w:rsidP="00425A7B">
            <w:pPr>
              <w:pStyle w:val="TableParagraph"/>
              <w:spacing w:before="37"/>
              <w:ind w:left="106"/>
            </w:pPr>
            <w:r>
              <w:t>Чернігівській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455DE9C5" w14:textId="77777777" w:rsidR="00BF1A7D" w:rsidRDefault="00BF1A7D" w:rsidP="00425A7B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України</w:t>
            </w:r>
          </w:p>
        </w:tc>
        <w:tc>
          <w:tcPr>
            <w:tcW w:w="338" w:type="dxa"/>
            <w:tcBorders>
              <w:left w:val="nil"/>
            </w:tcBorders>
          </w:tcPr>
          <w:p w14:paraId="3EDE1185" w14:textId="77777777" w:rsidR="00BF1A7D" w:rsidRDefault="00BF1A7D" w:rsidP="00425A7B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у</w:t>
            </w:r>
          </w:p>
        </w:tc>
      </w:tr>
      <w:tr w:rsidR="00BF1A7D" w14:paraId="130C6BF4" w14:textId="77777777" w:rsidTr="00425A7B">
        <w:trPr>
          <w:trHeight w:val="1178"/>
        </w:trPr>
        <w:tc>
          <w:tcPr>
            <w:tcW w:w="3375" w:type="dxa"/>
            <w:gridSpan w:val="2"/>
          </w:tcPr>
          <w:p w14:paraId="4F212D65" w14:textId="77777777" w:rsidR="00BF1A7D" w:rsidRDefault="00BF1A7D" w:rsidP="00425A7B">
            <w:pPr>
              <w:pStyle w:val="TableParagraph"/>
              <w:spacing w:before="148" w:line="276" w:lineRule="auto"/>
              <w:ind w:right="95" w:firstLine="4"/>
              <w:jc w:val="both"/>
            </w:pPr>
            <w:r>
              <w:t>Проведення контролю й оцінки протипожежного стану об’єктів усіх форм власності</w:t>
            </w:r>
          </w:p>
        </w:tc>
        <w:tc>
          <w:tcPr>
            <w:tcW w:w="3118" w:type="dxa"/>
            <w:gridSpan w:val="2"/>
          </w:tcPr>
          <w:p w14:paraId="46D7651E" w14:textId="77777777" w:rsidR="00BF1A7D" w:rsidRDefault="00BF1A7D" w:rsidP="00B14CD6">
            <w:pPr>
              <w:pStyle w:val="TableParagraph"/>
              <w:spacing w:line="276" w:lineRule="auto"/>
              <w:ind w:right="93"/>
              <w:jc w:val="both"/>
            </w:pPr>
            <w:r>
              <w:t xml:space="preserve">Виконавчий комітет </w:t>
            </w:r>
            <w:r w:rsidR="00B14CD6">
              <w:t>Березнянс</w:t>
            </w:r>
            <w:r>
              <w:t>ької селищної ради</w:t>
            </w:r>
          </w:p>
        </w:tc>
        <w:tc>
          <w:tcPr>
            <w:tcW w:w="1967" w:type="dxa"/>
            <w:gridSpan w:val="2"/>
            <w:tcBorders>
              <w:right w:val="nil"/>
            </w:tcBorders>
          </w:tcPr>
          <w:p w14:paraId="504EF92D" w14:textId="77777777" w:rsidR="00BF1A7D" w:rsidRDefault="00BF1A7D" w:rsidP="00425A7B">
            <w:pPr>
              <w:pStyle w:val="TableParagraph"/>
              <w:tabs>
                <w:tab w:val="left" w:pos="624"/>
                <w:tab w:val="left" w:pos="1157"/>
              </w:tabs>
              <w:spacing w:line="247" w:lineRule="exact"/>
              <w:ind w:left="106"/>
            </w:pPr>
            <w:r>
              <w:rPr>
                <w:spacing w:val="-5"/>
              </w:rPr>
              <w:t>ГУ</w:t>
            </w:r>
            <w:r>
              <w:tab/>
            </w:r>
            <w:r>
              <w:rPr>
                <w:spacing w:val="-4"/>
              </w:rPr>
              <w:t>ДСНС</w:t>
            </w:r>
          </w:p>
          <w:p w14:paraId="00BA25EB" w14:textId="77777777" w:rsidR="00BF1A7D" w:rsidRDefault="00BF1A7D" w:rsidP="00425A7B">
            <w:pPr>
              <w:pStyle w:val="TableParagraph"/>
              <w:spacing w:before="40"/>
              <w:ind w:left="106"/>
            </w:pPr>
            <w:r>
              <w:t>Чернігівська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04D5170" w14:textId="77777777" w:rsidR="00BF1A7D" w:rsidRDefault="00BF1A7D" w:rsidP="00425A7B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України</w:t>
            </w:r>
          </w:p>
        </w:tc>
        <w:tc>
          <w:tcPr>
            <w:tcW w:w="338" w:type="dxa"/>
            <w:tcBorders>
              <w:left w:val="nil"/>
            </w:tcBorders>
          </w:tcPr>
          <w:p w14:paraId="3139D77C" w14:textId="77777777" w:rsidR="00BF1A7D" w:rsidRDefault="00BF1A7D" w:rsidP="00425A7B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у</w:t>
            </w:r>
          </w:p>
        </w:tc>
      </w:tr>
      <w:tr w:rsidR="00BF1A7D" w14:paraId="3CCD0C63" w14:textId="77777777" w:rsidTr="00425A7B">
        <w:trPr>
          <w:trHeight w:val="582"/>
        </w:trPr>
        <w:tc>
          <w:tcPr>
            <w:tcW w:w="9725" w:type="dxa"/>
            <w:gridSpan w:val="8"/>
          </w:tcPr>
          <w:p w14:paraId="5E962AAF" w14:textId="77777777" w:rsidR="00BF1A7D" w:rsidRDefault="00BF1A7D" w:rsidP="00425A7B">
            <w:pPr>
              <w:pStyle w:val="TableParagraph"/>
              <w:spacing w:line="251" w:lineRule="exact"/>
              <w:ind w:left="815"/>
              <w:rPr>
                <w:b/>
              </w:rPr>
            </w:pPr>
            <w:r>
              <w:rPr>
                <w:b/>
              </w:rPr>
              <w:t>2. Заходи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щодо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попередження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надзвичайних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ситуацій,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безпеки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населення,</w:t>
            </w:r>
          </w:p>
          <w:p w14:paraId="41F05A82" w14:textId="77777777" w:rsidR="00BF1A7D" w:rsidRDefault="00BF1A7D" w:rsidP="00425A7B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стійкого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функціювання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об’єктів:</w:t>
            </w:r>
          </w:p>
        </w:tc>
      </w:tr>
      <w:tr w:rsidR="00BF1A7D" w14:paraId="0C2CD3E0" w14:textId="77777777" w:rsidTr="00425A7B">
        <w:trPr>
          <w:trHeight w:val="1744"/>
        </w:trPr>
        <w:tc>
          <w:tcPr>
            <w:tcW w:w="3375" w:type="dxa"/>
            <w:gridSpan w:val="2"/>
          </w:tcPr>
          <w:p w14:paraId="2160FFAB" w14:textId="77777777" w:rsidR="00BF1A7D" w:rsidRDefault="00BF1A7D" w:rsidP="00425A7B">
            <w:pPr>
              <w:pStyle w:val="TableParagraph"/>
              <w:tabs>
                <w:tab w:val="left" w:pos="1667"/>
                <w:tab w:val="left" w:pos="2341"/>
              </w:tabs>
              <w:spacing w:before="140" w:line="276" w:lineRule="auto"/>
              <w:ind w:right="94" w:firstLine="4"/>
              <w:jc w:val="both"/>
            </w:pPr>
            <w:r>
              <w:t xml:space="preserve">Забезпечення протипожежного захисту об’єктів усіх форм </w:t>
            </w:r>
            <w:r>
              <w:rPr>
                <w:spacing w:val="-2"/>
              </w:rPr>
              <w:t>власності,</w:t>
            </w:r>
            <w:r>
              <w:tab/>
            </w:r>
            <w:r>
              <w:rPr>
                <w:spacing w:val="-10"/>
              </w:rPr>
              <w:t>і</w:t>
            </w:r>
            <w:r>
              <w:tab/>
            </w:r>
            <w:r>
              <w:rPr>
                <w:spacing w:val="-2"/>
              </w:rPr>
              <w:t xml:space="preserve">особливо, </w:t>
            </w:r>
            <w:r>
              <w:t>потенційно-небезпечних</w:t>
            </w:r>
            <w:r>
              <w:rPr>
                <w:spacing w:val="-10"/>
              </w:rPr>
              <w:t xml:space="preserve"> </w:t>
            </w:r>
            <w:r>
              <w:t>об’єктів</w:t>
            </w:r>
          </w:p>
        </w:tc>
        <w:tc>
          <w:tcPr>
            <w:tcW w:w="3100" w:type="dxa"/>
          </w:tcPr>
          <w:p w14:paraId="213D0476" w14:textId="77777777" w:rsidR="00BF1A7D" w:rsidRDefault="00BF1A7D" w:rsidP="00425A7B">
            <w:pPr>
              <w:pStyle w:val="TableParagraph"/>
              <w:spacing w:before="177"/>
              <w:ind w:left="0"/>
            </w:pPr>
            <w:r>
              <w:t xml:space="preserve">Виконавчий комітет </w:t>
            </w:r>
            <w:r w:rsidR="00B14CD6">
              <w:t>Березня</w:t>
            </w:r>
            <w:r>
              <w:t>нської селищної ради</w:t>
            </w:r>
          </w:p>
          <w:p w14:paraId="3CE0E554" w14:textId="77777777" w:rsidR="00BF1A7D" w:rsidRDefault="00BF1A7D" w:rsidP="00425A7B">
            <w:pPr>
              <w:pStyle w:val="TableParagraph"/>
              <w:spacing w:before="1" w:line="276" w:lineRule="auto"/>
              <w:ind w:right="93"/>
              <w:jc w:val="both"/>
            </w:pPr>
          </w:p>
        </w:tc>
        <w:tc>
          <w:tcPr>
            <w:tcW w:w="3250" w:type="dxa"/>
            <w:gridSpan w:val="5"/>
          </w:tcPr>
          <w:p w14:paraId="1ACAA5C7" w14:textId="77777777" w:rsidR="00BF1A7D" w:rsidRDefault="00BF1A7D" w:rsidP="00425A7B">
            <w:pPr>
              <w:pStyle w:val="TableParagraph"/>
              <w:spacing w:line="276" w:lineRule="auto"/>
              <w:ind w:left="106" w:right="96"/>
              <w:jc w:val="both"/>
            </w:pPr>
            <w:r>
              <w:t>Відповідно до Плану дій ГУ ДСНС України у</w:t>
            </w:r>
            <w:r>
              <w:rPr>
                <w:spacing w:val="40"/>
              </w:rPr>
              <w:t xml:space="preserve"> </w:t>
            </w:r>
            <w:r>
              <w:t>Чернігівській області щодо попередження пожеж та надзвичайних ситуацій,</w:t>
            </w:r>
            <w:r>
              <w:rPr>
                <w:spacing w:val="65"/>
                <w:w w:val="150"/>
              </w:rPr>
              <w:t xml:space="preserve">   </w:t>
            </w:r>
            <w:r>
              <w:t>травмування</w:t>
            </w:r>
            <w:r>
              <w:rPr>
                <w:spacing w:val="65"/>
                <w:w w:val="150"/>
              </w:rPr>
              <w:t xml:space="preserve">   </w:t>
            </w:r>
            <w:r>
              <w:rPr>
                <w:spacing w:val="-10"/>
              </w:rPr>
              <w:t>і</w:t>
            </w:r>
          </w:p>
          <w:p w14:paraId="6B468A19" w14:textId="77777777" w:rsidR="00BF1A7D" w:rsidRDefault="00BF1A7D" w:rsidP="00425A7B">
            <w:pPr>
              <w:pStyle w:val="TableParagraph"/>
              <w:spacing w:line="253" w:lineRule="exact"/>
              <w:ind w:left="106"/>
              <w:jc w:val="both"/>
            </w:pPr>
            <w:r>
              <w:t>загибелі</w:t>
            </w:r>
            <w:r>
              <w:rPr>
                <w:spacing w:val="-5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них.</w:t>
            </w:r>
          </w:p>
        </w:tc>
      </w:tr>
      <w:tr w:rsidR="00BF1A7D" w14:paraId="1EB38519" w14:textId="77777777" w:rsidTr="00425A7B">
        <w:trPr>
          <w:trHeight w:val="1379"/>
        </w:trPr>
        <w:tc>
          <w:tcPr>
            <w:tcW w:w="3375" w:type="dxa"/>
            <w:gridSpan w:val="2"/>
          </w:tcPr>
          <w:p w14:paraId="2EC8F658" w14:textId="77777777" w:rsidR="00BF1A7D" w:rsidRDefault="00BF1A7D" w:rsidP="00425A7B">
            <w:pPr>
              <w:pStyle w:val="TableParagraph"/>
              <w:spacing w:before="51"/>
              <w:ind w:right="95"/>
              <w:jc w:val="both"/>
            </w:pPr>
            <w:r>
              <w:t>Координація роботи і контролю за розміщенням потенційно небезпечних об’єктів на</w:t>
            </w:r>
            <w:r>
              <w:rPr>
                <w:spacing w:val="40"/>
              </w:rPr>
              <w:t xml:space="preserve"> </w:t>
            </w:r>
            <w:r>
              <w:t>території селищної  ради</w:t>
            </w:r>
          </w:p>
        </w:tc>
        <w:tc>
          <w:tcPr>
            <w:tcW w:w="3100" w:type="dxa"/>
          </w:tcPr>
          <w:p w14:paraId="6E9F49C2" w14:textId="77777777" w:rsidR="00BF1A7D" w:rsidRDefault="00BF1A7D" w:rsidP="00425A7B">
            <w:pPr>
              <w:pStyle w:val="TableParagraph"/>
              <w:spacing w:before="33"/>
              <w:ind w:left="0"/>
            </w:pPr>
          </w:p>
          <w:p w14:paraId="6FDD95BA" w14:textId="77777777" w:rsidR="00BF1A7D" w:rsidRDefault="00BF1A7D" w:rsidP="00B14CD6">
            <w:pPr>
              <w:pStyle w:val="TableParagraph"/>
            </w:pPr>
            <w:r>
              <w:t xml:space="preserve">Виконавчий комітет </w:t>
            </w:r>
            <w:r w:rsidR="00B14CD6">
              <w:t>Березнян</w:t>
            </w:r>
            <w:r>
              <w:t>ської селищної ради</w:t>
            </w:r>
          </w:p>
        </w:tc>
        <w:tc>
          <w:tcPr>
            <w:tcW w:w="1564" w:type="dxa"/>
            <w:gridSpan w:val="2"/>
            <w:tcBorders>
              <w:right w:val="nil"/>
            </w:tcBorders>
          </w:tcPr>
          <w:p w14:paraId="22C60353" w14:textId="77777777" w:rsidR="00BF1A7D" w:rsidRDefault="00BF1A7D" w:rsidP="00425A7B">
            <w:pPr>
              <w:pStyle w:val="TableParagraph"/>
              <w:spacing w:before="101"/>
              <w:ind w:left="106"/>
            </w:pPr>
            <w:r>
              <w:rPr>
                <w:spacing w:val="-2"/>
              </w:rPr>
              <w:t>Відповідно</w:t>
            </w:r>
          </w:p>
          <w:p w14:paraId="217A3948" w14:textId="77777777" w:rsidR="00BF1A7D" w:rsidRDefault="00BF1A7D" w:rsidP="00425A7B">
            <w:pPr>
              <w:pStyle w:val="TableParagraph"/>
              <w:spacing w:before="38" w:line="278" w:lineRule="auto"/>
              <w:ind w:left="106"/>
            </w:pPr>
            <w:r>
              <w:rPr>
                <w:spacing w:val="-2"/>
              </w:rPr>
              <w:t>економічного території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68F4467C" w14:textId="77777777" w:rsidR="00BF1A7D" w:rsidRDefault="00BF1A7D" w:rsidP="00425A7B">
            <w:pPr>
              <w:pStyle w:val="TableParagraph"/>
              <w:spacing w:before="101"/>
              <w:ind w:left="174"/>
            </w:pPr>
            <w:r>
              <w:rPr>
                <w:spacing w:val="-5"/>
              </w:rPr>
              <w:t>до</w:t>
            </w:r>
          </w:p>
        </w:tc>
        <w:tc>
          <w:tcPr>
            <w:tcW w:w="1265" w:type="dxa"/>
            <w:gridSpan w:val="2"/>
            <w:tcBorders>
              <w:left w:val="nil"/>
            </w:tcBorders>
          </w:tcPr>
          <w:p w14:paraId="7E410040" w14:textId="77777777" w:rsidR="00BF1A7D" w:rsidRDefault="00BF1A7D" w:rsidP="00425A7B">
            <w:pPr>
              <w:pStyle w:val="TableParagraph"/>
              <w:spacing w:before="101" w:line="276" w:lineRule="auto"/>
              <w:ind w:left="318" w:right="98" w:firstLine="231"/>
            </w:pPr>
            <w:r>
              <w:rPr>
                <w:spacing w:val="-2"/>
              </w:rPr>
              <w:t>планів розвитку</w:t>
            </w:r>
          </w:p>
        </w:tc>
      </w:tr>
      <w:tr w:rsidR="00BF1A7D" w14:paraId="5514020E" w14:textId="77777777" w:rsidTr="00425A7B">
        <w:trPr>
          <w:trHeight w:val="1164"/>
        </w:trPr>
        <w:tc>
          <w:tcPr>
            <w:tcW w:w="3375" w:type="dxa"/>
            <w:gridSpan w:val="2"/>
          </w:tcPr>
          <w:p w14:paraId="6805CEA5" w14:textId="77777777" w:rsidR="00BF1A7D" w:rsidRDefault="00BF1A7D" w:rsidP="00425A7B">
            <w:pPr>
              <w:pStyle w:val="TableParagraph"/>
              <w:spacing w:line="276" w:lineRule="auto"/>
              <w:ind w:right="96"/>
              <w:jc w:val="both"/>
            </w:pPr>
            <w:r>
              <w:t xml:space="preserve">Підготовка до пропуску повені, дощових паводків у весняний </w:t>
            </w:r>
            <w:r>
              <w:rPr>
                <w:spacing w:val="-2"/>
              </w:rPr>
              <w:t>період</w:t>
            </w:r>
          </w:p>
        </w:tc>
        <w:tc>
          <w:tcPr>
            <w:tcW w:w="3100" w:type="dxa"/>
          </w:tcPr>
          <w:p w14:paraId="41D5837B" w14:textId="77777777" w:rsidR="00BF1A7D" w:rsidRDefault="00BF1A7D" w:rsidP="00B14CD6">
            <w:pPr>
              <w:pStyle w:val="TableParagraph"/>
            </w:pPr>
            <w:r>
              <w:t xml:space="preserve">Виконавчий комітет </w:t>
            </w:r>
            <w:r w:rsidR="00B14CD6">
              <w:t>Березнян</w:t>
            </w:r>
            <w:r>
              <w:t>ської селищної ради</w:t>
            </w:r>
          </w:p>
        </w:tc>
        <w:tc>
          <w:tcPr>
            <w:tcW w:w="3250" w:type="dxa"/>
            <w:gridSpan w:val="5"/>
          </w:tcPr>
          <w:p w14:paraId="3721E2F8" w14:textId="77777777" w:rsidR="00BF1A7D" w:rsidRDefault="00BF1A7D" w:rsidP="00425A7B">
            <w:pPr>
              <w:pStyle w:val="TableParagraph"/>
              <w:spacing w:line="276" w:lineRule="auto"/>
              <w:ind w:left="106" w:right="98"/>
              <w:jc w:val="both"/>
              <w:rPr>
                <w:spacing w:val="-4"/>
              </w:rPr>
            </w:pPr>
            <w:r>
              <w:t>У терміни, встановлені Планом дій органів управління та сил цивільного</w:t>
            </w:r>
            <w:r>
              <w:rPr>
                <w:spacing w:val="66"/>
              </w:rPr>
              <w:t xml:space="preserve">   </w:t>
            </w:r>
            <w:r>
              <w:t>захисту</w:t>
            </w:r>
            <w:r>
              <w:rPr>
                <w:spacing w:val="66"/>
              </w:rPr>
              <w:t xml:space="preserve">   </w:t>
            </w:r>
            <w:r w:rsidR="00B14CD6">
              <w:rPr>
                <w:spacing w:val="66"/>
              </w:rPr>
              <w:t>Березня</w:t>
            </w:r>
            <w:r>
              <w:rPr>
                <w:spacing w:val="-2"/>
              </w:rPr>
              <w:t>нської селищної</w:t>
            </w:r>
          </w:p>
          <w:p w14:paraId="2A0D2367" w14:textId="77777777" w:rsidR="00BF1A7D" w:rsidRDefault="00BF1A7D" w:rsidP="00425A7B">
            <w:pPr>
              <w:pStyle w:val="TableParagraph"/>
              <w:ind w:left="106"/>
              <w:jc w:val="both"/>
            </w:pPr>
            <w:r>
              <w:rPr>
                <w:spacing w:val="-4"/>
              </w:rPr>
              <w:t>ради</w:t>
            </w:r>
          </w:p>
        </w:tc>
      </w:tr>
      <w:tr w:rsidR="00BF1A7D" w14:paraId="0285029B" w14:textId="77777777" w:rsidTr="00425A7B">
        <w:trPr>
          <w:trHeight w:val="1164"/>
        </w:trPr>
        <w:tc>
          <w:tcPr>
            <w:tcW w:w="3375" w:type="dxa"/>
            <w:gridSpan w:val="2"/>
          </w:tcPr>
          <w:p w14:paraId="7B9FB28B" w14:textId="77777777" w:rsidR="00BF1A7D" w:rsidRPr="00F67D47" w:rsidRDefault="00BF1A7D" w:rsidP="00425A7B">
            <w:pPr>
              <w:pStyle w:val="TableParagraph"/>
              <w:spacing w:line="276" w:lineRule="auto"/>
              <w:ind w:right="96"/>
              <w:jc w:val="both"/>
              <w:rPr>
                <w:lang w:val="ru-RU"/>
              </w:rPr>
            </w:pPr>
            <w:r>
              <w:t>Підготувати спецавтотехніку на випадок надзвичайних ситуацій, забезпечити об’</w:t>
            </w:r>
            <w:r w:rsidRPr="00F67D47">
              <w:rPr>
                <w:lang w:val="ru-RU"/>
              </w:rPr>
              <w:t xml:space="preserve">єкти теплопостачання запасами пального та мастильних матеріалів </w:t>
            </w:r>
          </w:p>
        </w:tc>
        <w:tc>
          <w:tcPr>
            <w:tcW w:w="3100" w:type="dxa"/>
          </w:tcPr>
          <w:p w14:paraId="38916812" w14:textId="77777777" w:rsidR="00BF1A7D" w:rsidRDefault="00BF1A7D" w:rsidP="00425A7B">
            <w:pPr>
              <w:pStyle w:val="TableParagraph"/>
              <w:rPr>
                <w:lang w:val="ru-RU"/>
              </w:rPr>
            </w:pPr>
          </w:p>
          <w:p w14:paraId="3D5251D5" w14:textId="77777777" w:rsidR="00BF1A7D" w:rsidRPr="00F67D47" w:rsidRDefault="00BF1A7D" w:rsidP="00B14CD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Виконавчий комітет </w:t>
            </w:r>
            <w:r w:rsidR="00B14CD6">
              <w:rPr>
                <w:lang w:val="ru-RU"/>
              </w:rPr>
              <w:t xml:space="preserve">Березнянської </w:t>
            </w:r>
            <w:r>
              <w:rPr>
                <w:lang w:val="ru-RU"/>
              </w:rPr>
              <w:t xml:space="preserve">селищної ради, КП» </w:t>
            </w:r>
            <w:r w:rsidR="00B14CD6">
              <w:rPr>
                <w:lang w:val="ru-RU"/>
              </w:rPr>
              <w:t>Березнакомунпослуга</w:t>
            </w:r>
          </w:p>
        </w:tc>
        <w:tc>
          <w:tcPr>
            <w:tcW w:w="3250" w:type="dxa"/>
            <w:gridSpan w:val="5"/>
          </w:tcPr>
          <w:p w14:paraId="1A1A234F" w14:textId="77777777" w:rsidR="00BF1A7D" w:rsidRDefault="00BF1A7D" w:rsidP="00425A7B">
            <w:pPr>
              <w:pStyle w:val="TableParagraph"/>
              <w:spacing w:line="276" w:lineRule="auto"/>
              <w:ind w:left="106" w:right="98"/>
              <w:jc w:val="both"/>
              <w:rPr>
                <w:lang w:val="ru-RU"/>
              </w:rPr>
            </w:pPr>
          </w:p>
          <w:p w14:paraId="77C959C0" w14:textId="77777777" w:rsidR="00BF1A7D" w:rsidRPr="00F67D47" w:rsidRDefault="001522CF" w:rsidP="001522CF">
            <w:pPr>
              <w:pStyle w:val="TableParagraph"/>
              <w:spacing w:line="276" w:lineRule="auto"/>
              <w:ind w:left="106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До 30.11</w:t>
            </w:r>
            <w:r w:rsidR="00BF1A7D">
              <w:rPr>
                <w:lang w:val="ru-RU"/>
              </w:rPr>
              <w:t>.2025р.</w:t>
            </w:r>
          </w:p>
        </w:tc>
      </w:tr>
      <w:tr w:rsidR="00BF1A7D" w14:paraId="1A18D37A" w14:textId="77777777" w:rsidTr="00425A7B">
        <w:trPr>
          <w:trHeight w:val="1163"/>
        </w:trPr>
        <w:tc>
          <w:tcPr>
            <w:tcW w:w="3375" w:type="dxa"/>
            <w:gridSpan w:val="2"/>
          </w:tcPr>
          <w:p w14:paraId="43C19E7E" w14:textId="77777777" w:rsidR="00BF1A7D" w:rsidRDefault="00BF1A7D" w:rsidP="00425A7B">
            <w:pPr>
              <w:pStyle w:val="TableParagraph"/>
              <w:spacing w:before="140" w:line="276" w:lineRule="auto"/>
            </w:pPr>
            <w:r>
              <w:t>Підтримання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готовності</w:t>
            </w:r>
            <w:r>
              <w:rPr>
                <w:spacing w:val="-9"/>
              </w:rPr>
              <w:t xml:space="preserve"> </w:t>
            </w:r>
            <w:r>
              <w:t>споруди цивільного захисту</w:t>
            </w:r>
          </w:p>
        </w:tc>
        <w:tc>
          <w:tcPr>
            <w:tcW w:w="3100" w:type="dxa"/>
          </w:tcPr>
          <w:p w14:paraId="75EA2BBA" w14:textId="77777777" w:rsidR="00BF1A7D" w:rsidRDefault="00BF1A7D" w:rsidP="00B14CD6">
            <w:pPr>
              <w:pStyle w:val="TableParagraph"/>
              <w:jc w:val="both"/>
            </w:pPr>
            <w:r>
              <w:t xml:space="preserve">Виконавчий комітет </w:t>
            </w:r>
            <w:r w:rsidR="00B14CD6">
              <w:t>Березнянсько</w:t>
            </w:r>
            <w:r>
              <w:t>ї селищної ради</w:t>
            </w:r>
          </w:p>
        </w:tc>
        <w:tc>
          <w:tcPr>
            <w:tcW w:w="3250" w:type="dxa"/>
            <w:gridSpan w:val="5"/>
          </w:tcPr>
          <w:p w14:paraId="339C7B41" w14:textId="77777777" w:rsidR="00BF1A7D" w:rsidRDefault="00BF1A7D" w:rsidP="00425A7B">
            <w:pPr>
              <w:pStyle w:val="TableParagraph"/>
              <w:spacing w:line="276" w:lineRule="auto"/>
              <w:ind w:left="106" w:right="98"/>
              <w:jc w:val="both"/>
            </w:pPr>
            <w:r>
              <w:t>Відповідно до плану дій по підтримці наявного фонду споруд</w:t>
            </w:r>
            <w:r>
              <w:rPr>
                <w:spacing w:val="26"/>
              </w:rPr>
              <w:t xml:space="preserve">  </w:t>
            </w:r>
            <w:r>
              <w:t>цивільного</w:t>
            </w:r>
            <w:r>
              <w:rPr>
                <w:spacing w:val="26"/>
              </w:rPr>
              <w:t xml:space="preserve">  </w:t>
            </w:r>
            <w:r>
              <w:t>захисту</w:t>
            </w:r>
            <w:r>
              <w:rPr>
                <w:spacing w:val="27"/>
              </w:rPr>
              <w:t xml:space="preserve">  </w:t>
            </w:r>
            <w:r>
              <w:rPr>
                <w:spacing w:val="-10"/>
              </w:rPr>
              <w:t>у</w:t>
            </w:r>
          </w:p>
          <w:p w14:paraId="153129AF" w14:textId="77777777" w:rsidR="00BF1A7D" w:rsidRDefault="00BF1A7D" w:rsidP="00425A7B">
            <w:pPr>
              <w:pStyle w:val="TableParagraph"/>
              <w:ind w:left="106"/>
              <w:jc w:val="both"/>
            </w:pPr>
            <w:r>
              <w:t>готовності</w:t>
            </w:r>
            <w:r>
              <w:rPr>
                <w:spacing w:val="47"/>
              </w:rPr>
              <w:t xml:space="preserve"> </w:t>
            </w:r>
            <w:r>
              <w:t>до</w:t>
            </w:r>
            <w:r>
              <w:rPr>
                <w:spacing w:val="53"/>
              </w:rPr>
              <w:t xml:space="preserve"> </w:t>
            </w:r>
            <w:r>
              <w:t>використання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за</w:t>
            </w:r>
          </w:p>
        </w:tc>
      </w:tr>
    </w:tbl>
    <w:p w14:paraId="4575ABF0" w14:textId="77777777" w:rsidR="00BF1A7D" w:rsidRDefault="00BF1A7D" w:rsidP="00BF1A7D">
      <w:pPr>
        <w:pStyle w:val="TableParagraph"/>
        <w:jc w:val="both"/>
        <w:sectPr w:rsidR="00BF1A7D">
          <w:type w:val="continuous"/>
          <w:pgSz w:w="11910" w:h="16840"/>
          <w:pgMar w:top="820" w:right="708" w:bottom="869" w:left="127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099"/>
        <w:gridCol w:w="3248"/>
      </w:tblGrid>
      <w:tr w:rsidR="00BF1A7D" w14:paraId="3204EE43" w14:textId="77777777" w:rsidTr="00425A7B">
        <w:trPr>
          <w:trHeight w:val="292"/>
        </w:trPr>
        <w:tc>
          <w:tcPr>
            <w:tcW w:w="3375" w:type="dxa"/>
          </w:tcPr>
          <w:p w14:paraId="4E51EE01" w14:textId="77777777" w:rsidR="00BF1A7D" w:rsidRDefault="00BF1A7D" w:rsidP="00425A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9" w:type="dxa"/>
          </w:tcPr>
          <w:p w14:paraId="382471B5" w14:textId="77777777" w:rsidR="00BF1A7D" w:rsidRDefault="00BF1A7D" w:rsidP="00425A7B">
            <w:pPr>
              <w:pStyle w:val="TableParagraph"/>
              <w:spacing w:line="247" w:lineRule="exact"/>
            </w:pPr>
          </w:p>
        </w:tc>
        <w:tc>
          <w:tcPr>
            <w:tcW w:w="3248" w:type="dxa"/>
          </w:tcPr>
          <w:p w14:paraId="692B0252" w14:textId="77777777" w:rsidR="00BF1A7D" w:rsidRDefault="00BF1A7D" w:rsidP="00425A7B">
            <w:pPr>
              <w:pStyle w:val="TableParagraph"/>
              <w:spacing w:line="247" w:lineRule="exact"/>
            </w:pPr>
            <w:r>
              <w:rPr>
                <w:spacing w:val="-2"/>
              </w:rPr>
              <w:t>призначенням.</w:t>
            </w:r>
          </w:p>
        </w:tc>
      </w:tr>
      <w:tr w:rsidR="00BF1A7D" w14:paraId="54754103" w14:textId="77777777" w:rsidTr="00425A7B">
        <w:trPr>
          <w:trHeight w:val="290"/>
        </w:trPr>
        <w:tc>
          <w:tcPr>
            <w:tcW w:w="9722" w:type="dxa"/>
            <w:gridSpan w:val="3"/>
          </w:tcPr>
          <w:p w14:paraId="02355E74" w14:textId="77777777" w:rsidR="00BF1A7D" w:rsidRDefault="00BF1A7D" w:rsidP="00425A7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Підготовка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органів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управління,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засобів:</w:t>
            </w:r>
          </w:p>
        </w:tc>
      </w:tr>
      <w:tr w:rsidR="00BF1A7D" w14:paraId="1A572DCB" w14:textId="77777777" w:rsidTr="00425A7B">
        <w:trPr>
          <w:trHeight w:val="2327"/>
        </w:trPr>
        <w:tc>
          <w:tcPr>
            <w:tcW w:w="3375" w:type="dxa"/>
          </w:tcPr>
          <w:p w14:paraId="314BE4C3" w14:textId="77777777" w:rsidR="00BF1A7D" w:rsidRDefault="00BF1A7D" w:rsidP="00425A7B">
            <w:pPr>
              <w:pStyle w:val="TableParagraph"/>
              <w:spacing w:before="140" w:line="276" w:lineRule="auto"/>
              <w:ind w:right="94" w:firstLine="4"/>
              <w:jc w:val="both"/>
            </w:pPr>
            <w:r>
              <w:t>Підтримання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готовності</w:t>
            </w:r>
            <w:r>
              <w:rPr>
                <w:spacing w:val="-11"/>
              </w:rPr>
              <w:t xml:space="preserve"> </w:t>
            </w:r>
            <w:r>
              <w:t>пункту управління, систем зв’язку. Розвиток</w:t>
            </w:r>
            <w:r>
              <w:rPr>
                <w:spacing w:val="-6"/>
              </w:rPr>
              <w:t xml:space="preserve"> </w:t>
            </w:r>
            <w:r>
              <w:t>й</w:t>
            </w:r>
            <w:r>
              <w:rPr>
                <w:spacing w:val="-7"/>
              </w:rPr>
              <w:t xml:space="preserve"> </w:t>
            </w:r>
            <w:r>
              <w:t>оснащення</w:t>
            </w:r>
            <w:r>
              <w:rPr>
                <w:spacing w:val="-6"/>
              </w:rPr>
              <w:t xml:space="preserve"> </w:t>
            </w:r>
            <w:r>
              <w:t xml:space="preserve">мобільних оперативних груп, рухомих пунктів управління для вирішення завдань оперативного </w:t>
            </w:r>
            <w:r>
              <w:rPr>
                <w:spacing w:val="-2"/>
              </w:rPr>
              <w:t>реагування</w:t>
            </w:r>
          </w:p>
        </w:tc>
        <w:tc>
          <w:tcPr>
            <w:tcW w:w="3099" w:type="dxa"/>
          </w:tcPr>
          <w:p w14:paraId="4793E10F" w14:textId="77777777" w:rsidR="00BF1A7D" w:rsidRDefault="00BF1A7D" w:rsidP="00425A7B">
            <w:pPr>
              <w:pStyle w:val="TableParagraph"/>
              <w:tabs>
                <w:tab w:val="left" w:pos="2276"/>
              </w:tabs>
              <w:spacing w:line="276" w:lineRule="auto"/>
              <w:ind w:right="94"/>
              <w:jc w:val="both"/>
            </w:pPr>
            <w:r>
              <w:t xml:space="preserve">Виконавчий комітет </w:t>
            </w:r>
            <w:r w:rsidR="00B14CD6">
              <w:t>Березня</w:t>
            </w:r>
            <w:r>
              <w:t>нської селищної ради,</w:t>
            </w:r>
          </w:p>
          <w:p w14:paraId="0F2DDC96" w14:textId="77777777" w:rsidR="00BF1A7D" w:rsidRPr="00964D90" w:rsidRDefault="00BF1A7D" w:rsidP="00425A7B">
            <w:pPr>
              <w:pStyle w:val="TableParagraph"/>
              <w:tabs>
                <w:tab w:val="left" w:pos="2276"/>
              </w:tabs>
              <w:spacing w:line="276" w:lineRule="auto"/>
              <w:ind w:right="94"/>
              <w:jc w:val="both"/>
            </w:pPr>
            <w:r w:rsidRPr="00964D90">
              <w:t>оператори мобільного зв'язку (Vodafone, Київстар, Lifecell)</w:t>
            </w:r>
          </w:p>
        </w:tc>
        <w:tc>
          <w:tcPr>
            <w:tcW w:w="3248" w:type="dxa"/>
          </w:tcPr>
          <w:p w14:paraId="6D741BB0" w14:textId="77777777" w:rsidR="00BF1A7D" w:rsidRDefault="00BF1A7D" w:rsidP="00B14CD6">
            <w:pPr>
              <w:pStyle w:val="TableParagraph"/>
              <w:tabs>
                <w:tab w:val="left" w:pos="1307"/>
                <w:tab w:val="left" w:pos="2636"/>
              </w:tabs>
              <w:spacing w:before="140" w:line="276" w:lineRule="auto"/>
              <w:ind w:right="95"/>
              <w:jc w:val="both"/>
            </w:pPr>
            <w:r>
              <w:t xml:space="preserve">Відповідно до комплексного </w:t>
            </w:r>
            <w:r>
              <w:rPr>
                <w:spacing w:val="-2"/>
              </w:rPr>
              <w:t>плану</w:t>
            </w:r>
            <w:r>
              <w:tab/>
            </w:r>
            <w:r>
              <w:rPr>
                <w:spacing w:val="-2"/>
              </w:rPr>
              <w:t>заходів</w:t>
            </w:r>
            <w:r>
              <w:tab/>
            </w:r>
            <w:r>
              <w:rPr>
                <w:spacing w:val="-4"/>
              </w:rPr>
              <w:t xml:space="preserve">щодо </w:t>
            </w:r>
            <w:r>
              <w:t xml:space="preserve">попередження надзвичайних ситуацій техногенного та природного характеру і пожежної безпеки </w:t>
            </w:r>
            <w:r w:rsidR="00B14CD6">
              <w:t>Березнянс</w:t>
            </w:r>
            <w:r>
              <w:t>ької селищної ради</w:t>
            </w:r>
          </w:p>
        </w:tc>
      </w:tr>
      <w:tr w:rsidR="00BF1A7D" w14:paraId="010191FB" w14:textId="77777777" w:rsidTr="00425A7B">
        <w:trPr>
          <w:trHeight w:val="290"/>
        </w:trPr>
        <w:tc>
          <w:tcPr>
            <w:tcW w:w="9722" w:type="dxa"/>
            <w:gridSpan w:val="3"/>
          </w:tcPr>
          <w:p w14:paraId="1D848C28" w14:textId="77777777" w:rsidR="00BF1A7D" w:rsidRDefault="00BF1A7D" w:rsidP="00425A7B">
            <w:pPr>
              <w:pStyle w:val="TableParagraph"/>
              <w:spacing w:line="251" w:lineRule="exact"/>
              <w:ind w:left="81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населення,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керівного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складу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діям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надзвичайних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ситуаціях:</w:t>
            </w:r>
          </w:p>
        </w:tc>
      </w:tr>
      <w:tr w:rsidR="00BF1A7D" w14:paraId="09702CB2" w14:textId="77777777" w:rsidTr="00425A7B">
        <w:trPr>
          <w:trHeight w:val="1631"/>
        </w:trPr>
        <w:tc>
          <w:tcPr>
            <w:tcW w:w="3375" w:type="dxa"/>
          </w:tcPr>
          <w:p w14:paraId="344A0D8C" w14:textId="77777777" w:rsidR="00BF1A7D" w:rsidRDefault="00BF1A7D" w:rsidP="00425A7B">
            <w:pPr>
              <w:pStyle w:val="TableParagraph"/>
              <w:tabs>
                <w:tab w:val="left" w:pos="2092"/>
                <w:tab w:val="left" w:pos="2712"/>
              </w:tabs>
              <w:spacing w:before="82" w:line="276" w:lineRule="auto"/>
              <w:ind w:right="94" w:firstLine="4"/>
              <w:jc w:val="both"/>
            </w:pPr>
            <w:r>
              <w:rPr>
                <w:spacing w:val="-2"/>
              </w:rPr>
              <w:t>Підготовка</w:t>
            </w:r>
            <w:r>
              <w:tab/>
            </w:r>
            <w:r>
              <w:rPr>
                <w:spacing w:val="-2"/>
              </w:rPr>
              <w:t xml:space="preserve">спеціалістів, </w:t>
            </w:r>
            <w:r>
              <w:t>посадових осіб органів управління</w:t>
            </w:r>
            <w:r>
              <w:rPr>
                <w:spacing w:val="40"/>
              </w:rPr>
              <w:t xml:space="preserve">  </w:t>
            </w:r>
            <w:r>
              <w:t>і</w:t>
            </w:r>
            <w:r>
              <w:rPr>
                <w:spacing w:val="80"/>
              </w:rPr>
              <w:t xml:space="preserve">  </w:t>
            </w:r>
            <w:r>
              <w:t>сил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ланки </w:t>
            </w:r>
            <w:r>
              <w:t>територіальної підсистеми ЄДС до дій у надзвичайних ситуаціях</w:t>
            </w:r>
          </w:p>
        </w:tc>
        <w:tc>
          <w:tcPr>
            <w:tcW w:w="3099" w:type="dxa"/>
          </w:tcPr>
          <w:p w14:paraId="17F672A7" w14:textId="77777777" w:rsidR="00BF1A7D" w:rsidRDefault="00BF1A7D" w:rsidP="00425A7B">
            <w:pPr>
              <w:pStyle w:val="TableParagraph"/>
              <w:tabs>
                <w:tab w:val="left" w:pos="589"/>
                <w:tab w:val="left" w:pos="1086"/>
                <w:tab w:val="left" w:pos="1901"/>
                <w:tab w:val="left" w:pos="2880"/>
              </w:tabs>
              <w:spacing w:line="276" w:lineRule="auto"/>
              <w:ind w:right="95"/>
            </w:pPr>
            <w:r>
              <w:tab/>
            </w:r>
            <w:r>
              <w:rPr>
                <w:spacing w:val="-6"/>
              </w:rPr>
              <w:t>ГУ</w:t>
            </w:r>
            <w:r>
              <w:tab/>
            </w:r>
            <w:r>
              <w:rPr>
                <w:spacing w:val="-4"/>
              </w:rPr>
              <w:t>ДСНС</w:t>
            </w:r>
            <w:r>
              <w:tab/>
            </w:r>
            <w:r>
              <w:rPr>
                <w:spacing w:val="-2"/>
              </w:rPr>
              <w:t>України</w:t>
            </w:r>
            <w:r>
              <w:tab/>
            </w:r>
            <w:r>
              <w:rPr>
                <w:spacing w:val="-10"/>
              </w:rPr>
              <w:t xml:space="preserve">у </w:t>
            </w:r>
            <w:r>
              <w:t xml:space="preserve">Чернігівської області, Виконавчий комітет </w:t>
            </w:r>
            <w:r w:rsidR="00B14CD6">
              <w:t>Березнян</w:t>
            </w:r>
            <w:r>
              <w:t>ської селищної ради</w:t>
            </w:r>
          </w:p>
          <w:p w14:paraId="649937E3" w14:textId="77777777" w:rsidR="00BF1A7D" w:rsidRDefault="00BF1A7D" w:rsidP="00425A7B">
            <w:pPr>
              <w:pStyle w:val="TableParagraph"/>
              <w:spacing w:line="238" w:lineRule="exact"/>
            </w:pPr>
          </w:p>
        </w:tc>
        <w:tc>
          <w:tcPr>
            <w:tcW w:w="3248" w:type="dxa"/>
          </w:tcPr>
          <w:p w14:paraId="6501DF09" w14:textId="77777777" w:rsidR="00BF1A7D" w:rsidRDefault="00BF1A7D" w:rsidP="00425A7B">
            <w:pPr>
              <w:pStyle w:val="TableParagraph"/>
              <w:ind w:left="0"/>
            </w:pPr>
          </w:p>
          <w:p w14:paraId="13D63D14" w14:textId="77777777" w:rsidR="00BF1A7D" w:rsidRDefault="00BF1A7D" w:rsidP="00425A7B">
            <w:pPr>
              <w:pStyle w:val="TableParagraph"/>
              <w:spacing w:before="159"/>
              <w:ind w:left="0"/>
            </w:pPr>
          </w:p>
          <w:p w14:paraId="1CF1F5D2" w14:textId="77777777" w:rsidR="00BF1A7D" w:rsidRDefault="00BF1A7D" w:rsidP="00425A7B">
            <w:pPr>
              <w:pStyle w:val="TableParagraph"/>
            </w:pPr>
            <w:r>
              <w:t>Відповідно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підготовки</w:t>
            </w:r>
          </w:p>
        </w:tc>
      </w:tr>
      <w:tr w:rsidR="00BF1A7D" w14:paraId="5BE9FCDF" w14:textId="77777777" w:rsidTr="00425A7B">
        <w:trPr>
          <w:trHeight w:val="290"/>
        </w:trPr>
        <w:tc>
          <w:tcPr>
            <w:tcW w:w="9722" w:type="dxa"/>
            <w:gridSpan w:val="3"/>
          </w:tcPr>
          <w:p w14:paraId="2F6F4D01" w14:textId="77777777" w:rsidR="00BF1A7D" w:rsidRDefault="00BF1A7D" w:rsidP="00425A7B">
            <w:pPr>
              <w:pStyle w:val="TableParagraph"/>
              <w:spacing w:line="251" w:lineRule="exact"/>
              <w:ind w:left="81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Створення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резервів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матеріально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технічних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засобів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фінансових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коштів:</w:t>
            </w:r>
          </w:p>
        </w:tc>
      </w:tr>
      <w:tr w:rsidR="00BF1A7D" w14:paraId="3F505A39" w14:textId="77777777" w:rsidTr="00425A7B">
        <w:trPr>
          <w:trHeight w:val="2328"/>
        </w:trPr>
        <w:tc>
          <w:tcPr>
            <w:tcW w:w="3375" w:type="dxa"/>
          </w:tcPr>
          <w:p w14:paraId="3A96EB3A" w14:textId="77777777" w:rsidR="00BF1A7D" w:rsidRDefault="00BF1A7D" w:rsidP="00425A7B">
            <w:pPr>
              <w:pStyle w:val="TableParagraph"/>
              <w:tabs>
                <w:tab w:val="left" w:pos="2361"/>
              </w:tabs>
              <w:spacing w:line="276" w:lineRule="auto"/>
              <w:ind w:right="93" w:firstLine="4"/>
              <w:jc w:val="both"/>
            </w:pPr>
            <w:r>
              <w:t>Забезпечення у встановленому порядку фінансування робіт із попередження і ліквідації наслідків</w:t>
            </w:r>
            <w:r>
              <w:rPr>
                <w:spacing w:val="-14"/>
              </w:rPr>
              <w:t xml:space="preserve"> </w:t>
            </w:r>
            <w:r>
              <w:t>надзвичайних</w:t>
            </w:r>
            <w:r>
              <w:rPr>
                <w:spacing w:val="-14"/>
              </w:rPr>
              <w:t xml:space="preserve"> </w:t>
            </w:r>
            <w:r>
              <w:t xml:space="preserve">ситуацій, </w:t>
            </w:r>
            <w:r>
              <w:rPr>
                <w:spacing w:val="-2"/>
              </w:rPr>
              <w:t>надання</w:t>
            </w:r>
            <w:r>
              <w:tab/>
            </w:r>
            <w:r>
              <w:rPr>
                <w:spacing w:val="-2"/>
              </w:rPr>
              <w:t xml:space="preserve">допомоги </w:t>
            </w:r>
            <w:r>
              <w:t>постраждалому населенню в межах</w:t>
            </w:r>
            <w:r>
              <w:rPr>
                <w:spacing w:val="25"/>
              </w:rPr>
              <w:t xml:space="preserve"> </w:t>
            </w:r>
            <w:r>
              <w:t>асигнувань,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установлених</w:t>
            </w:r>
          </w:p>
          <w:p w14:paraId="4ACADF58" w14:textId="77777777" w:rsidR="00BF1A7D" w:rsidRDefault="00BF1A7D" w:rsidP="00425A7B">
            <w:pPr>
              <w:pStyle w:val="TableParagraph"/>
              <w:jc w:val="both"/>
            </w:pPr>
            <w:r>
              <w:t>бюджетом</w:t>
            </w:r>
            <w:r>
              <w:rPr>
                <w:spacing w:val="-8"/>
              </w:rPr>
              <w:t xml:space="preserve"> </w:t>
            </w:r>
            <w:r>
              <w:t>(резервного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фонду)</w:t>
            </w:r>
          </w:p>
        </w:tc>
        <w:tc>
          <w:tcPr>
            <w:tcW w:w="3099" w:type="dxa"/>
          </w:tcPr>
          <w:p w14:paraId="63E7138D" w14:textId="77777777" w:rsidR="00BF1A7D" w:rsidRDefault="00BF1A7D" w:rsidP="00425A7B">
            <w:pPr>
              <w:pStyle w:val="TableParagraph"/>
              <w:spacing w:before="235"/>
              <w:ind w:left="0"/>
            </w:pPr>
          </w:p>
          <w:p w14:paraId="32E5E73C" w14:textId="77777777" w:rsidR="00BF1A7D" w:rsidRDefault="00BF1A7D" w:rsidP="00B14CD6">
            <w:pPr>
              <w:pStyle w:val="TableParagraph"/>
            </w:pPr>
            <w:r>
              <w:t xml:space="preserve">Виконавчий комітет </w:t>
            </w:r>
            <w:r w:rsidR="00B14CD6">
              <w:t>Березнянсь</w:t>
            </w:r>
            <w:r>
              <w:t>кої селищної ради</w:t>
            </w:r>
          </w:p>
        </w:tc>
        <w:tc>
          <w:tcPr>
            <w:tcW w:w="3248" w:type="dxa"/>
          </w:tcPr>
          <w:p w14:paraId="38E4A890" w14:textId="77777777" w:rsidR="00BF1A7D" w:rsidRDefault="00BF1A7D" w:rsidP="00425A7B">
            <w:pPr>
              <w:pStyle w:val="TableParagraph"/>
              <w:ind w:left="0"/>
            </w:pPr>
          </w:p>
          <w:p w14:paraId="372365E5" w14:textId="77777777" w:rsidR="00BF1A7D" w:rsidRDefault="00BF1A7D" w:rsidP="00425A7B">
            <w:pPr>
              <w:pStyle w:val="TableParagraph"/>
              <w:spacing w:before="215"/>
              <w:ind w:left="0"/>
            </w:pPr>
          </w:p>
          <w:p w14:paraId="6408C3E7" w14:textId="77777777" w:rsidR="00BF1A7D" w:rsidRDefault="00BF1A7D" w:rsidP="00B14CD6">
            <w:pPr>
              <w:pStyle w:val="TableParagraph"/>
              <w:spacing w:line="276" w:lineRule="auto"/>
              <w:ind w:right="95"/>
              <w:jc w:val="both"/>
            </w:pPr>
            <w:r>
              <w:t xml:space="preserve">Відповідно до затвердженого бюджету </w:t>
            </w:r>
            <w:r w:rsidR="00B14CD6">
              <w:t>Б</w:t>
            </w:r>
            <w:r w:rsidR="00484E8C">
              <w:t>ерезнянської</w:t>
            </w:r>
            <w:r>
              <w:t xml:space="preserve"> селищної ради</w:t>
            </w:r>
          </w:p>
        </w:tc>
      </w:tr>
    </w:tbl>
    <w:p w14:paraId="08A2065E" w14:textId="77777777" w:rsidR="00BF1A7D" w:rsidRDefault="00BF1A7D" w:rsidP="00BF1A7D">
      <w:pPr>
        <w:pStyle w:val="11"/>
        <w:tabs>
          <w:tab w:val="left" w:pos="3833"/>
        </w:tabs>
        <w:spacing w:before="303" w:line="278" w:lineRule="auto"/>
        <w:ind w:right="145"/>
      </w:pPr>
      <w:r>
        <w:t>РОЗДІЛ</w:t>
      </w:r>
      <w:r>
        <w:rPr>
          <w:spacing w:val="80"/>
        </w:rPr>
        <w:t xml:space="preserve"> </w:t>
      </w:r>
      <w:r>
        <w:t>ІV.</w:t>
      </w:r>
      <w:r>
        <w:rPr>
          <w:spacing w:val="80"/>
        </w:rPr>
        <w:t xml:space="preserve"> </w:t>
      </w:r>
      <w:r>
        <w:t>Організація</w:t>
      </w:r>
      <w:r>
        <w:tab/>
        <w:t>і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заходів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загрозі</w:t>
      </w:r>
      <w:r>
        <w:rPr>
          <w:spacing w:val="80"/>
        </w:rPr>
        <w:t xml:space="preserve"> </w:t>
      </w:r>
      <w:r>
        <w:t>і виникненні надзвичайних ситуацій.</w:t>
      </w:r>
    </w:p>
    <w:p w14:paraId="4ADAE677" w14:textId="77777777" w:rsidR="00BF1A7D" w:rsidRDefault="00402BC2" w:rsidP="00BF1A7D">
      <w:pPr>
        <w:pStyle w:val="a3"/>
        <w:spacing w:before="64" w:line="276" w:lineRule="auto"/>
        <w:ind w:left="0" w:right="152" w:firstLine="0"/>
      </w:pPr>
      <w:r>
        <w:t xml:space="preserve">     </w:t>
      </w:r>
      <w:r w:rsidR="00BF1A7D">
        <w:t>При введені в дію режиму підвищеної готовності виконуються такі основні завдання:</w:t>
      </w:r>
    </w:p>
    <w:p w14:paraId="4AC8446A" w14:textId="77777777" w:rsidR="00BF1A7D" w:rsidRDefault="00BF1A7D" w:rsidP="00BF1A7D">
      <w:pPr>
        <w:pStyle w:val="a5"/>
        <w:numPr>
          <w:ilvl w:val="0"/>
          <w:numId w:val="2"/>
        </w:numPr>
        <w:tabs>
          <w:tab w:val="left" w:pos="1132"/>
        </w:tabs>
        <w:spacing w:before="1"/>
        <w:ind w:right="145" w:firstLine="707"/>
        <w:rPr>
          <w:sz w:val="28"/>
        </w:rPr>
      </w:pPr>
      <w:r>
        <w:rPr>
          <w:sz w:val="28"/>
        </w:rPr>
        <w:t>Передача інформації й оповіщення про загрозу виникнення надзвичайної ситуації.</w:t>
      </w:r>
    </w:p>
    <w:p w14:paraId="7FF56089" w14:textId="77777777" w:rsidR="00BF1A7D" w:rsidRDefault="00BF1A7D" w:rsidP="00BF1A7D">
      <w:pPr>
        <w:pStyle w:val="a5"/>
        <w:numPr>
          <w:ilvl w:val="0"/>
          <w:numId w:val="2"/>
        </w:numPr>
        <w:tabs>
          <w:tab w:val="left" w:pos="1133"/>
        </w:tabs>
        <w:spacing w:line="321" w:lineRule="exact"/>
        <w:ind w:left="1133" w:hanging="284"/>
        <w:rPr>
          <w:sz w:val="28"/>
        </w:rPr>
      </w:pPr>
      <w:r>
        <w:rPr>
          <w:sz w:val="28"/>
        </w:rPr>
        <w:t>Переведення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готовності.</w:t>
      </w:r>
    </w:p>
    <w:p w14:paraId="0385534C" w14:textId="77777777" w:rsidR="00BF1A7D" w:rsidRDefault="00BF1A7D" w:rsidP="00BF1A7D">
      <w:pPr>
        <w:pStyle w:val="a5"/>
        <w:numPr>
          <w:ilvl w:val="0"/>
          <w:numId w:val="2"/>
        </w:numPr>
        <w:tabs>
          <w:tab w:val="left" w:pos="1132"/>
        </w:tabs>
        <w:ind w:right="140" w:firstLine="707"/>
        <w:rPr>
          <w:sz w:val="28"/>
        </w:rPr>
      </w:pPr>
      <w:r>
        <w:rPr>
          <w:sz w:val="28"/>
        </w:rPr>
        <w:t>Підсилення спостереження і контролю стану навколишнього середовища, метеорологічного стану, обстановки на потенційно-небезпечних об’єктах, можливих надзвичайних ситуацій, прогнозування можливості виникнення надзвичайної ситуації та її масштабів.</w:t>
      </w:r>
    </w:p>
    <w:p w14:paraId="2CD930E6" w14:textId="77777777" w:rsidR="00BF1A7D" w:rsidRDefault="00BF1A7D" w:rsidP="00BF1A7D">
      <w:pPr>
        <w:pStyle w:val="a5"/>
        <w:numPr>
          <w:ilvl w:val="0"/>
          <w:numId w:val="2"/>
        </w:numPr>
        <w:tabs>
          <w:tab w:val="left" w:pos="1132"/>
        </w:tabs>
        <w:spacing w:before="1"/>
        <w:ind w:right="141" w:firstLine="707"/>
        <w:rPr>
          <w:sz w:val="28"/>
        </w:rPr>
      </w:pPr>
      <w:r>
        <w:rPr>
          <w:sz w:val="28"/>
        </w:rPr>
        <w:t>Проведення першочергових термінових заходів щодо інженерного,  медичного захисту населення, що знаходяться під загрозою, та попереджувальних інженерно - технічних заходів щодо зниження небезпеки впливу наслідків можливих надзвичайних ситуацій на населення, території в громаді, що знаходяться під загрозою.</w:t>
      </w:r>
    </w:p>
    <w:p w14:paraId="2335BA6D" w14:textId="77777777" w:rsidR="00BF1A7D" w:rsidRDefault="00BF1A7D" w:rsidP="00BF1A7D">
      <w:pPr>
        <w:pStyle w:val="a5"/>
        <w:numPr>
          <w:ilvl w:val="0"/>
          <w:numId w:val="2"/>
        </w:numPr>
        <w:tabs>
          <w:tab w:val="left" w:pos="1132"/>
        </w:tabs>
        <w:spacing w:before="1"/>
        <w:ind w:right="147" w:firstLine="707"/>
        <w:rPr>
          <w:sz w:val="28"/>
        </w:rPr>
      </w:pPr>
      <w:r>
        <w:rPr>
          <w:sz w:val="28"/>
        </w:rPr>
        <w:t>Приведення в готовність сил і засобів, призначених для ліквідації надзвичайних ситуацій.</w:t>
      </w:r>
    </w:p>
    <w:p w14:paraId="5F3DBD64" w14:textId="77777777" w:rsidR="00BF1A7D" w:rsidRDefault="00BF1A7D" w:rsidP="00BF1A7D">
      <w:pPr>
        <w:pStyle w:val="a3"/>
        <w:spacing w:line="321" w:lineRule="exact"/>
        <w:ind w:left="849" w:firstLine="0"/>
      </w:pPr>
      <w:r>
        <w:t>Порядок</w:t>
      </w:r>
      <w:r>
        <w:rPr>
          <w:spacing w:val="-10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завдань</w:t>
      </w:r>
      <w:r>
        <w:rPr>
          <w:spacing w:val="-11"/>
        </w:rPr>
        <w:t xml:space="preserve"> </w:t>
      </w:r>
      <w:r>
        <w:t>підвищеної</w:t>
      </w:r>
      <w:r>
        <w:rPr>
          <w:spacing w:val="-9"/>
        </w:rPr>
        <w:t xml:space="preserve"> </w:t>
      </w:r>
      <w:r>
        <w:rPr>
          <w:spacing w:val="-2"/>
        </w:rPr>
        <w:t>готовності:</w:t>
      </w:r>
    </w:p>
    <w:p w14:paraId="5E977E57" w14:textId="77777777" w:rsidR="00BF1A7D" w:rsidRPr="002A1495" w:rsidRDefault="00BF1A7D" w:rsidP="00BF1A7D">
      <w:pPr>
        <w:pStyle w:val="a5"/>
        <w:numPr>
          <w:ilvl w:val="0"/>
          <w:numId w:val="1"/>
        </w:numPr>
        <w:tabs>
          <w:tab w:val="left" w:pos="1133"/>
        </w:tabs>
        <w:spacing w:before="48"/>
        <w:ind w:right="139" w:firstLine="707"/>
      </w:pPr>
      <w:r>
        <w:rPr>
          <w:sz w:val="28"/>
        </w:rPr>
        <w:t>Оповіщення про загрозу виникнення надзвичайних ситуацій техногенного і природного характеру, інформування про ситуацію, що складається, та прогноз її розвитку, введення режиму підвищеної готовності здійснюється</w:t>
      </w:r>
      <w:r>
        <w:rPr>
          <w:spacing w:val="80"/>
          <w:sz w:val="28"/>
        </w:rPr>
        <w:t xml:space="preserve">  </w:t>
      </w:r>
      <w:r>
        <w:rPr>
          <w:sz w:val="28"/>
        </w:rPr>
        <w:t>ГУ</w:t>
      </w:r>
      <w:r>
        <w:rPr>
          <w:spacing w:val="80"/>
          <w:sz w:val="28"/>
        </w:rPr>
        <w:t xml:space="preserve"> </w:t>
      </w:r>
      <w:r>
        <w:rPr>
          <w:sz w:val="28"/>
        </w:rPr>
        <w:t>ДСНС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області.</w:t>
      </w:r>
      <w:r>
        <w:rPr>
          <w:spacing w:val="80"/>
          <w:sz w:val="28"/>
        </w:rPr>
        <w:t xml:space="preserve"> </w:t>
      </w:r>
    </w:p>
    <w:p w14:paraId="74D6C7B6" w14:textId="77777777" w:rsidR="00BF1A7D" w:rsidRPr="002A1495" w:rsidRDefault="00BF1A7D" w:rsidP="00BF1A7D">
      <w:pPr>
        <w:pStyle w:val="a5"/>
        <w:numPr>
          <w:ilvl w:val="0"/>
          <w:numId w:val="1"/>
        </w:numPr>
        <w:tabs>
          <w:tab w:val="left" w:pos="1133"/>
        </w:tabs>
        <w:spacing w:before="48"/>
        <w:ind w:right="139" w:firstLine="707"/>
        <w:rPr>
          <w:sz w:val="28"/>
          <w:szCs w:val="28"/>
        </w:rPr>
      </w:pPr>
      <w:r w:rsidRPr="002A1495">
        <w:rPr>
          <w:sz w:val="28"/>
          <w:szCs w:val="28"/>
        </w:rPr>
        <w:lastRenderedPageBreak/>
        <w:t>Оповіщення</w:t>
      </w:r>
      <w:r w:rsidRPr="002A1495">
        <w:rPr>
          <w:spacing w:val="-11"/>
          <w:sz w:val="28"/>
          <w:szCs w:val="28"/>
        </w:rPr>
        <w:t xml:space="preserve"> </w:t>
      </w:r>
      <w:r w:rsidRPr="002A1495">
        <w:rPr>
          <w:spacing w:val="-2"/>
          <w:sz w:val="28"/>
          <w:szCs w:val="28"/>
        </w:rPr>
        <w:t>проводиться:</w:t>
      </w:r>
    </w:p>
    <w:p w14:paraId="6EB897D6" w14:textId="77777777" w:rsidR="00BF1A7D" w:rsidRPr="002A1495" w:rsidRDefault="00BF1A7D" w:rsidP="00BF1A7D">
      <w:pPr>
        <w:pStyle w:val="a5"/>
        <w:numPr>
          <w:ilvl w:val="1"/>
          <w:numId w:val="1"/>
        </w:numPr>
        <w:tabs>
          <w:tab w:val="left" w:pos="1133"/>
        </w:tabs>
        <w:spacing w:before="2"/>
        <w:ind w:right="143" w:firstLine="707"/>
        <w:rPr>
          <w:sz w:val="28"/>
        </w:rPr>
      </w:pPr>
      <w:r>
        <w:rPr>
          <w:sz w:val="28"/>
        </w:rPr>
        <w:t xml:space="preserve">постійною комісією з питань ТЕБ та НС </w:t>
      </w:r>
      <w:r w:rsidR="00484E8C">
        <w:rPr>
          <w:sz w:val="28"/>
        </w:rPr>
        <w:t>Березнянсько</w:t>
      </w:r>
      <w:r>
        <w:rPr>
          <w:sz w:val="28"/>
        </w:rPr>
        <w:t>ї селищної ради та інших організацій</w:t>
      </w:r>
      <w:r>
        <w:rPr>
          <w:spacing w:val="40"/>
          <w:sz w:val="28"/>
        </w:rPr>
        <w:t xml:space="preserve"> </w:t>
      </w:r>
      <w:r>
        <w:rPr>
          <w:sz w:val="28"/>
        </w:rPr>
        <w:t>за телефоном;</w:t>
      </w:r>
    </w:p>
    <w:p w14:paraId="3AA5DD5C" w14:textId="77777777" w:rsidR="00BF1A7D" w:rsidRDefault="00BF1A7D" w:rsidP="00BF1A7D">
      <w:pPr>
        <w:pStyle w:val="a3"/>
        <w:spacing w:line="276" w:lineRule="auto"/>
        <w:ind w:right="146"/>
      </w:pPr>
      <w:r>
        <w:t>Дії сил оповіщення регламентуються відповідними нормативними документами та посадовими інструкціями.</w:t>
      </w:r>
    </w:p>
    <w:p w14:paraId="0829EC90" w14:textId="77777777" w:rsidR="00BF1A7D" w:rsidRDefault="00BF1A7D" w:rsidP="00BF1A7D">
      <w:pPr>
        <w:pStyle w:val="a3"/>
        <w:spacing w:line="276" w:lineRule="auto"/>
        <w:ind w:right="143"/>
      </w:pPr>
      <w:r>
        <w:t>Для організації спостереження за обстановкою, що складається, динамікою її розвитку та вживання адекватних заходів оперативного</w:t>
      </w:r>
      <w:r>
        <w:rPr>
          <w:spacing w:val="40"/>
        </w:rPr>
        <w:t xml:space="preserve"> </w:t>
      </w:r>
      <w:r>
        <w:t>реагування здійснюються наступні заходи:</w:t>
      </w:r>
    </w:p>
    <w:p w14:paraId="4B65177E" w14:textId="77777777" w:rsidR="00BF1A7D" w:rsidRDefault="00BF1A7D" w:rsidP="00BF1A7D">
      <w:pPr>
        <w:pStyle w:val="11"/>
        <w:spacing w:before="4"/>
        <w:ind w:left="0"/>
        <w:jc w:val="both"/>
      </w:pPr>
      <w:r>
        <w:rPr>
          <w:b w:val="0"/>
          <w:bCs w:val="0"/>
        </w:rPr>
        <w:t xml:space="preserve">          </w:t>
      </w:r>
      <w:r>
        <w:t>Заходи</w:t>
      </w:r>
      <w:r>
        <w:rPr>
          <w:spacing w:val="-8"/>
        </w:rPr>
        <w:t xml:space="preserve"> </w:t>
      </w:r>
      <w:r>
        <w:t>щодо</w:t>
      </w:r>
      <w:r>
        <w:rPr>
          <w:spacing w:val="-8"/>
        </w:rPr>
        <w:t xml:space="preserve"> </w:t>
      </w:r>
      <w:r>
        <w:t>інженерного</w:t>
      </w:r>
      <w:r>
        <w:rPr>
          <w:spacing w:val="-5"/>
        </w:rPr>
        <w:t xml:space="preserve"> </w:t>
      </w:r>
      <w:r>
        <w:rPr>
          <w:spacing w:val="-2"/>
        </w:rPr>
        <w:t>захисту.</w:t>
      </w:r>
    </w:p>
    <w:p w14:paraId="00432C0C" w14:textId="77777777" w:rsidR="00BF1A7D" w:rsidRDefault="00BF1A7D" w:rsidP="00BF1A7D">
      <w:pPr>
        <w:pStyle w:val="a3"/>
        <w:spacing w:before="45" w:line="276" w:lineRule="auto"/>
        <w:jc w:val="left"/>
      </w:pPr>
      <w:r>
        <w:t>Уточнення</w:t>
      </w:r>
      <w:r>
        <w:rPr>
          <w:spacing w:val="40"/>
        </w:rPr>
        <w:t xml:space="preserve"> </w:t>
      </w:r>
      <w:r>
        <w:t>розрахунків</w:t>
      </w:r>
      <w:r>
        <w:rPr>
          <w:spacing w:val="40"/>
        </w:rPr>
        <w:t xml:space="preserve"> </w:t>
      </w:r>
      <w:r>
        <w:t>інженерного</w:t>
      </w:r>
      <w:r>
        <w:rPr>
          <w:spacing w:val="40"/>
        </w:rPr>
        <w:t xml:space="preserve"> </w:t>
      </w:r>
      <w:r>
        <w:t>захисту</w:t>
      </w:r>
      <w:r>
        <w:rPr>
          <w:spacing w:val="40"/>
        </w:rPr>
        <w:t xml:space="preserve"> </w:t>
      </w:r>
      <w:r>
        <w:t>працюючого</w:t>
      </w:r>
      <w:r>
        <w:rPr>
          <w:spacing w:val="40"/>
        </w:rPr>
        <w:t xml:space="preserve"> </w:t>
      </w:r>
      <w:r>
        <w:t>персоналу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населення в прогнозованих районах надзвичайної ситуації.</w:t>
      </w:r>
    </w:p>
    <w:p w14:paraId="2BFD71B9" w14:textId="77777777" w:rsidR="00BF1A7D" w:rsidRDefault="00BF1A7D" w:rsidP="00BF1A7D">
      <w:pPr>
        <w:pStyle w:val="a3"/>
        <w:spacing w:before="1" w:line="276" w:lineRule="auto"/>
        <w:jc w:val="left"/>
      </w:pPr>
      <w:r>
        <w:t>Уточнення розрахунків забезпечення населення питною водою, паливом, виробничих об’єктів – електроенергією, газом.</w:t>
      </w:r>
    </w:p>
    <w:p w14:paraId="350083E0" w14:textId="77777777" w:rsidR="00BF1A7D" w:rsidRDefault="00BF1A7D" w:rsidP="00BF1A7D">
      <w:pPr>
        <w:pStyle w:val="a3"/>
        <w:spacing w:line="276" w:lineRule="auto"/>
        <w:ind w:firstLine="698"/>
        <w:jc w:val="left"/>
      </w:pPr>
      <w:r>
        <w:t>Уточнення</w:t>
      </w:r>
      <w:r>
        <w:rPr>
          <w:spacing w:val="80"/>
        </w:rPr>
        <w:t xml:space="preserve"> </w:t>
      </w:r>
      <w:r>
        <w:t>запасів</w:t>
      </w:r>
      <w:r>
        <w:rPr>
          <w:spacing w:val="80"/>
        </w:rPr>
        <w:t xml:space="preserve"> </w:t>
      </w:r>
      <w:r>
        <w:t>технічних</w:t>
      </w:r>
      <w:r>
        <w:rPr>
          <w:spacing w:val="80"/>
        </w:rPr>
        <w:t xml:space="preserve"> </w:t>
      </w:r>
      <w:r>
        <w:t>засобів,</w:t>
      </w:r>
      <w:r>
        <w:rPr>
          <w:spacing w:val="80"/>
        </w:rPr>
        <w:t xml:space="preserve"> </w:t>
      </w:r>
      <w:r>
        <w:t>інженерного</w:t>
      </w:r>
      <w:r>
        <w:rPr>
          <w:spacing w:val="80"/>
        </w:rPr>
        <w:t xml:space="preserve"> </w:t>
      </w:r>
      <w:r>
        <w:t>устаткування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забезпечення відновлення систем життєзабезпечення населення.</w:t>
      </w:r>
    </w:p>
    <w:p w14:paraId="6FCFFD0B" w14:textId="77777777" w:rsidR="00BF1A7D" w:rsidRDefault="00BF1A7D" w:rsidP="00BF1A7D">
      <w:pPr>
        <w:pStyle w:val="a3"/>
        <w:tabs>
          <w:tab w:val="left" w:pos="2408"/>
          <w:tab w:val="left" w:pos="4091"/>
          <w:tab w:val="left" w:pos="4637"/>
          <w:tab w:val="left" w:pos="6165"/>
          <w:tab w:val="left" w:pos="7229"/>
          <w:tab w:val="left" w:pos="8812"/>
        </w:tabs>
        <w:spacing w:line="278" w:lineRule="auto"/>
        <w:ind w:left="849" w:right="139" w:firstLine="0"/>
        <w:jc w:val="left"/>
      </w:pPr>
      <w:r>
        <w:t>Приведення в готовність</w:t>
      </w:r>
      <w:r>
        <w:rPr>
          <w:spacing w:val="-3"/>
        </w:rPr>
        <w:t xml:space="preserve"> </w:t>
      </w:r>
      <w:r>
        <w:t>протипожежних засобів</w:t>
      </w:r>
      <w:r>
        <w:rPr>
          <w:spacing w:val="-2"/>
        </w:rPr>
        <w:t xml:space="preserve"> </w:t>
      </w:r>
      <w:r>
        <w:t>і систем</w:t>
      </w:r>
      <w:r>
        <w:rPr>
          <w:spacing w:val="-1"/>
        </w:rPr>
        <w:t xml:space="preserve"> </w:t>
      </w:r>
      <w:r>
        <w:t xml:space="preserve">пожежогасіння. </w:t>
      </w:r>
    </w:p>
    <w:p w14:paraId="192B7294" w14:textId="77777777" w:rsidR="00BF1A7D" w:rsidRDefault="00BF1A7D" w:rsidP="00BF1A7D">
      <w:pPr>
        <w:pStyle w:val="a3"/>
        <w:spacing w:line="276" w:lineRule="auto"/>
        <w:ind w:right="141" w:firstLine="698"/>
      </w:pPr>
      <w:r>
        <w:t xml:space="preserve">Видача медичних засобів індивідуального захисту з запасів об’єктів формуванням, що приводяться в готовність до дій в умовах надзвичайної </w:t>
      </w:r>
      <w:r>
        <w:rPr>
          <w:spacing w:val="-2"/>
        </w:rPr>
        <w:t>ситуації.</w:t>
      </w:r>
    </w:p>
    <w:p w14:paraId="32D75AAD" w14:textId="77777777" w:rsidR="00BF1A7D" w:rsidRDefault="00BF1A7D" w:rsidP="00BF1A7D">
      <w:pPr>
        <w:pStyle w:val="a3"/>
        <w:spacing w:line="276" w:lineRule="auto"/>
        <w:ind w:right="147"/>
      </w:pPr>
      <w:r>
        <w:t xml:space="preserve">Уточнення розрахунків сил і засобів медичного забезпечення, наявності запасів медичного майна і медикаментів, організація їх доставки в лікувальний </w:t>
      </w:r>
      <w:r>
        <w:rPr>
          <w:spacing w:val="-2"/>
        </w:rPr>
        <w:t>заклад.</w:t>
      </w:r>
    </w:p>
    <w:p w14:paraId="0ABE808F" w14:textId="77777777" w:rsidR="00BF1A7D" w:rsidRDefault="00BF1A7D" w:rsidP="00BF1A7D">
      <w:pPr>
        <w:pStyle w:val="a3"/>
        <w:spacing w:line="276" w:lineRule="auto"/>
        <w:ind w:right="143"/>
      </w:pPr>
    </w:p>
    <w:p w14:paraId="49569C08" w14:textId="77777777" w:rsidR="00BF1A7D" w:rsidRPr="00D77579" w:rsidRDefault="00BF1A7D" w:rsidP="00BF1A7D">
      <w:pPr>
        <w:pStyle w:val="a3"/>
        <w:spacing w:before="1" w:line="276" w:lineRule="auto"/>
        <w:ind w:firstLine="698"/>
        <w:jc w:val="left"/>
        <w:rPr>
          <w:b/>
        </w:rPr>
      </w:pPr>
      <w:r w:rsidRPr="00D77579">
        <w:rPr>
          <w:b/>
        </w:rPr>
        <w:t>Для підготовки евакуації населення з</w:t>
      </w:r>
      <w:r w:rsidRPr="00D77579">
        <w:rPr>
          <w:b/>
          <w:spacing w:val="-1"/>
        </w:rPr>
        <w:t xml:space="preserve"> </w:t>
      </w:r>
      <w:r w:rsidRPr="00D77579">
        <w:rPr>
          <w:b/>
        </w:rPr>
        <w:t>зон можливого</w:t>
      </w:r>
      <w:r w:rsidRPr="00D77579">
        <w:rPr>
          <w:b/>
          <w:spacing w:val="-2"/>
        </w:rPr>
        <w:t xml:space="preserve"> </w:t>
      </w:r>
      <w:r w:rsidRPr="00D77579">
        <w:rPr>
          <w:b/>
        </w:rPr>
        <w:t>впливу</w:t>
      </w:r>
      <w:r w:rsidRPr="00D77579">
        <w:rPr>
          <w:b/>
          <w:spacing w:val="-4"/>
        </w:rPr>
        <w:t xml:space="preserve"> </w:t>
      </w:r>
      <w:r w:rsidRPr="00D77579">
        <w:rPr>
          <w:b/>
        </w:rPr>
        <w:t xml:space="preserve">надзвичайної </w:t>
      </w:r>
      <w:r w:rsidRPr="00D77579">
        <w:rPr>
          <w:b/>
          <w:spacing w:val="-2"/>
        </w:rPr>
        <w:t>ситуації:</w:t>
      </w:r>
    </w:p>
    <w:p w14:paraId="1AACAD95" w14:textId="77777777" w:rsidR="00BF1A7D" w:rsidRDefault="00BF1A7D" w:rsidP="00BF1A7D">
      <w:pPr>
        <w:pStyle w:val="a3"/>
        <w:spacing w:line="278" w:lineRule="auto"/>
        <w:jc w:val="left"/>
      </w:pPr>
      <w:r>
        <w:t>уточнення</w:t>
      </w:r>
      <w:r>
        <w:rPr>
          <w:spacing w:val="80"/>
        </w:rPr>
        <w:t xml:space="preserve"> </w:t>
      </w:r>
      <w:r>
        <w:t>розрахунків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евакуації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населення</w:t>
      </w:r>
      <w:r>
        <w:rPr>
          <w:spacing w:val="80"/>
        </w:rPr>
        <w:t xml:space="preserve"> </w:t>
      </w:r>
      <w:r>
        <w:t>поза межами зон можливого ураження;</w:t>
      </w:r>
    </w:p>
    <w:p w14:paraId="6D8BFC53" w14:textId="77777777" w:rsidR="00BF1A7D" w:rsidRDefault="00BF1A7D" w:rsidP="00BF1A7D">
      <w:pPr>
        <w:pStyle w:val="a3"/>
        <w:tabs>
          <w:tab w:val="left" w:pos="2376"/>
          <w:tab w:val="left" w:pos="4089"/>
          <w:tab w:val="left" w:pos="5010"/>
          <w:tab w:val="left" w:pos="6871"/>
          <w:tab w:val="left" w:pos="8560"/>
        </w:tabs>
        <w:spacing w:line="276" w:lineRule="auto"/>
        <w:ind w:left="849" w:right="145" w:firstLine="0"/>
      </w:pPr>
      <w:r>
        <w:t xml:space="preserve">приведення в готовність у місцях постійної дислокації евакуйованих органів; </w:t>
      </w:r>
      <w:r>
        <w:rPr>
          <w:spacing w:val="-2"/>
        </w:rPr>
        <w:t>уточнення</w:t>
      </w:r>
      <w:r>
        <w:tab/>
      </w:r>
      <w:r>
        <w:rPr>
          <w:spacing w:val="-2"/>
        </w:rPr>
        <w:t>розрахунків</w:t>
      </w:r>
      <w:r>
        <w:t xml:space="preserve"> </w:t>
      </w:r>
      <w:r>
        <w:rPr>
          <w:spacing w:val="-4"/>
        </w:rPr>
        <w:t>щодо</w:t>
      </w:r>
      <w:r>
        <w:t xml:space="preserve"> </w:t>
      </w:r>
      <w:r>
        <w:rPr>
          <w:spacing w:val="-2"/>
        </w:rPr>
        <w:t>забезпечення</w:t>
      </w:r>
      <w:r>
        <w:t xml:space="preserve"> </w:t>
      </w:r>
      <w:r>
        <w:rPr>
          <w:spacing w:val="-2"/>
        </w:rPr>
        <w:t>відселеного</w:t>
      </w:r>
      <w:r>
        <w:t xml:space="preserve"> </w:t>
      </w:r>
      <w:r>
        <w:rPr>
          <w:spacing w:val="-2"/>
        </w:rPr>
        <w:t>населення</w:t>
      </w:r>
      <w:r>
        <w:t xml:space="preserve"> </w:t>
      </w:r>
      <w:r>
        <w:rPr>
          <w:spacing w:val="-2"/>
        </w:rPr>
        <w:t>продуктами</w:t>
      </w:r>
      <w:r>
        <w:t xml:space="preserve"> </w:t>
      </w:r>
      <w:r>
        <w:rPr>
          <w:spacing w:val="-2"/>
        </w:rPr>
        <w:t>харчування, предметами</w:t>
      </w:r>
      <w:r>
        <w:tab/>
      </w:r>
      <w:r>
        <w:rPr>
          <w:spacing w:val="-2"/>
        </w:rPr>
        <w:t>першої</w:t>
      </w:r>
      <w:r>
        <w:t xml:space="preserve"> </w:t>
      </w:r>
      <w:r>
        <w:rPr>
          <w:spacing w:val="-2"/>
        </w:rPr>
        <w:t>необхідності,</w:t>
      </w:r>
      <w:r>
        <w:t xml:space="preserve"> </w:t>
      </w:r>
      <w:r>
        <w:rPr>
          <w:spacing w:val="-2"/>
        </w:rPr>
        <w:t>організації</w:t>
      </w:r>
      <w:r>
        <w:tab/>
      </w:r>
      <w:r>
        <w:rPr>
          <w:spacing w:val="-6"/>
        </w:rPr>
        <w:t xml:space="preserve">їх </w:t>
      </w:r>
      <w:r>
        <w:t>доставки і реалізації населенню в районах розміщення;</w:t>
      </w:r>
    </w:p>
    <w:p w14:paraId="2E5BFC22" w14:textId="77777777" w:rsidR="00BF1A7D" w:rsidRDefault="00BF1A7D" w:rsidP="00BF1A7D">
      <w:pPr>
        <w:pStyle w:val="a3"/>
        <w:spacing w:line="276" w:lineRule="auto"/>
        <w:ind w:right="143"/>
      </w:pPr>
      <w:r>
        <w:t>підготовка автотранспорту для вивозу евакуйованого населення, матеріально - технічних цінностей із зон впливу надзвичайної ситуації;</w:t>
      </w:r>
    </w:p>
    <w:p w14:paraId="19E4611F" w14:textId="77777777" w:rsidR="00BF1A7D" w:rsidRDefault="00BF1A7D" w:rsidP="00BF1A7D">
      <w:pPr>
        <w:pStyle w:val="a3"/>
        <w:spacing w:line="276" w:lineRule="auto"/>
        <w:ind w:right="148"/>
      </w:pPr>
      <w:r>
        <w:t>підготовка пунктів тимчасового розміщення населення, що евакуюється, уточнення питань організації харчування і медичного забезпечення.</w:t>
      </w:r>
    </w:p>
    <w:p w14:paraId="696EA1A6" w14:textId="77777777" w:rsidR="00BF1A7D" w:rsidRDefault="00BF1A7D" w:rsidP="00BF1A7D">
      <w:pPr>
        <w:pStyle w:val="a3"/>
        <w:spacing w:line="276" w:lineRule="auto"/>
        <w:ind w:right="144"/>
      </w:pPr>
      <w:r>
        <w:t>За розпорядженням керівника цивільного захисту</w:t>
      </w:r>
      <w:r>
        <w:rPr>
          <w:spacing w:val="40"/>
        </w:rPr>
        <w:t xml:space="preserve"> </w:t>
      </w:r>
      <w:r>
        <w:t>на територіях, що перебувають під впливом надзвичайної ситуації, здійснюється завчасна евакуація населення і вивіз матеріальних цінностей у безпечні населені пункти.</w:t>
      </w:r>
    </w:p>
    <w:p w14:paraId="543C50C5" w14:textId="77777777" w:rsidR="00BF1A7D" w:rsidRDefault="00BF1A7D" w:rsidP="00BF1A7D">
      <w:pPr>
        <w:pStyle w:val="a3"/>
        <w:spacing w:line="276" w:lineRule="auto"/>
        <w:ind w:right="139" w:firstLine="698"/>
      </w:pPr>
      <w:r>
        <w:t>Для підготовки до проведення аварійно — рятувальних та інших невідкладних робіт у зонах ураження:</w:t>
      </w:r>
    </w:p>
    <w:p w14:paraId="28F36BE3" w14:textId="77777777" w:rsidR="00BF1A7D" w:rsidRDefault="00BF1A7D" w:rsidP="00BF1A7D">
      <w:pPr>
        <w:pStyle w:val="a3"/>
        <w:spacing w:line="278" w:lineRule="auto"/>
        <w:ind w:right="142"/>
      </w:pPr>
      <w:r>
        <w:t>приводяться в готовність підрозділи аварійно - технічних команд, служб ЦЗ у місцях постійної дислокації;</w:t>
      </w:r>
    </w:p>
    <w:p w14:paraId="1D7EA089" w14:textId="77777777" w:rsidR="00BF1A7D" w:rsidRDefault="00BF1A7D" w:rsidP="00BF1A7D">
      <w:pPr>
        <w:pStyle w:val="a3"/>
        <w:spacing w:line="276" w:lineRule="auto"/>
        <w:ind w:right="147"/>
      </w:pPr>
      <w:r>
        <w:t xml:space="preserve">уточнення розрахунків щодо необхідності застосування сил і засобів їх </w:t>
      </w:r>
      <w:r>
        <w:rPr>
          <w:spacing w:val="-2"/>
        </w:rPr>
        <w:lastRenderedPageBreak/>
        <w:t>перегрупування;</w:t>
      </w:r>
    </w:p>
    <w:p w14:paraId="1DE15CAC" w14:textId="77777777" w:rsidR="00BF1A7D" w:rsidRDefault="00BF1A7D" w:rsidP="00BF1A7D">
      <w:pPr>
        <w:pStyle w:val="a3"/>
        <w:spacing w:line="276" w:lineRule="auto"/>
        <w:ind w:right="137"/>
      </w:pPr>
      <w:r>
        <w:t>приведення в готовність у місці постійної дислокації аварійно- рятувальних підрозділів  ГУ ДСНС України у Чернігівській області.</w:t>
      </w:r>
    </w:p>
    <w:p w14:paraId="69ACEF19" w14:textId="77777777" w:rsidR="00BF1A7D" w:rsidRDefault="00BF1A7D" w:rsidP="00BF1A7D">
      <w:pPr>
        <w:pStyle w:val="a3"/>
        <w:spacing w:line="276" w:lineRule="auto"/>
        <w:ind w:right="147"/>
      </w:pPr>
      <w:r>
        <w:t>уточнення розрах</w:t>
      </w:r>
      <w:r w:rsidR="00C61354">
        <w:t>унків забезпечення дій сил субланки</w:t>
      </w:r>
      <w:r>
        <w:t xml:space="preserve"> територіальної </w:t>
      </w:r>
      <w:r>
        <w:rPr>
          <w:spacing w:val="-2"/>
        </w:rPr>
        <w:t>підсистеми.</w:t>
      </w:r>
    </w:p>
    <w:p w14:paraId="2A5D9043" w14:textId="77777777" w:rsidR="00BF1A7D" w:rsidRDefault="00BF1A7D" w:rsidP="00BF1A7D">
      <w:pPr>
        <w:pStyle w:val="a3"/>
        <w:spacing w:line="276" w:lineRule="auto"/>
        <w:ind w:right="141"/>
      </w:pPr>
      <w:r>
        <w:t>За розпорядженням керівника цивільного захисту</w:t>
      </w:r>
      <w:r>
        <w:rPr>
          <w:spacing w:val="80"/>
        </w:rPr>
        <w:t xml:space="preserve"> </w:t>
      </w:r>
      <w:r>
        <w:t>у населені пункти, що знаходяться під загрозою, завчасно висуваються сили і засоби для посилення і надання допомоги.</w:t>
      </w:r>
    </w:p>
    <w:p w14:paraId="62742FAE" w14:textId="77777777" w:rsidR="00BF1A7D" w:rsidRDefault="00BF1A7D" w:rsidP="00BF1A7D">
      <w:pPr>
        <w:pStyle w:val="11"/>
        <w:ind w:left="839"/>
        <w:jc w:val="both"/>
      </w:pPr>
      <w:r>
        <w:t>Режим</w:t>
      </w:r>
      <w:r>
        <w:rPr>
          <w:spacing w:val="-7"/>
        </w:rPr>
        <w:t xml:space="preserve"> </w:t>
      </w:r>
      <w:r>
        <w:t>надзвичайної</w:t>
      </w:r>
      <w:r>
        <w:rPr>
          <w:spacing w:val="-6"/>
        </w:rPr>
        <w:t xml:space="preserve"> </w:t>
      </w:r>
      <w:r>
        <w:rPr>
          <w:spacing w:val="-2"/>
        </w:rPr>
        <w:t>ситуації.</w:t>
      </w:r>
    </w:p>
    <w:p w14:paraId="1E562225" w14:textId="77777777" w:rsidR="00BF1A7D" w:rsidRDefault="00BF1A7D" w:rsidP="00BF1A7D">
      <w:pPr>
        <w:pStyle w:val="a3"/>
        <w:spacing w:before="31" w:line="276" w:lineRule="auto"/>
        <w:ind w:right="139"/>
      </w:pPr>
      <w:r>
        <w:t>При виникненні надзвичайних ситуацій техногенного та природного характеру вводиться режим діяльності в надзвичайних ситуаціях і виконуються такі основні завдання:</w:t>
      </w:r>
    </w:p>
    <w:p w14:paraId="6968A98D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ind w:right="145" w:firstLine="707"/>
        <w:rPr>
          <w:sz w:val="28"/>
        </w:rPr>
      </w:pPr>
      <w:r>
        <w:rPr>
          <w:sz w:val="28"/>
        </w:rPr>
        <w:t>Термінове оповіщення органів управління, сил про виникнення надзвичайної ситуації, оповіщення та інформування населення в зоні дії надзвичайної ситуації про режими захисту і правила поведінки.</w:t>
      </w:r>
    </w:p>
    <w:p w14:paraId="6F3D6454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ind w:right="144" w:firstLine="707"/>
        <w:rPr>
          <w:sz w:val="28"/>
        </w:rPr>
      </w:pPr>
      <w:r>
        <w:rPr>
          <w:sz w:val="28"/>
        </w:rPr>
        <w:t>Діями сил і засобів при веденні пошукових, рятувальних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та інших невідкладних робіт, захистом населення і забезпечення життєдіяльності постраждалого населення в зонах дії надзвичайної ситуації.</w:t>
      </w:r>
    </w:p>
    <w:p w14:paraId="213EF01D" w14:textId="77777777" w:rsidR="00BF1A7D" w:rsidRDefault="00BF1A7D" w:rsidP="00BF1A7D">
      <w:pPr>
        <w:pStyle w:val="a3"/>
        <w:spacing w:line="276" w:lineRule="auto"/>
        <w:ind w:right="143"/>
      </w:pPr>
    </w:p>
    <w:p w14:paraId="068E5D48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spacing w:before="64"/>
        <w:ind w:right="147" w:firstLine="707"/>
        <w:rPr>
          <w:sz w:val="28"/>
        </w:rPr>
      </w:pPr>
      <w:r>
        <w:rPr>
          <w:sz w:val="28"/>
        </w:rPr>
        <w:t>Проведення пошукових, рятувальних та інших невідкладних робіт з локалізації і ліквідації надзвичайної ситуації.</w:t>
      </w:r>
    </w:p>
    <w:p w14:paraId="1E9D5758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spacing w:line="242" w:lineRule="auto"/>
        <w:ind w:right="147" w:firstLine="707"/>
        <w:rPr>
          <w:sz w:val="28"/>
        </w:rPr>
      </w:pPr>
      <w:r>
        <w:rPr>
          <w:sz w:val="28"/>
        </w:rPr>
        <w:t>Виконання комплексу заходів щодо захисту населення і територій від наслідків надзвичайної ситуації.</w:t>
      </w:r>
    </w:p>
    <w:p w14:paraId="152C89B0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ind w:right="146" w:firstLine="707"/>
        <w:rPr>
          <w:sz w:val="28"/>
        </w:rPr>
      </w:pPr>
      <w:r>
        <w:rPr>
          <w:sz w:val="28"/>
        </w:rPr>
        <w:t>Організація робіт, спрямованих на забезпечення стійкого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функці</w:t>
      </w:r>
      <w:r w:rsidR="00F31329">
        <w:rPr>
          <w:sz w:val="28"/>
        </w:rPr>
        <w:t>ону</w:t>
      </w:r>
      <w:r>
        <w:rPr>
          <w:sz w:val="28"/>
        </w:rPr>
        <w:t>вання об'єктів економіки та об’єктів першочергового життєзабезпечення населення.</w:t>
      </w:r>
    </w:p>
    <w:p w14:paraId="68AAD9AF" w14:textId="77777777" w:rsidR="00BF1A7D" w:rsidRDefault="00BF1A7D" w:rsidP="00BF1A7D">
      <w:pPr>
        <w:pStyle w:val="a3"/>
        <w:spacing w:line="321" w:lineRule="exact"/>
        <w:ind w:left="770" w:firstLine="0"/>
      </w:pPr>
      <w:r>
        <w:t>Порядок</w:t>
      </w:r>
      <w:r>
        <w:rPr>
          <w:spacing w:val="-9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режимі</w:t>
      </w:r>
      <w:r>
        <w:rPr>
          <w:spacing w:val="-5"/>
        </w:rPr>
        <w:t xml:space="preserve"> </w:t>
      </w:r>
      <w:r>
        <w:t>надзвичайної</w:t>
      </w:r>
      <w:r>
        <w:rPr>
          <w:spacing w:val="-5"/>
        </w:rPr>
        <w:t xml:space="preserve"> </w:t>
      </w:r>
      <w:r>
        <w:rPr>
          <w:spacing w:val="-2"/>
        </w:rPr>
        <w:t>ситуації.</w:t>
      </w:r>
    </w:p>
    <w:p w14:paraId="7D6E09FA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8"/>
        </w:tabs>
        <w:spacing w:before="45" w:line="276" w:lineRule="auto"/>
        <w:ind w:right="145" w:firstLine="707"/>
        <w:jc w:val="both"/>
        <w:rPr>
          <w:sz w:val="28"/>
        </w:rPr>
      </w:pPr>
      <w:r>
        <w:rPr>
          <w:sz w:val="28"/>
        </w:rPr>
        <w:t>Термінове оповіщення органів управління,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населення про виникнення надзвичайної ситуації здійснюється в порядку, викладеному в даному плані. Крім того, системи оповіщення, чергові зміни персоналу переводяться на цілодобовий режим роботи.</w:t>
      </w:r>
    </w:p>
    <w:p w14:paraId="0181C23F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8"/>
        </w:tabs>
        <w:spacing w:line="276" w:lineRule="auto"/>
        <w:ind w:right="144" w:firstLine="707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опинилось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зоні</w:t>
      </w:r>
      <w:r>
        <w:rPr>
          <w:spacing w:val="-3"/>
          <w:sz w:val="28"/>
        </w:rPr>
        <w:t xml:space="preserve"> </w:t>
      </w:r>
      <w:r>
        <w:rPr>
          <w:sz w:val="28"/>
        </w:rPr>
        <w:t>дії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ситуації, організовується щогодини протягом першої доби.</w:t>
      </w:r>
    </w:p>
    <w:p w14:paraId="6A059944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980"/>
        </w:tabs>
        <w:spacing w:line="321" w:lineRule="exact"/>
        <w:ind w:left="980" w:hanging="210"/>
        <w:jc w:val="both"/>
        <w:rPr>
          <w:sz w:val="28"/>
        </w:rPr>
      </w:pPr>
      <w:r>
        <w:rPr>
          <w:sz w:val="28"/>
        </w:rPr>
        <w:t>Виконуються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готовності:</w:t>
      </w:r>
    </w:p>
    <w:p w14:paraId="73D5B040" w14:textId="77777777" w:rsidR="00BF1A7D" w:rsidRDefault="00BF1A7D" w:rsidP="00BF1A7D">
      <w:pPr>
        <w:pStyle w:val="a3"/>
        <w:spacing w:before="48"/>
        <w:ind w:left="849" w:firstLine="0"/>
      </w:pPr>
      <w:r>
        <w:t>у районі</w:t>
      </w:r>
      <w:r>
        <w:rPr>
          <w:spacing w:val="4"/>
        </w:rPr>
        <w:t xml:space="preserve"> </w:t>
      </w:r>
      <w:r>
        <w:t>надзвичайної</w:t>
      </w:r>
      <w:r>
        <w:rPr>
          <w:spacing w:val="6"/>
        </w:rPr>
        <w:t xml:space="preserve"> </w:t>
      </w:r>
      <w:r>
        <w:t>ситуації</w:t>
      </w:r>
      <w:r>
        <w:rPr>
          <w:spacing w:val="3"/>
        </w:rPr>
        <w:t xml:space="preserve"> </w:t>
      </w:r>
      <w:r>
        <w:t>виїжджає</w:t>
      </w:r>
      <w:r>
        <w:rPr>
          <w:spacing w:val="4"/>
        </w:rPr>
        <w:t xml:space="preserve"> </w:t>
      </w:r>
      <w:r>
        <w:t>оперативна</w:t>
      </w:r>
      <w:r>
        <w:rPr>
          <w:spacing w:val="5"/>
        </w:rPr>
        <w:t xml:space="preserve"> </w:t>
      </w:r>
      <w:r>
        <w:t>група</w:t>
      </w:r>
      <w:r>
        <w:rPr>
          <w:spacing w:val="4"/>
        </w:rPr>
        <w:t xml:space="preserve"> </w:t>
      </w:r>
      <w:r w:rsidR="006162FA">
        <w:rPr>
          <w:spacing w:val="4"/>
        </w:rPr>
        <w:t xml:space="preserve">та </w:t>
      </w:r>
      <w:r w:rsidR="006162FA">
        <w:t>комісія</w:t>
      </w:r>
      <w:r>
        <w:rPr>
          <w:spacing w:val="6"/>
        </w:rPr>
        <w:t xml:space="preserve"> </w:t>
      </w:r>
      <w:r>
        <w:t>ТЕБ</w:t>
      </w:r>
      <w:r>
        <w:rPr>
          <w:spacing w:val="4"/>
        </w:rPr>
        <w:t xml:space="preserve"> </w:t>
      </w:r>
      <w:r>
        <w:rPr>
          <w:spacing w:val="-5"/>
        </w:rPr>
        <w:t>та</w:t>
      </w:r>
    </w:p>
    <w:p w14:paraId="67D777CA" w14:textId="77777777" w:rsidR="00BF1A7D" w:rsidRDefault="00BF1A7D" w:rsidP="00BF1A7D">
      <w:pPr>
        <w:pStyle w:val="a3"/>
        <w:spacing w:before="50"/>
        <w:ind w:firstLine="0"/>
        <w:jc w:val="left"/>
      </w:pPr>
      <w:r>
        <w:rPr>
          <w:spacing w:val="-5"/>
        </w:rPr>
        <w:t>НС;</w:t>
      </w:r>
    </w:p>
    <w:p w14:paraId="501B79FE" w14:textId="77777777" w:rsidR="00BF1A7D" w:rsidRDefault="00BF1A7D" w:rsidP="00BF1A7D">
      <w:pPr>
        <w:pStyle w:val="a3"/>
        <w:tabs>
          <w:tab w:val="left" w:pos="1595"/>
          <w:tab w:val="left" w:pos="2609"/>
          <w:tab w:val="left" w:pos="2993"/>
          <w:tab w:val="left" w:pos="4401"/>
          <w:tab w:val="left" w:pos="6340"/>
          <w:tab w:val="left" w:pos="7649"/>
          <w:tab w:val="left" w:pos="9529"/>
        </w:tabs>
        <w:spacing w:before="47"/>
        <w:ind w:left="849" w:firstLine="0"/>
        <w:jc w:val="left"/>
      </w:pPr>
      <w:r>
        <w:rPr>
          <w:spacing w:val="-4"/>
        </w:rPr>
        <w:t>збір</w:t>
      </w:r>
      <w:r>
        <w:tab/>
      </w:r>
      <w:r>
        <w:rPr>
          <w:spacing w:val="-2"/>
        </w:rPr>
        <w:t>штабу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ліквідації</w:t>
      </w:r>
      <w:r>
        <w:tab/>
      </w:r>
      <w:r>
        <w:rPr>
          <w:spacing w:val="-2"/>
        </w:rPr>
        <w:t>надзвичайних</w:t>
      </w:r>
      <w:r>
        <w:tab/>
      </w:r>
      <w:r>
        <w:rPr>
          <w:spacing w:val="-2"/>
        </w:rPr>
        <w:t>ситуацій</w:t>
      </w:r>
      <w:r>
        <w:tab/>
      </w:r>
      <w:r>
        <w:rPr>
          <w:spacing w:val="-2"/>
        </w:rPr>
        <w:t>техногенного</w:t>
      </w:r>
      <w:r>
        <w:tab/>
      </w:r>
      <w:r>
        <w:rPr>
          <w:spacing w:val="-5"/>
        </w:rPr>
        <w:t>та</w:t>
      </w:r>
    </w:p>
    <w:p w14:paraId="4923D78B" w14:textId="77777777" w:rsidR="00BF1A7D" w:rsidRDefault="00BF1A7D" w:rsidP="00BF1A7D">
      <w:pPr>
        <w:pStyle w:val="a3"/>
        <w:spacing w:before="48" w:line="276" w:lineRule="auto"/>
        <w:ind w:right="137" w:firstLine="0"/>
      </w:pPr>
      <w:r>
        <w:t>природного характеру, що координує дії спеціалізованих сл</w:t>
      </w:r>
      <w:r w:rsidR="006162FA">
        <w:t>ужб цивільного захисту селищної</w:t>
      </w:r>
      <w:r>
        <w:t xml:space="preserve"> ради, пов’язаних з виконанням комплексу робіт з ліквідації надзвичайних ситуацій та забезпеченням життєдіяльності по</w:t>
      </w:r>
      <w:r w:rsidR="006162FA">
        <w:t>страждалого населення, селищний</w:t>
      </w:r>
      <w:r>
        <w:t xml:space="preserve"> штаб - як робочий орган, призначається керівником з ліквідації НС;</w:t>
      </w:r>
    </w:p>
    <w:p w14:paraId="7F10DA44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9"/>
        </w:tabs>
        <w:spacing w:line="317" w:lineRule="exact"/>
        <w:ind w:left="1059" w:hanging="210"/>
        <w:jc w:val="both"/>
        <w:rPr>
          <w:sz w:val="28"/>
        </w:rPr>
      </w:pPr>
      <w:r>
        <w:rPr>
          <w:sz w:val="28"/>
        </w:rPr>
        <w:t>Виконуються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захисту:</w:t>
      </w:r>
    </w:p>
    <w:p w14:paraId="44925CB0" w14:textId="77777777" w:rsidR="00BF1A7D" w:rsidRDefault="00BF1A7D" w:rsidP="00BF1A7D">
      <w:pPr>
        <w:pStyle w:val="a3"/>
        <w:spacing w:before="46" w:line="276" w:lineRule="auto"/>
        <w:ind w:right="148"/>
      </w:pPr>
      <w:r>
        <w:lastRenderedPageBreak/>
        <w:t>визначаються зони надзвичайної ситуації і приймається рішення про режими захисту;</w:t>
      </w:r>
    </w:p>
    <w:p w14:paraId="3DFA9AB0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8"/>
        </w:tabs>
        <w:spacing w:line="278" w:lineRule="auto"/>
        <w:ind w:right="138" w:firstLine="707"/>
        <w:jc w:val="both"/>
        <w:rPr>
          <w:sz w:val="28"/>
        </w:rPr>
      </w:pPr>
      <w:r>
        <w:rPr>
          <w:sz w:val="28"/>
        </w:rPr>
        <w:t>Виконуються заходи підготовки до проведення аварійно-рятувальних та інших невідкладних робіт у зонах ураження, якщо вони не були виконані:</w:t>
      </w:r>
    </w:p>
    <w:p w14:paraId="520D281B" w14:textId="77777777" w:rsidR="00BF1A7D" w:rsidRDefault="00BF1A7D" w:rsidP="00BF1A7D">
      <w:pPr>
        <w:pStyle w:val="a3"/>
        <w:spacing w:line="276" w:lineRule="auto"/>
        <w:ind w:right="148"/>
      </w:pPr>
      <w:r>
        <w:t>формування ЦЗ відповідно до планів дій направляються до місця ведення пошуково - рятувальних та інших невідкладних робіт;</w:t>
      </w:r>
    </w:p>
    <w:p w14:paraId="5DC8694D" w14:textId="77777777" w:rsidR="00BF1A7D" w:rsidRDefault="00BF1A7D" w:rsidP="00BF1A7D">
      <w:pPr>
        <w:pStyle w:val="a3"/>
        <w:spacing w:line="276" w:lineRule="auto"/>
      </w:pPr>
    </w:p>
    <w:p w14:paraId="6C7C927A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spacing w:before="64"/>
        <w:ind w:right="147" w:firstLine="707"/>
        <w:rPr>
          <w:sz w:val="28"/>
        </w:rPr>
      </w:pPr>
      <w:r>
        <w:rPr>
          <w:sz w:val="28"/>
        </w:rPr>
        <w:t>Проведення пошукових, рятувальних та інших невідкладних робіт з локалізації і ліквідації надзвичайної ситуації.</w:t>
      </w:r>
    </w:p>
    <w:p w14:paraId="020C348E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spacing w:line="242" w:lineRule="auto"/>
        <w:ind w:right="147" w:firstLine="707"/>
        <w:rPr>
          <w:sz w:val="28"/>
        </w:rPr>
      </w:pPr>
      <w:r>
        <w:rPr>
          <w:sz w:val="28"/>
        </w:rPr>
        <w:t>Виконання комплексу заходів щодо захисту населення і територій від наслідків надзвичайної ситуації.</w:t>
      </w:r>
    </w:p>
    <w:p w14:paraId="2948E429" w14:textId="77777777" w:rsidR="00BF1A7D" w:rsidRDefault="00BF1A7D" w:rsidP="00BF1A7D">
      <w:pPr>
        <w:pStyle w:val="a5"/>
        <w:numPr>
          <w:ilvl w:val="0"/>
          <w:numId w:val="5"/>
        </w:numPr>
        <w:tabs>
          <w:tab w:val="left" w:pos="1133"/>
        </w:tabs>
        <w:ind w:right="146" w:firstLine="707"/>
        <w:rPr>
          <w:sz w:val="28"/>
        </w:rPr>
      </w:pPr>
      <w:r>
        <w:rPr>
          <w:sz w:val="28"/>
        </w:rPr>
        <w:t>Організація робіт, спрямованих на забезпечення стійкого</w:t>
      </w:r>
      <w:r>
        <w:rPr>
          <w:spacing w:val="40"/>
          <w:sz w:val="28"/>
        </w:rPr>
        <w:t xml:space="preserve"> </w:t>
      </w:r>
      <w:r w:rsidR="006162FA">
        <w:rPr>
          <w:sz w:val="28"/>
        </w:rPr>
        <w:t>функціону</w:t>
      </w:r>
      <w:r>
        <w:rPr>
          <w:sz w:val="28"/>
        </w:rPr>
        <w:t>вання об'єктів економіки та об’єктів першочергового життєзабезпечення населення.</w:t>
      </w:r>
    </w:p>
    <w:p w14:paraId="6C65B1B1" w14:textId="77777777" w:rsidR="00BF1A7D" w:rsidRDefault="00BF1A7D" w:rsidP="00BF1A7D">
      <w:pPr>
        <w:pStyle w:val="a3"/>
        <w:spacing w:line="321" w:lineRule="exact"/>
        <w:ind w:left="770" w:firstLine="0"/>
      </w:pPr>
      <w:r>
        <w:t>Порядок</w:t>
      </w:r>
      <w:r>
        <w:rPr>
          <w:spacing w:val="-9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режимі</w:t>
      </w:r>
      <w:r>
        <w:rPr>
          <w:spacing w:val="-5"/>
        </w:rPr>
        <w:t xml:space="preserve"> </w:t>
      </w:r>
      <w:r>
        <w:t>надзвичайної</w:t>
      </w:r>
      <w:r>
        <w:rPr>
          <w:spacing w:val="-5"/>
        </w:rPr>
        <w:t xml:space="preserve"> </w:t>
      </w:r>
      <w:r>
        <w:rPr>
          <w:spacing w:val="-2"/>
        </w:rPr>
        <w:t>ситуації.</w:t>
      </w:r>
    </w:p>
    <w:p w14:paraId="145EB802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8"/>
        </w:tabs>
        <w:spacing w:before="45" w:line="276" w:lineRule="auto"/>
        <w:ind w:right="145" w:firstLine="707"/>
        <w:jc w:val="both"/>
        <w:rPr>
          <w:sz w:val="28"/>
        </w:rPr>
      </w:pPr>
      <w:r>
        <w:rPr>
          <w:sz w:val="28"/>
        </w:rPr>
        <w:t>Термінове оповіщення органів управління,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населення про виникнення надзвичайної ситуації здійснюється в порядку, викладеному в даному плані. Крім того, системи оповіщення, чергові зміни персоналу переводяться на цілодобовий режим роботи.</w:t>
      </w:r>
    </w:p>
    <w:p w14:paraId="10C5DD00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8"/>
        </w:tabs>
        <w:spacing w:line="276" w:lineRule="auto"/>
        <w:ind w:right="144" w:firstLine="707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опинилось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зоні</w:t>
      </w:r>
      <w:r>
        <w:rPr>
          <w:spacing w:val="-3"/>
          <w:sz w:val="28"/>
        </w:rPr>
        <w:t xml:space="preserve"> </w:t>
      </w:r>
      <w:r>
        <w:rPr>
          <w:sz w:val="28"/>
        </w:rPr>
        <w:t>дії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ситуації, організовується щогодини протягом першої доби.</w:t>
      </w:r>
    </w:p>
    <w:p w14:paraId="11BC0C4A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980"/>
        </w:tabs>
        <w:spacing w:line="321" w:lineRule="exact"/>
        <w:ind w:left="980" w:hanging="210"/>
        <w:jc w:val="both"/>
        <w:rPr>
          <w:sz w:val="28"/>
        </w:rPr>
      </w:pPr>
      <w:r>
        <w:rPr>
          <w:sz w:val="28"/>
        </w:rPr>
        <w:t>Виконуються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готовності:</w:t>
      </w:r>
    </w:p>
    <w:p w14:paraId="76302AB4" w14:textId="77777777" w:rsidR="00BF1A7D" w:rsidRDefault="00BF1A7D" w:rsidP="00BF1A7D">
      <w:pPr>
        <w:pStyle w:val="a3"/>
        <w:spacing w:before="48"/>
        <w:ind w:left="849" w:firstLine="0"/>
      </w:pPr>
      <w:r>
        <w:t>у районі</w:t>
      </w:r>
      <w:r>
        <w:rPr>
          <w:spacing w:val="4"/>
        </w:rPr>
        <w:t xml:space="preserve"> </w:t>
      </w:r>
      <w:r>
        <w:t>надзвичайної</w:t>
      </w:r>
      <w:r>
        <w:rPr>
          <w:spacing w:val="6"/>
        </w:rPr>
        <w:t xml:space="preserve"> </w:t>
      </w:r>
      <w:r>
        <w:t>ситуації</w:t>
      </w:r>
      <w:r>
        <w:rPr>
          <w:spacing w:val="3"/>
        </w:rPr>
        <w:t xml:space="preserve"> </w:t>
      </w:r>
      <w:r>
        <w:t>виїжджає</w:t>
      </w:r>
      <w:r>
        <w:rPr>
          <w:spacing w:val="4"/>
        </w:rPr>
        <w:t xml:space="preserve"> </w:t>
      </w:r>
      <w:r>
        <w:t>оперативна</w:t>
      </w:r>
      <w:r>
        <w:rPr>
          <w:spacing w:val="5"/>
        </w:rPr>
        <w:t xml:space="preserve"> </w:t>
      </w:r>
      <w:r>
        <w:t>група</w:t>
      </w:r>
      <w:r>
        <w:rPr>
          <w:spacing w:val="4"/>
        </w:rPr>
        <w:t xml:space="preserve"> </w:t>
      </w:r>
      <w:r>
        <w:t>комісії</w:t>
      </w:r>
      <w:r>
        <w:rPr>
          <w:spacing w:val="6"/>
        </w:rPr>
        <w:t xml:space="preserve"> </w:t>
      </w:r>
      <w:r>
        <w:t>ТЕБ</w:t>
      </w:r>
      <w:r>
        <w:rPr>
          <w:spacing w:val="4"/>
        </w:rPr>
        <w:t xml:space="preserve"> </w:t>
      </w:r>
      <w:r>
        <w:rPr>
          <w:spacing w:val="-5"/>
        </w:rPr>
        <w:t>та</w:t>
      </w:r>
    </w:p>
    <w:p w14:paraId="30E32198" w14:textId="77777777" w:rsidR="00BF1A7D" w:rsidRDefault="00BF1A7D" w:rsidP="00BF1A7D">
      <w:pPr>
        <w:pStyle w:val="a3"/>
        <w:spacing w:before="50"/>
        <w:ind w:firstLine="0"/>
        <w:jc w:val="left"/>
      </w:pPr>
      <w:r>
        <w:rPr>
          <w:spacing w:val="-5"/>
        </w:rPr>
        <w:t>НС;</w:t>
      </w:r>
    </w:p>
    <w:p w14:paraId="148C94C5" w14:textId="77777777" w:rsidR="00BF1A7D" w:rsidRDefault="00BF1A7D" w:rsidP="00BF1A7D">
      <w:pPr>
        <w:pStyle w:val="a3"/>
        <w:tabs>
          <w:tab w:val="left" w:pos="1595"/>
          <w:tab w:val="left" w:pos="2609"/>
          <w:tab w:val="left" w:pos="2993"/>
          <w:tab w:val="left" w:pos="4401"/>
          <w:tab w:val="left" w:pos="6340"/>
          <w:tab w:val="left" w:pos="7649"/>
          <w:tab w:val="left" w:pos="9529"/>
        </w:tabs>
        <w:spacing w:before="47"/>
        <w:ind w:left="849" w:firstLine="0"/>
        <w:jc w:val="left"/>
      </w:pPr>
      <w:r>
        <w:rPr>
          <w:spacing w:val="-4"/>
        </w:rPr>
        <w:t>збір</w:t>
      </w:r>
      <w:r>
        <w:tab/>
      </w:r>
      <w:r>
        <w:rPr>
          <w:spacing w:val="-2"/>
        </w:rPr>
        <w:t>штабу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ліквідації</w:t>
      </w:r>
      <w:r>
        <w:tab/>
      </w:r>
      <w:r>
        <w:rPr>
          <w:spacing w:val="-2"/>
        </w:rPr>
        <w:t>надзвичайних</w:t>
      </w:r>
      <w:r>
        <w:tab/>
      </w:r>
      <w:r>
        <w:rPr>
          <w:spacing w:val="-2"/>
        </w:rPr>
        <w:t>ситуацій</w:t>
      </w:r>
      <w:r>
        <w:tab/>
      </w:r>
      <w:r>
        <w:rPr>
          <w:spacing w:val="-2"/>
        </w:rPr>
        <w:t>техногенного</w:t>
      </w:r>
      <w:r>
        <w:tab/>
      </w:r>
      <w:r>
        <w:rPr>
          <w:spacing w:val="-5"/>
        </w:rPr>
        <w:t>та</w:t>
      </w:r>
    </w:p>
    <w:p w14:paraId="70340728" w14:textId="77777777" w:rsidR="00BF1A7D" w:rsidRDefault="00BF1A7D" w:rsidP="00BF1A7D">
      <w:pPr>
        <w:pStyle w:val="a3"/>
        <w:spacing w:before="48" w:line="276" w:lineRule="auto"/>
        <w:ind w:right="137" w:firstLine="0"/>
      </w:pPr>
      <w:r>
        <w:t>природного характеру, що координує дії спеціалізованих сл</w:t>
      </w:r>
      <w:r w:rsidR="006162FA">
        <w:t>ужб цивільного захисту селищної</w:t>
      </w:r>
      <w:r>
        <w:t xml:space="preserve"> ради, пов’язаних з виконанням комплексу робіт з ліквідації надзвичайних ситуацій та забезпеченням життєдіяльності по</w:t>
      </w:r>
      <w:r w:rsidR="006162FA">
        <w:t>страждалого населення, селищний</w:t>
      </w:r>
      <w:r>
        <w:t xml:space="preserve"> штаб - як робочий орган, призначається керівником з ліквідації НС;</w:t>
      </w:r>
    </w:p>
    <w:p w14:paraId="17036F36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9"/>
        </w:tabs>
        <w:spacing w:line="317" w:lineRule="exact"/>
        <w:ind w:left="1059" w:hanging="210"/>
        <w:jc w:val="both"/>
        <w:rPr>
          <w:sz w:val="28"/>
        </w:rPr>
      </w:pPr>
      <w:r>
        <w:rPr>
          <w:sz w:val="28"/>
        </w:rPr>
        <w:t>Виконуються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захисту:</w:t>
      </w:r>
    </w:p>
    <w:p w14:paraId="79CE30D2" w14:textId="77777777" w:rsidR="00BF1A7D" w:rsidRDefault="00BF1A7D" w:rsidP="00BF1A7D">
      <w:pPr>
        <w:pStyle w:val="a3"/>
        <w:spacing w:before="46" w:line="276" w:lineRule="auto"/>
        <w:ind w:right="148"/>
      </w:pPr>
      <w:r>
        <w:t>визначаються зони надзвичайної ситуації і приймається рішення про режими захисту;</w:t>
      </w:r>
    </w:p>
    <w:p w14:paraId="7633F00E" w14:textId="77777777" w:rsidR="00BF1A7D" w:rsidRDefault="00BF1A7D" w:rsidP="00BF1A7D">
      <w:pPr>
        <w:pStyle w:val="a5"/>
        <w:numPr>
          <w:ilvl w:val="0"/>
          <w:numId w:val="6"/>
        </w:numPr>
        <w:tabs>
          <w:tab w:val="left" w:pos="1058"/>
        </w:tabs>
        <w:spacing w:line="278" w:lineRule="auto"/>
        <w:ind w:right="138" w:firstLine="707"/>
        <w:jc w:val="both"/>
        <w:rPr>
          <w:sz w:val="28"/>
        </w:rPr>
      </w:pPr>
      <w:r>
        <w:rPr>
          <w:sz w:val="28"/>
        </w:rPr>
        <w:t>Виконуються заходи підготовки до проведення аварійно-рятувальних та інших невідкладних робіт у зонах ураження, якщо вони не були виконані:</w:t>
      </w:r>
    </w:p>
    <w:p w14:paraId="418D4E62" w14:textId="77777777" w:rsidR="00BF1A7D" w:rsidRDefault="00BF1A7D" w:rsidP="00BF1A7D">
      <w:pPr>
        <w:pStyle w:val="a3"/>
        <w:spacing w:line="276" w:lineRule="auto"/>
        <w:ind w:right="148"/>
      </w:pPr>
      <w:r>
        <w:t>формування ЦЗ відповідно до планів дій направляються до місця ведення пошуково - рятувальних та інших невідкладних робіт;</w:t>
      </w:r>
    </w:p>
    <w:p w14:paraId="6504E4D5" w14:textId="77777777" w:rsidR="00BF1A7D" w:rsidRDefault="00BF1A7D" w:rsidP="00BF1A7D">
      <w:pPr>
        <w:pStyle w:val="a3"/>
        <w:spacing w:line="276" w:lineRule="auto"/>
        <w:ind w:right="143"/>
      </w:pPr>
    </w:p>
    <w:p w14:paraId="07CBBA6A" w14:textId="77777777" w:rsidR="000F6F72" w:rsidRDefault="000F6F72" w:rsidP="000F6F72">
      <w:pPr>
        <w:pStyle w:val="a3"/>
        <w:spacing w:before="64" w:line="276" w:lineRule="auto"/>
        <w:ind w:right="146"/>
      </w:pPr>
      <w:r>
        <w:t>розгортаються сили і засоби спеціалізованої медичної служби ЦЗ, приводиться в готовність ліжкова мережа для прийому уражених;</w:t>
      </w:r>
    </w:p>
    <w:p w14:paraId="2DBB31BA" w14:textId="77777777" w:rsidR="000F6F72" w:rsidRDefault="000F6F72" w:rsidP="000F6F72">
      <w:pPr>
        <w:pStyle w:val="a3"/>
        <w:spacing w:before="1" w:line="276" w:lineRule="auto"/>
        <w:ind w:left="849" w:right="143" w:firstLine="0"/>
      </w:pPr>
      <w:r>
        <w:t>організовується матеріально - технічне забезпечення сил і засобів; виконуються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повному</w:t>
      </w:r>
      <w:r>
        <w:rPr>
          <w:spacing w:val="15"/>
        </w:rPr>
        <w:t xml:space="preserve"> </w:t>
      </w:r>
      <w:r>
        <w:t>обсязі</w:t>
      </w:r>
      <w:r>
        <w:rPr>
          <w:spacing w:val="17"/>
        </w:rPr>
        <w:t xml:space="preserve"> </w:t>
      </w:r>
      <w:r>
        <w:t>режимно-обмежувальні</w:t>
      </w:r>
      <w:r>
        <w:rPr>
          <w:spacing w:val="19"/>
        </w:rPr>
        <w:t xml:space="preserve"> </w:t>
      </w:r>
      <w:r>
        <w:t>заходи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rPr>
          <w:spacing w:val="-5"/>
        </w:rPr>
        <w:t>дії</w:t>
      </w:r>
    </w:p>
    <w:p w14:paraId="016F6F69" w14:textId="77777777" w:rsidR="000F6F72" w:rsidRDefault="000F6F72" w:rsidP="000F6F72">
      <w:pPr>
        <w:pStyle w:val="a3"/>
        <w:spacing w:line="321" w:lineRule="exact"/>
        <w:ind w:firstLine="0"/>
      </w:pPr>
      <w:r>
        <w:t>надзвичайної</w:t>
      </w:r>
      <w:r>
        <w:rPr>
          <w:spacing w:val="-10"/>
        </w:rPr>
        <w:t xml:space="preserve"> </w:t>
      </w:r>
      <w:r>
        <w:rPr>
          <w:spacing w:val="-2"/>
        </w:rPr>
        <w:t>ситуації.</w:t>
      </w:r>
    </w:p>
    <w:p w14:paraId="2B11C385" w14:textId="77777777" w:rsidR="000F6F72" w:rsidRDefault="000F6F72" w:rsidP="000F6F72">
      <w:pPr>
        <w:pStyle w:val="a3"/>
        <w:spacing w:before="50"/>
        <w:ind w:left="849" w:firstLine="0"/>
      </w:pPr>
      <w:r>
        <w:lastRenderedPageBreak/>
        <w:t>Режим</w:t>
      </w:r>
      <w:r>
        <w:rPr>
          <w:spacing w:val="-11"/>
        </w:rPr>
        <w:t xml:space="preserve"> </w:t>
      </w:r>
      <w:r>
        <w:t>надзвичайного</w:t>
      </w:r>
      <w:r>
        <w:rPr>
          <w:spacing w:val="-6"/>
        </w:rPr>
        <w:t xml:space="preserve"> </w:t>
      </w:r>
      <w:r>
        <w:rPr>
          <w:spacing w:val="-2"/>
        </w:rPr>
        <w:t>стану.</w:t>
      </w:r>
    </w:p>
    <w:p w14:paraId="63869DE2" w14:textId="77777777" w:rsidR="000F6F72" w:rsidRDefault="000F6F72" w:rsidP="000F6F72">
      <w:pPr>
        <w:pStyle w:val="a3"/>
        <w:spacing w:before="48" w:line="276" w:lineRule="auto"/>
        <w:ind w:right="145"/>
      </w:pPr>
      <w:r>
        <w:t>Режим надзвичайного стану у повному обсязі або частково тимчасово встановлюється у межах територій, на якій введено правовий режим такого стану, відповідно до вимог Закону України «Про правовий режим надзвичайного стану».</w:t>
      </w:r>
    </w:p>
    <w:p w14:paraId="3E63C0E7" w14:textId="77777777" w:rsidR="000F6F72" w:rsidRDefault="000F6F72" w:rsidP="000F6F72">
      <w:pPr>
        <w:pStyle w:val="11"/>
        <w:spacing w:before="5" w:line="276" w:lineRule="auto"/>
        <w:ind w:right="145" w:firstLine="707"/>
        <w:jc w:val="both"/>
      </w:pPr>
      <w:r>
        <w:t>РОЗДІЛ V. Особливості проведення обов’язкової евакуації</w:t>
      </w:r>
      <w:r>
        <w:rPr>
          <w:spacing w:val="80"/>
        </w:rPr>
        <w:t xml:space="preserve"> </w:t>
      </w:r>
      <w:r>
        <w:t>населення, матеріальних и культурних цінностей, у разі виникнення збройних конфліктів.</w:t>
      </w:r>
    </w:p>
    <w:p w14:paraId="13EC3F54" w14:textId="77777777" w:rsidR="000F6F72" w:rsidRDefault="000F6F72" w:rsidP="000F6F72">
      <w:pPr>
        <w:pStyle w:val="a3"/>
        <w:spacing w:line="276" w:lineRule="auto"/>
        <w:ind w:right="139"/>
      </w:pPr>
      <w:r>
        <w:t xml:space="preserve">Для планування, підготовки та проведення евакуації у </w:t>
      </w:r>
      <w:r w:rsidR="00484E8C">
        <w:t>Березнян</w:t>
      </w:r>
      <w:r>
        <w:t xml:space="preserve">ській селищній </w:t>
      </w:r>
      <w:r>
        <w:rPr>
          <w:spacing w:val="40"/>
        </w:rPr>
        <w:t xml:space="preserve"> </w:t>
      </w:r>
      <w:r>
        <w:t>територіальній</w:t>
      </w:r>
      <w:r>
        <w:rPr>
          <w:spacing w:val="40"/>
        </w:rPr>
        <w:t xml:space="preserve"> </w:t>
      </w:r>
      <w:r>
        <w:t>громаді</w:t>
      </w:r>
      <w:r>
        <w:rPr>
          <w:spacing w:val="40"/>
        </w:rPr>
        <w:t xml:space="preserve"> </w:t>
      </w:r>
      <w:r>
        <w:t>та на об’єктах господарювання утворюються тимчасові органи з евакуації.</w:t>
      </w:r>
    </w:p>
    <w:p w14:paraId="69463216" w14:textId="77777777" w:rsidR="000F6F72" w:rsidRDefault="000F6F72" w:rsidP="000F6F72">
      <w:pPr>
        <w:pStyle w:val="a3"/>
        <w:ind w:right="139"/>
      </w:pPr>
      <w:r>
        <w:t xml:space="preserve">До тимчасових органів з евакуації належать комісії з питань евакуації, збірні пункти евакуації, проміжні пункти евакуації, приймальні пункти </w:t>
      </w:r>
      <w:r>
        <w:rPr>
          <w:spacing w:val="-2"/>
        </w:rPr>
        <w:t>евакуації.</w:t>
      </w:r>
    </w:p>
    <w:p w14:paraId="44FC5527" w14:textId="77777777" w:rsidR="000F6F72" w:rsidRDefault="000F6F72" w:rsidP="000F6F72">
      <w:pPr>
        <w:pStyle w:val="a3"/>
        <w:ind w:right="145"/>
      </w:pPr>
      <w:r>
        <w:t>Комісії з питань евакуації відповідають за планування евакуації на відповідному рівні, підготовку населення до здійснення заходів з евакуації, підготовку органів з евакуації до виконання завдань, здійснення контролю за підготовкою проведення евакуації, приймання і розміщення евакуйованого населення, матеріальних і культурних цінностей.</w:t>
      </w:r>
    </w:p>
    <w:p w14:paraId="1F5B86DF" w14:textId="77777777" w:rsidR="000F6F72" w:rsidRDefault="000F6F72" w:rsidP="000F6F72">
      <w:pPr>
        <w:pStyle w:val="a3"/>
        <w:spacing w:line="242" w:lineRule="auto"/>
        <w:ind w:right="146"/>
      </w:pPr>
      <w:r>
        <w:t>Керівник комісії з питань евакуації та її персональний склад призначаються органом, за рішенням якого утворені органи з евакуації.</w:t>
      </w:r>
    </w:p>
    <w:p w14:paraId="1551DA5A" w14:textId="77777777" w:rsidR="000F6F72" w:rsidRDefault="000F6F72" w:rsidP="000F6F72">
      <w:pPr>
        <w:pStyle w:val="a3"/>
        <w:ind w:right="148"/>
      </w:pPr>
      <w:r>
        <w:t>У невідкладних випадках у складі таких комісій утворюються оперативні групи, що розпочинають роботу з моменту прийняття рішення про проведення евакуації населення.</w:t>
      </w:r>
    </w:p>
    <w:p w14:paraId="00327129" w14:textId="77777777" w:rsidR="000F6F72" w:rsidRDefault="000F6F72" w:rsidP="000F6F72">
      <w:pPr>
        <w:pStyle w:val="a3"/>
        <w:tabs>
          <w:tab w:val="left" w:pos="2561"/>
          <w:tab w:val="left" w:pos="3683"/>
          <w:tab w:val="left" w:pos="4036"/>
          <w:tab w:val="left" w:pos="5364"/>
          <w:tab w:val="left" w:pos="6035"/>
          <w:tab w:val="left" w:pos="7232"/>
          <w:tab w:val="left" w:pos="8566"/>
        </w:tabs>
        <w:ind w:right="139"/>
        <w:jc w:val="left"/>
      </w:pPr>
      <w:r>
        <w:rPr>
          <w:spacing w:val="-2"/>
        </w:rPr>
        <w:t>Оповіщення</w:t>
      </w:r>
      <w:r>
        <w:tab/>
      </w:r>
      <w:r>
        <w:rPr>
          <w:spacing w:val="-2"/>
        </w:rPr>
        <w:t>органів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евакуації</w:t>
      </w:r>
      <w:r>
        <w:tab/>
      </w:r>
      <w:r>
        <w:rPr>
          <w:spacing w:val="-4"/>
        </w:rPr>
        <w:t>про</w:t>
      </w:r>
      <w:r>
        <w:tab/>
      </w:r>
      <w:r>
        <w:rPr>
          <w:spacing w:val="-2"/>
        </w:rPr>
        <w:t>початок</w:t>
      </w:r>
      <w:r>
        <w:tab/>
      </w:r>
      <w:r>
        <w:rPr>
          <w:spacing w:val="-2"/>
        </w:rPr>
        <w:t>евакуації</w:t>
      </w:r>
      <w:r>
        <w:tab/>
      </w:r>
      <w:r>
        <w:rPr>
          <w:spacing w:val="-2"/>
        </w:rPr>
        <w:t xml:space="preserve">населення </w:t>
      </w:r>
      <w:r>
        <w:t>здійснюється за рішенням органу, що їх утворив.</w:t>
      </w:r>
    </w:p>
    <w:p w14:paraId="2A2BE9CB" w14:textId="77777777" w:rsidR="000F6F72" w:rsidRDefault="000F6F72" w:rsidP="000F6F72">
      <w:pPr>
        <w:pStyle w:val="a3"/>
        <w:tabs>
          <w:tab w:val="left" w:pos="2103"/>
          <w:tab w:val="left" w:pos="3632"/>
          <w:tab w:val="left" w:pos="5491"/>
          <w:tab w:val="left" w:pos="6580"/>
          <w:tab w:val="left" w:pos="6913"/>
          <w:tab w:val="left" w:pos="8222"/>
          <w:tab w:val="left" w:pos="9663"/>
        </w:tabs>
        <w:ind w:right="146"/>
        <w:jc w:val="left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здійснення</w:t>
      </w:r>
      <w:r>
        <w:tab/>
      </w:r>
      <w:r>
        <w:rPr>
          <w:spacing w:val="-2"/>
        </w:rPr>
        <w:t>запланованих</w:t>
      </w:r>
      <w:r>
        <w:tab/>
      </w:r>
      <w:r>
        <w:rPr>
          <w:spacing w:val="-2"/>
        </w:rPr>
        <w:t>заходів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евакуації</w:t>
      </w:r>
      <w:r>
        <w:tab/>
      </w:r>
      <w:r>
        <w:rPr>
          <w:spacing w:val="-2"/>
        </w:rPr>
        <w:t>населення</w:t>
      </w:r>
      <w:r>
        <w:tab/>
      </w:r>
      <w:r>
        <w:rPr>
          <w:spacing w:val="-10"/>
        </w:rPr>
        <w:t xml:space="preserve">з </w:t>
      </w:r>
      <w:r>
        <w:t>урахуванням обстановки, що склалася, уточняється органом з евакуації.</w:t>
      </w:r>
    </w:p>
    <w:p w14:paraId="71B4D78D" w14:textId="77777777" w:rsidR="000F6F72" w:rsidRDefault="000F6F72" w:rsidP="000F6F72">
      <w:pPr>
        <w:pStyle w:val="a3"/>
        <w:jc w:val="left"/>
      </w:pPr>
      <w:r>
        <w:t>Комісії з питань евакуації, утворені в безпечних районах, організовують приймання, розміщення і життєзабезпечення евакуйованого населення.</w:t>
      </w:r>
    </w:p>
    <w:p w14:paraId="41BE3D66" w14:textId="77777777" w:rsidR="000F6F72" w:rsidRDefault="000F6F72" w:rsidP="000F6F72">
      <w:pPr>
        <w:pStyle w:val="a3"/>
        <w:spacing w:line="276" w:lineRule="auto"/>
        <w:ind w:right="144"/>
      </w:pPr>
      <w:r>
        <w:t xml:space="preserve">Для здійснення евакуації населення на випадок надзвичайної ситуації на території </w:t>
      </w:r>
      <w:r w:rsidR="00484E8C">
        <w:t>Березнянсько</w:t>
      </w:r>
      <w:r>
        <w:t>ї селищної</w:t>
      </w:r>
      <w:r>
        <w:rPr>
          <w:spacing w:val="40"/>
        </w:rPr>
        <w:t xml:space="preserve"> </w:t>
      </w:r>
      <w:r>
        <w:t xml:space="preserve">територіальної громади створено </w:t>
      </w:r>
      <w:r w:rsidR="00484E8C">
        <w:t>два збірних пункти</w:t>
      </w:r>
      <w:r>
        <w:t xml:space="preserve"> евакуації.</w:t>
      </w:r>
    </w:p>
    <w:p w14:paraId="3A465197" w14:textId="77777777" w:rsidR="000F6F72" w:rsidRDefault="000F6F72" w:rsidP="000F6F72">
      <w:pPr>
        <w:pStyle w:val="a3"/>
        <w:spacing w:line="276" w:lineRule="auto"/>
        <w:ind w:right="147"/>
      </w:pPr>
      <w:r>
        <w:t>У невідкладних випадках функції збірних пунктів евакуації за рішенням керівника комісії з питань евакуації покладаються на оперативні групи.</w:t>
      </w:r>
    </w:p>
    <w:p w14:paraId="36B4D809" w14:textId="77777777" w:rsidR="000F6F72" w:rsidRDefault="000F6F72" w:rsidP="000F6F72">
      <w:pPr>
        <w:pStyle w:val="a3"/>
        <w:spacing w:line="276" w:lineRule="auto"/>
      </w:pPr>
    </w:p>
    <w:p w14:paraId="52D0A45D" w14:textId="77777777" w:rsidR="000F6F72" w:rsidRDefault="000F6F72" w:rsidP="000F6F72">
      <w:pPr>
        <w:pStyle w:val="a3"/>
        <w:spacing w:before="64" w:line="276" w:lineRule="auto"/>
        <w:ind w:right="140"/>
      </w:pPr>
      <w:r>
        <w:t>Приймання, перевезення, розміщення, облік та зберігання евакуйованих матеріальних і культурних цінностей здійснюється органом, відповідальним за організацію проведення евакуації, у визначеному законодавством порядку.</w:t>
      </w:r>
    </w:p>
    <w:p w14:paraId="293E6E7C" w14:textId="77777777" w:rsidR="000F6F72" w:rsidRDefault="000F6F72" w:rsidP="000F6F72">
      <w:pPr>
        <w:pStyle w:val="a3"/>
        <w:spacing w:before="49"/>
        <w:ind w:left="0" w:firstLine="0"/>
        <w:jc w:val="left"/>
      </w:pPr>
    </w:p>
    <w:p w14:paraId="5B2157B2" w14:textId="77777777" w:rsidR="000F6F72" w:rsidRDefault="000F6F72" w:rsidP="000F6F72">
      <w:pPr>
        <w:pStyle w:val="11"/>
        <w:tabs>
          <w:tab w:val="left" w:pos="2469"/>
          <w:tab w:val="left" w:pos="3095"/>
          <w:tab w:val="left" w:pos="5336"/>
          <w:tab w:val="left" w:pos="7725"/>
          <w:tab w:val="left" w:pos="8824"/>
        </w:tabs>
        <w:spacing w:before="1" w:line="276" w:lineRule="auto"/>
        <w:ind w:right="141" w:firstLine="698"/>
      </w:pPr>
      <w:r>
        <w:rPr>
          <w:spacing w:val="-2"/>
        </w:rPr>
        <w:t>РОЗДІЛ</w:t>
      </w:r>
      <w:r w:rsidR="00613F57">
        <w:rPr>
          <w:spacing w:val="-2"/>
        </w:rPr>
        <w:t xml:space="preserve"> VI</w:t>
      </w:r>
      <w:r>
        <w:rPr>
          <w:spacing w:val="-2"/>
        </w:rPr>
        <w:t>.</w:t>
      </w:r>
      <w:r>
        <w:tab/>
      </w:r>
      <w:r>
        <w:tab/>
      </w:r>
      <w:r>
        <w:rPr>
          <w:spacing w:val="-2"/>
        </w:rPr>
        <w:t>Організація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4"/>
        </w:rPr>
        <w:t>дій</w:t>
      </w:r>
      <w:r>
        <w:tab/>
      </w:r>
      <w:r>
        <w:rPr>
          <w:spacing w:val="-2"/>
        </w:rPr>
        <w:t xml:space="preserve">органів </w:t>
      </w:r>
      <w:r w:rsidR="00C61354">
        <w:t>управління і сил</w:t>
      </w:r>
      <w:r w:rsidR="00C61354">
        <w:tab/>
        <w:t xml:space="preserve">субланки </w:t>
      </w:r>
      <w:r>
        <w:t>територіальної підсистеми ЄДС ЦЗ.</w:t>
      </w:r>
    </w:p>
    <w:p w14:paraId="292E40E6" w14:textId="77777777" w:rsidR="000F6F72" w:rsidRDefault="000F6F72" w:rsidP="000F6F72">
      <w:pPr>
        <w:pStyle w:val="a3"/>
        <w:spacing w:line="316" w:lineRule="exact"/>
        <w:ind w:left="849" w:firstLine="0"/>
        <w:jc w:val="left"/>
      </w:pPr>
      <w:r>
        <w:t>Розвідка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спостереження.</w:t>
      </w:r>
    </w:p>
    <w:p w14:paraId="6E7C8D58" w14:textId="77777777" w:rsidR="000F6F72" w:rsidRDefault="000F6F72" w:rsidP="000F6F72">
      <w:pPr>
        <w:pStyle w:val="a3"/>
        <w:spacing w:before="47"/>
        <w:ind w:left="849" w:firstLine="0"/>
        <w:jc w:val="left"/>
      </w:pPr>
      <w:r>
        <w:t>Розвідка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спостереження</w:t>
      </w:r>
      <w:r>
        <w:rPr>
          <w:spacing w:val="-9"/>
        </w:rPr>
        <w:t xml:space="preserve"> </w:t>
      </w:r>
      <w:r>
        <w:t>організовується</w:t>
      </w:r>
      <w:r>
        <w:rPr>
          <w:spacing w:val="-7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rPr>
          <w:spacing w:val="-2"/>
        </w:rPr>
        <w:t>завданнями:</w:t>
      </w:r>
    </w:p>
    <w:p w14:paraId="3B476859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spacing w:before="50"/>
        <w:ind w:right="143" w:firstLine="707"/>
        <w:rPr>
          <w:sz w:val="26"/>
        </w:rPr>
      </w:pPr>
      <w:r>
        <w:rPr>
          <w:sz w:val="28"/>
        </w:rPr>
        <w:t xml:space="preserve">забезпечення спостереження та лабораторного контролю за зміною </w:t>
      </w:r>
      <w:r>
        <w:rPr>
          <w:sz w:val="28"/>
        </w:rPr>
        <w:lastRenderedPageBreak/>
        <w:t>ступеня зараженості (забруднення) об’єктів зовнішнього середовища,</w:t>
      </w:r>
      <w:r>
        <w:rPr>
          <w:spacing w:val="80"/>
          <w:sz w:val="28"/>
        </w:rPr>
        <w:t xml:space="preserve"> </w:t>
      </w:r>
      <w:r>
        <w:rPr>
          <w:sz w:val="28"/>
        </w:rPr>
        <w:t>особового складу спеціалізованих формувань, техніки, що ведуть рятувальні 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радіоактивними,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речовинами,</w:t>
      </w:r>
      <w:r>
        <w:rPr>
          <w:spacing w:val="-6"/>
          <w:sz w:val="28"/>
        </w:rPr>
        <w:t xml:space="preserve"> </w:t>
      </w:r>
      <w:r>
        <w:rPr>
          <w:sz w:val="28"/>
        </w:rPr>
        <w:t>бактеріологічними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в районах надзвичайних ситуацій і прилеглих до них територіях;</w:t>
      </w:r>
    </w:p>
    <w:p w14:paraId="3D7AF014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46" w:firstLine="707"/>
        <w:rPr>
          <w:sz w:val="26"/>
        </w:rPr>
      </w:pPr>
      <w:r>
        <w:rPr>
          <w:sz w:val="28"/>
        </w:rPr>
        <w:t>виявлення загальної, хімічної, пожежної, інженерної, медичної обстановки в районах надзвичайної ситуації для визначення умов та обсягу заходів щодо проведення рятувальних та інших невідкладних робіт;</w:t>
      </w:r>
    </w:p>
    <w:p w14:paraId="30590FA0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46" w:firstLine="707"/>
        <w:rPr>
          <w:sz w:val="26"/>
        </w:rPr>
      </w:pPr>
      <w:r>
        <w:rPr>
          <w:sz w:val="28"/>
        </w:rPr>
        <w:t>установлення місць перебування людей, що постраждали при надзвичайній ситуації, визначення засобів порятунку;</w:t>
      </w:r>
    </w:p>
    <w:p w14:paraId="63B9373A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42" w:firstLine="707"/>
        <w:rPr>
          <w:sz w:val="26"/>
        </w:rPr>
      </w:pPr>
      <w:r>
        <w:rPr>
          <w:sz w:val="28"/>
        </w:rPr>
        <w:t>контролю за обстановкою і санітарно - епідеміологічним станом районів, розміщення відселеного з небезпечних зон населення.</w:t>
      </w:r>
    </w:p>
    <w:p w14:paraId="53889E8F" w14:textId="77777777" w:rsidR="000F6F72" w:rsidRDefault="000F6F72" w:rsidP="000F6F72">
      <w:pPr>
        <w:pStyle w:val="a3"/>
        <w:tabs>
          <w:tab w:val="left" w:pos="2468"/>
          <w:tab w:val="left" w:pos="3638"/>
          <w:tab w:val="left" w:pos="4884"/>
          <w:tab w:val="left" w:pos="5253"/>
          <w:tab w:val="left" w:pos="7056"/>
          <w:tab w:val="left" w:pos="7981"/>
        </w:tabs>
        <w:spacing w:line="278" w:lineRule="auto"/>
        <w:ind w:left="849" w:right="147" w:firstLine="0"/>
        <w:jc w:val="left"/>
      </w:pPr>
      <w:r>
        <w:rPr>
          <w:spacing w:val="-2"/>
        </w:rPr>
        <w:t>Організація</w:t>
      </w:r>
      <w:r>
        <w:tab/>
      </w:r>
      <w:r>
        <w:rPr>
          <w:spacing w:val="-2"/>
        </w:rPr>
        <w:t>ведення</w:t>
      </w:r>
      <w:r>
        <w:tab/>
      </w:r>
      <w:r>
        <w:rPr>
          <w:spacing w:val="-2"/>
        </w:rPr>
        <w:t>розвідки</w:t>
      </w:r>
      <w:r>
        <w:tab/>
      </w:r>
      <w:r>
        <w:rPr>
          <w:spacing w:val="-10"/>
        </w:rPr>
        <w:t>й</w:t>
      </w:r>
      <w:r>
        <w:tab/>
      </w:r>
      <w:r>
        <w:rPr>
          <w:spacing w:val="-2"/>
        </w:rPr>
        <w:t>узагальнення</w:t>
      </w:r>
      <w:r>
        <w:tab/>
      </w:r>
      <w:r>
        <w:rPr>
          <w:spacing w:val="-2"/>
        </w:rPr>
        <w:t>даних</w:t>
      </w:r>
      <w:r>
        <w:tab/>
      </w:r>
      <w:r>
        <w:rPr>
          <w:spacing w:val="-2"/>
        </w:rPr>
        <w:t xml:space="preserve">спостереження </w:t>
      </w:r>
      <w:r>
        <w:t>покладається на</w:t>
      </w:r>
      <w:r w:rsidR="00C61354">
        <w:t xml:space="preserve"> РС ГУ ДСНС України у Чернігівській</w:t>
      </w:r>
      <w:r>
        <w:t xml:space="preserve"> області.</w:t>
      </w:r>
    </w:p>
    <w:p w14:paraId="3B37C2C5" w14:textId="77777777" w:rsidR="000F6F72" w:rsidRDefault="000F6F72" w:rsidP="000F6F72">
      <w:pPr>
        <w:pStyle w:val="a3"/>
        <w:spacing w:line="317" w:lineRule="exact"/>
        <w:ind w:left="770" w:firstLine="0"/>
        <w:jc w:val="left"/>
      </w:pPr>
      <w:r>
        <w:t>Медичне</w:t>
      </w:r>
      <w:r>
        <w:rPr>
          <w:spacing w:val="-2"/>
        </w:rPr>
        <w:t xml:space="preserve"> забезпечення.</w:t>
      </w:r>
    </w:p>
    <w:p w14:paraId="6537CBD7" w14:textId="77777777" w:rsidR="000F6F72" w:rsidRDefault="000F6F72" w:rsidP="000F6F72">
      <w:pPr>
        <w:pStyle w:val="a3"/>
        <w:spacing w:before="46"/>
        <w:ind w:left="849" w:firstLine="0"/>
        <w:jc w:val="left"/>
      </w:pPr>
      <w:r>
        <w:t>Медичне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організовується</w:t>
      </w:r>
      <w:r>
        <w:rPr>
          <w:spacing w:val="-7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rPr>
          <w:spacing w:val="-2"/>
        </w:rPr>
        <w:t>завданнями:</w:t>
      </w:r>
    </w:p>
    <w:p w14:paraId="2893F3DD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4"/>
        </w:tabs>
        <w:spacing w:before="50" w:line="322" w:lineRule="exact"/>
        <w:ind w:left="1134" w:hanging="285"/>
        <w:jc w:val="left"/>
        <w:rPr>
          <w:sz w:val="26"/>
        </w:rPr>
      </w:pPr>
      <w:r>
        <w:rPr>
          <w:sz w:val="28"/>
        </w:rPr>
        <w:t>організація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розвідки;</w:t>
      </w:r>
    </w:p>
    <w:p w14:paraId="4EFF2952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51" w:firstLine="707"/>
        <w:jc w:val="left"/>
        <w:rPr>
          <w:sz w:val="26"/>
        </w:rPr>
      </w:pPr>
      <w:r>
        <w:rPr>
          <w:sz w:val="28"/>
        </w:rPr>
        <w:t>організація та надання всіх 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медичної допомоги в</w:t>
      </w:r>
      <w:r>
        <w:rPr>
          <w:spacing w:val="-1"/>
          <w:sz w:val="28"/>
        </w:rPr>
        <w:t xml:space="preserve"> </w:t>
      </w:r>
      <w:r>
        <w:rPr>
          <w:sz w:val="28"/>
        </w:rPr>
        <w:t>осередку,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районі надзвичайної ситуації, населенню в районах евакуації;</w:t>
      </w:r>
    </w:p>
    <w:p w14:paraId="2DE105EF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6"/>
        </w:rPr>
      </w:pPr>
      <w:r>
        <w:rPr>
          <w:sz w:val="28"/>
        </w:rPr>
        <w:t>локалізація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ліквідація</w:t>
      </w:r>
      <w:r>
        <w:rPr>
          <w:spacing w:val="-7"/>
          <w:sz w:val="28"/>
        </w:rPr>
        <w:t xml:space="preserve"> </w:t>
      </w:r>
      <w:r>
        <w:rPr>
          <w:sz w:val="28"/>
        </w:rPr>
        <w:t>осередків</w:t>
      </w:r>
      <w:r>
        <w:rPr>
          <w:spacing w:val="-8"/>
          <w:sz w:val="28"/>
        </w:rPr>
        <w:t xml:space="preserve"> </w:t>
      </w:r>
      <w:r>
        <w:rPr>
          <w:sz w:val="28"/>
        </w:rPr>
        <w:t>інфекційних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захворювань;</w:t>
      </w:r>
    </w:p>
    <w:p w14:paraId="2CAD5ED1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41" w:firstLine="707"/>
        <w:jc w:val="left"/>
        <w:rPr>
          <w:sz w:val="26"/>
        </w:rPr>
      </w:pPr>
      <w:r>
        <w:rPr>
          <w:sz w:val="28"/>
        </w:rPr>
        <w:t>санітарно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епідеміологічний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-3"/>
          <w:sz w:val="28"/>
        </w:rPr>
        <w:t xml:space="preserve"> </w:t>
      </w:r>
      <w:r>
        <w:rPr>
          <w:sz w:val="28"/>
        </w:rPr>
        <w:t>дії</w:t>
      </w:r>
      <w:r>
        <w:rPr>
          <w:spacing w:val="-4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ситуації і евакуація населення.</w:t>
      </w:r>
    </w:p>
    <w:p w14:paraId="121B4C39" w14:textId="77777777" w:rsidR="000F6F72" w:rsidRDefault="000F6F72" w:rsidP="000F6F72">
      <w:pPr>
        <w:pStyle w:val="a3"/>
        <w:spacing w:before="1" w:line="276" w:lineRule="auto"/>
        <w:jc w:val="left"/>
      </w:pPr>
      <w:r>
        <w:t>Для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завдань</w:t>
      </w:r>
      <w:r>
        <w:rPr>
          <w:spacing w:val="80"/>
        </w:rPr>
        <w:t xml:space="preserve"> </w:t>
      </w:r>
      <w:r>
        <w:t>медичного</w:t>
      </w:r>
      <w:r>
        <w:rPr>
          <w:spacing w:val="80"/>
        </w:rPr>
        <w:t xml:space="preserve"> </w:t>
      </w:r>
      <w:r>
        <w:t>забезпечення</w:t>
      </w:r>
      <w:r>
        <w:rPr>
          <w:spacing w:val="80"/>
        </w:rPr>
        <w:t xml:space="preserve"> </w:t>
      </w:r>
      <w:r>
        <w:t>залучаються</w:t>
      </w:r>
      <w:r>
        <w:rPr>
          <w:spacing w:val="80"/>
        </w:rPr>
        <w:t xml:space="preserve"> </w:t>
      </w:r>
      <w:r>
        <w:t>сили</w:t>
      </w:r>
      <w:r>
        <w:rPr>
          <w:spacing w:val="80"/>
        </w:rPr>
        <w:t xml:space="preserve"> </w:t>
      </w:r>
      <w:r>
        <w:t>і засоби медицини катастроф у складі:</w:t>
      </w:r>
    </w:p>
    <w:p w14:paraId="3C47E772" w14:textId="77777777" w:rsidR="000F6F72" w:rsidRDefault="000F6F72" w:rsidP="000F6F72">
      <w:pPr>
        <w:pStyle w:val="a3"/>
        <w:spacing w:line="321" w:lineRule="exact"/>
        <w:ind w:left="849" w:firstLine="0"/>
        <w:jc w:val="left"/>
      </w:pPr>
      <w:r>
        <w:t>1</w:t>
      </w:r>
      <w:r>
        <w:rPr>
          <w:spacing w:val="-9"/>
        </w:rPr>
        <w:t xml:space="preserve"> </w:t>
      </w:r>
      <w:r>
        <w:t>медична</w:t>
      </w:r>
      <w:r>
        <w:rPr>
          <w:spacing w:val="-10"/>
        </w:rPr>
        <w:t xml:space="preserve"> </w:t>
      </w:r>
      <w:r>
        <w:t>бригада</w:t>
      </w:r>
      <w:r>
        <w:rPr>
          <w:spacing w:val="-7"/>
        </w:rPr>
        <w:t xml:space="preserve"> </w:t>
      </w:r>
      <w:r>
        <w:t>постійної</w:t>
      </w:r>
      <w:r>
        <w:rPr>
          <w:spacing w:val="-7"/>
        </w:rPr>
        <w:t xml:space="preserve"> </w:t>
      </w:r>
      <w:r>
        <w:t>готовності</w:t>
      </w:r>
      <w:r>
        <w:rPr>
          <w:spacing w:val="-9"/>
        </w:rPr>
        <w:t xml:space="preserve"> </w:t>
      </w:r>
      <w:r>
        <w:t>спеціалізованої</w:t>
      </w:r>
      <w:r>
        <w:rPr>
          <w:spacing w:val="-6"/>
        </w:rPr>
        <w:t xml:space="preserve"> </w:t>
      </w:r>
      <w:r>
        <w:t>медичної</w:t>
      </w:r>
      <w:r>
        <w:rPr>
          <w:spacing w:val="-6"/>
        </w:rPr>
        <w:t xml:space="preserve"> </w:t>
      </w:r>
      <w:r>
        <w:rPr>
          <w:spacing w:val="-2"/>
        </w:rPr>
        <w:t>служби.</w:t>
      </w:r>
    </w:p>
    <w:p w14:paraId="2D86D7DB" w14:textId="77777777" w:rsidR="000F6F72" w:rsidRDefault="000F6F72" w:rsidP="000F6F72">
      <w:pPr>
        <w:pStyle w:val="a3"/>
        <w:spacing w:before="48" w:line="278" w:lineRule="auto"/>
        <w:ind w:right="139"/>
        <w:jc w:val="left"/>
      </w:pPr>
      <w:r>
        <w:t>Для</w:t>
      </w:r>
      <w:r>
        <w:rPr>
          <w:spacing w:val="80"/>
        </w:rPr>
        <w:t xml:space="preserve"> </w:t>
      </w:r>
      <w:r>
        <w:t>прийому</w:t>
      </w:r>
      <w:r>
        <w:rPr>
          <w:spacing w:val="80"/>
        </w:rPr>
        <w:t xml:space="preserve"> </w:t>
      </w:r>
      <w:r>
        <w:t>постраждалих</w:t>
      </w:r>
      <w:r>
        <w:rPr>
          <w:spacing w:val="80"/>
        </w:rPr>
        <w:t xml:space="preserve"> </w:t>
      </w:r>
      <w:r>
        <w:t>розгортається</w:t>
      </w:r>
      <w:r>
        <w:rPr>
          <w:spacing w:val="80"/>
        </w:rPr>
        <w:t xml:space="preserve"> </w:t>
      </w:r>
      <w:r>
        <w:t>ліжкова</w:t>
      </w:r>
      <w:r>
        <w:rPr>
          <w:spacing w:val="80"/>
        </w:rPr>
        <w:t xml:space="preserve"> </w:t>
      </w:r>
      <w:r>
        <w:t>мережа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 xml:space="preserve">одному </w:t>
      </w:r>
      <w:r w:rsidR="00484E8C">
        <w:t>з комунальних</w:t>
      </w:r>
      <w:r>
        <w:t xml:space="preserve"> закладі</w:t>
      </w:r>
      <w:r w:rsidR="00484E8C">
        <w:t xml:space="preserve"> первичної медицини селищної ради</w:t>
      </w:r>
      <w:r>
        <w:t>.</w:t>
      </w:r>
    </w:p>
    <w:p w14:paraId="2913C56D" w14:textId="77777777" w:rsidR="000F6F72" w:rsidRDefault="000F6F72" w:rsidP="000F6F72">
      <w:pPr>
        <w:pStyle w:val="a3"/>
        <w:spacing w:line="276" w:lineRule="auto"/>
      </w:pPr>
    </w:p>
    <w:p w14:paraId="7689AA68" w14:textId="77777777" w:rsidR="000F6F72" w:rsidRDefault="000F6F72" w:rsidP="000F6F72">
      <w:pPr>
        <w:pStyle w:val="a3"/>
        <w:spacing w:before="64" w:line="276" w:lineRule="auto"/>
        <w:jc w:val="left"/>
      </w:pPr>
      <w:r>
        <w:t>Поповнення</w:t>
      </w:r>
      <w:r>
        <w:rPr>
          <w:spacing w:val="40"/>
        </w:rPr>
        <w:t xml:space="preserve"> </w:t>
      </w:r>
      <w:r>
        <w:t>запасів</w:t>
      </w:r>
      <w:r>
        <w:rPr>
          <w:spacing w:val="40"/>
        </w:rPr>
        <w:t xml:space="preserve"> </w:t>
      </w:r>
      <w:r>
        <w:t>медичного</w:t>
      </w:r>
      <w:r>
        <w:rPr>
          <w:spacing w:val="40"/>
        </w:rPr>
        <w:t xml:space="preserve"> </w:t>
      </w:r>
      <w:r>
        <w:t>майна</w:t>
      </w:r>
      <w:r>
        <w:rPr>
          <w:spacing w:val="40"/>
        </w:rPr>
        <w:t xml:space="preserve"> </w:t>
      </w:r>
      <w:r>
        <w:t>здійснюється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рахунок</w:t>
      </w:r>
      <w:r>
        <w:rPr>
          <w:spacing w:val="40"/>
        </w:rPr>
        <w:t xml:space="preserve"> </w:t>
      </w:r>
      <w:r>
        <w:t>запасів, що знаходяться на складі медичного майна</w:t>
      </w:r>
      <w:r w:rsidR="00993BE9">
        <w:t xml:space="preserve"> </w:t>
      </w:r>
      <w:r w:rsidR="00D87625">
        <w:t>Березнянської лікарської амбулаторії загальної практики сімейної медицини</w:t>
      </w:r>
      <w:r>
        <w:t>.</w:t>
      </w:r>
    </w:p>
    <w:p w14:paraId="1A5B4062" w14:textId="77777777" w:rsidR="000F6F72" w:rsidRDefault="000F6F72" w:rsidP="00D87625">
      <w:pPr>
        <w:pStyle w:val="a3"/>
        <w:spacing w:before="64" w:line="276" w:lineRule="auto"/>
        <w:jc w:val="left"/>
      </w:pPr>
      <w:r>
        <w:t>Організація і виконання заходів медичного забезпечення поклада</w:t>
      </w:r>
      <w:r w:rsidR="00273CC0">
        <w:t xml:space="preserve">ється на </w:t>
      </w:r>
      <w:r w:rsidR="00D87625">
        <w:t>Березнянську лікарську амбулаторію загальної практики сімейної медицини</w:t>
      </w:r>
      <w:r w:rsidR="00993BE9">
        <w:t xml:space="preserve"> Березнянської</w:t>
      </w:r>
      <w:r w:rsidR="006A6F79">
        <w:t xml:space="preserve"> селищної</w:t>
      </w:r>
      <w:r>
        <w:t xml:space="preserve"> ради.</w:t>
      </w:r>
    </w:p>
    <w:p w14:paraId="39C1B8F5" w14:textId="77777777" w:rsidR="000F6F72" w:rsidRDefault="000F6F72" w:rsidP="000F6F72">
      <w:pPr>
        <w:pStyle w:val="11"/>
        <w:spacing w:before="4"/>
        <w:ind w:left="839"/>
      </w:pPr>
      <w:r>
        <w:t>Інженерне</w:t>
      </w:r>
      <w:r>
        <w:rPr>
          <w:spacing w:val="-9"/>
        </w:rPr>
        <w:t xml:space="preserve"> </w:t>
      </w:r>
      <w:r>
        <w:rPr>
          <w:spacing w:val="-2"/>
        </w:rPr>
        <w:t>забезпечення.</w:t>
      </w:r>
    </w:p>
    <w:p w14:paraId="57E1622C" w14:textId="77777777" w:rsidR="000F6F72" w:rsidRDefault="000F6F72" w:rsidP="000F6F72">
      <w:pPr>
        <w:pStyle w:val="a3"/>
        <w:spacing w:before="45"/>
        <w:ind w:left="849" w:firstLine="0"/>
        <w:jc w:val="left"/>
      </w:pPr>
      <w:r>
        <w:t>Інженерне</w:t>
      </w:r>
      <w:r>
        <w:rPr>
          <w:spacing w:val="-11"/>
        </w:rPr>
        <w:t xml:space="preserve"> </w:t>
      </w:r>
      <w:r>
        <w:t>забезпечення</w:t>
      </w:r>
      <w:r>
        <w:rPr>
          <w:spacing w:val="-8"/>
        </w:rPr>
        <w:t xml:space="preserve"> </w:t>
      </w:r>
      <w:r>
        <w:t>організовується</w:t>
      </w:r>
      <w:r>
        <w:rPr>
          <w:spacing w:val="-8"/>
        </w:rPr>
        <w:t xml:space="preserve"> </w:t>
      </w:r>
      <w:r>
        <w:t>із</w:t>
      </w:r>
      <w:r>
        <w:rPr>
          <w:spacing w:val="-9"/>
        </w:rPr>
        <w:t xml:space="preserve"> </w:t>
      </w:r>
      <w:r>
        <w:rPr>
          <w:spacing w:val="-2"/>
        </w:rPr>
        <w:t>завданнями:</w:t>
      </w:r>
    </w:p>
    <w:p w14:paraId="7C8023A6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spacing w:before="48"/>
        <w:ind w:right="149" w:firstLine="707"/>
        <w:jc w:val="left"/>
        <w:rPr>
          <w:sz w:val="26"/>
        </w:rPr>
      </w:pPr>
      <w:r>
        <w:rPr>
          <w:sz w:val="28"/>
        </w:rPr>
        <w:t>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інженерної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5"/>
          <w:sz w:val="28"/>
        </w:rPr>
        <w:t xml:space="preserve"> </w:t>
      </w:r>
      <w:r>
        <w:rPr>
          <w:sz w:val="28"/>
        </w:rPr>
        <w:t>інженерних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районі надзвичайної ситуації;</w:t>
      </w:r>
    </w:p>
    <w:p w14:paraId="5AE48632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41" w:firstLine="707"/>
        <w:jc w:val="left"/>
        <w:rPr>
          <w:sz w:val="26"/>
        </w:rPr>
      </w:pPr>
      <w:r>
        <w:rPr>
          <w:sz w:val="28"/>
        </w:rPr>
        <w:t>організація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дій</w:t>
      </w:r>
      <w:r>
        <w:rPr>
          <w:spacing w:val="40"/>
          <w:sz w:val="28"/>
        </w:rPr>
        <w:t xml:space="preserve"> </w:t>
      </w:r>
      <w:r>
        <w:rPr>
          <w:sz w:val="28"/>
        </w:rPr>
        <w:t>сил,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ведуть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рятувальні </w:t>
      </w:r>
      <w:r>
        <w:rPr>
          <w:spacing w:val="-2"/>
          <w:sz w:val="28"/>
        </w:rPr>
        <w:t>роботи;</w:t>
      </w:r>
    </w:p>
    <w:p w14:paraId="0BFD25C7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3"/>
        </w:tabs>
        <w:ind w:right="141" w:firstLine="707"/>
        <w:rPr>
          <w:sz w:val="26"/>
        </w:rPr>
      </w:pPr>
      <w:r>
        <w:rPr>
          <w:sz w:val="28"/>
        </w:rPr>
        <w:t>проведення інженерних, аварійно - відновлювальних робіт у будинках, спорудах, комунальних мережах, лініях енергопостачання, інженерного забезпечення рятувальних робіт.</w:t>
      </w:r>
    </w:p>
    <w:p w14:paraId="099EEF34" w14:textId="77777777" w:rsidR="000F6F72" w:rsidRDefault="000F6F72" w:rsidP="000F6F72">
      <w:pPr>
        <w:pStyle w:val="a3"/>
        <w:ind w:left="979" w:firstLine="0"/>
      </w:pPr>
      <w:r>
        <w:t>Протипожежне</w:t>
      </w:r>
      <w:r>
        <w:rPr>
          <w:spacing w:val="-6"/>
        </w:rPr>
        <w:t xml:space="preserve"> </w:t>
      </w:r>
      <w:r>
        <w:rPr>
          <w:spacing w:val="-2"/>
        </w:rPr>
        <w:t>забезпечення.</w:t>
      </w:r>
    </w:p>
    <w:p w14:paraId="314B624D" w14:textId="77777777" w:rsidR="000F6F72" w:rsidRDefault="000F6F72" w:rsidP="000F6F72">
      <w:pPr>
        <w:pStyle w:val="a3"/>
        <w:spacing w:before="48" w:line="276" w:lineRule="auto"/>
        <w:ind w:right="142"/>
      </w:pPr>
      <w:r>
        <w:t>Протипожежне забезпечення організовується із завданнями</w:t>
      </w:r>
      <w:r w:rsidR="00384105">
        <w:t xml:space="preserve"> </w:t>
      </w:r>
      <w:r>
        <w:t>локалізація та ліквідація пожеж у районі надзвичайної ситуації;</w:t>
      </w:r>
    </w:p>
    <w:p w14:paraId="3406F798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991"/>
        </w:tabs>
        <w:spacing w:before="1"/>
        <w:ind w:right="139" w:firstLine="707"/>
        <w:rPr>
          <w:sz w:val="26"/>
        </w:rPr>
      </w:pPr>
      <w:r>
        <w:rPr>
          <w:sz w:val="28"/>
        </w:rPr>
        <w:lastRenderedPageBreak/>
        <w:t>забезпечення пожежної безпеки при проведенні пошуково - рятувальних та інших невідкладних робіт у районі аварії;</w:t>
      </w:r>
    </w:p>
    <w:p w14:paraId="0A5550F9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992"/>
        </w:tabs>
        <w:spacing w:line="321" w:lineRule="exact"/>
        <w:ind w:left="992" w:hanging="143"/>
        <w:rPr>
          <w:sz w:val="26"/>
        </w:rPr>
      </w:pPr>
      <w:r>
        <w:rPr>
          <w:sz w:val="28"/>
        </w:rPr>
        <w:t>порятунок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виявилися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осередках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пожеж.</w:t>
      </w:r>
    </w:p>
    <w:p w14:paraId="06101044" w14:textId="77777777" w:rsidR="000F6F72" w:rsidRDefault="000F6F72" w:rsidP="000F6F72">
      <w:pPr>
        <w:pStyle w:val="a3"/>
        <w:spacing w:line="278" w:lineRule="auto"/>
        <w:ind w:right="138"/>
      </w:pPr>
      <w:r>
        <w:t>Для виконання протипожежног</w:t>
      </w:r>
      <w:r w:rsidR="00384105">
        <w:t xml:space="preserve">о забезпечення залучаються: </w:t>
      </w:r>
      <w:r w:rsidR="00993BE9">
        <w:t xml:space="preserve">Березнянський місцевий пожежно-рятувальний підрозділ та </w:t>
      </w:r>
      <w:r w:rsidR="00384105">
        <w:t xml:space="preserve"> </w:t>
      </w:r>
      <w:r>
        <w:t xml:space="preserve"> ГУ ДСНС України у</w:t>
      </w:r>
      <w:r>
        <w:rPr>
          <w:spacing w:val="40"/>
        </w:rPr>
        <w:t xml:space="preserve"> </w:t>
      </w:r>
      <w:r w:rsidR="00384105">
        <w:t>Чернігівській</w:t>
      </w:r>
      <w:r>
        <w:t xml:space="preserve"> області</w:t>
      </w:r>
    </w:p>
    <w:p w14:paraId="314CAFD6" w14:textId="77777777" w:rsidR="000F6F72" w:rsidRDefault="000F6F72" w:rsidP="000F6F72">
      <w:pPr>
        <w:pStyle w:val="a3"/>
        <w:spacing w:line="276" w:lineRule="auto"/>
        <w:ind w:right="145"/>
      </w:pPr>
      <w:r>
        <w:t>Організація і виконання заходів протипожежного забезпечення покладається на викон</w:t>
      </w:r>
      <w:r w:rsidR="00384105">
        <w:t xml:space="preserve">авчий комітет </w:t>
      </w:r>
      <w:r w:rsidR="00993BE9">
        <w:t>Березнянсько</w:t>
      </w:r>
      <w:r w:rsidR="00384105">
        <w:t xml:space="preserve">ї селищної </w:t>
      </w:r>
      <w:r>
        <w:t>ради.</w:t>
      </w:r>
    </w:p>
    <w:p w14:paraId="660261E2" w14:textId="77777777" w:rsidR="000F6F72" w:rsidRDefault="000F6F72" w:rsidP="000F6F72">
      <w:pPr>
        <w:pStyle w:val="a3"/>
        <w:spacing w:line="321" w:lineRule="exact"/>
        <w:ind w:left="770" w:firstLine="0"/>
        <w:rPr>
          <w:b/>
        </w:rPr>
      </w:pPr>
      <w:r>
        <w:t>Охорона</w:t>
      </w:r>
      <w:r>
        <w:rPr>
          <w:spacing w:val="-8"/>
        </w:rPr>
        <w:t xml:space="preserve"> </w:t>
      </w:r>
      <w:r>
        <w:t>громадського</w:t>
      </w:r>
      <w:r>
        <w:rPr>
          <w:spacing w:val="-8"/>
        </w:rPr>
        <w:t xml:space="preserve"> </w:t>
      </w:r>
      <w:r>
        <w:rPr>
          <w:spacing w:val="-2"/>
        </w:rPr>
        <w:t>порядку</w:t>
      </w:r>
      <w:r>
        <w:rPr>
          <w:b/>
          <w:spacing w:val="-2"/>
        </w:rPr>
        <w:t>.</w:t>
      </w:r>
    </w:p>
    <w:p w14:paraId="0471FD56" w14:textId="77777777" w:rsidR="000F6F72" w:rsidRDefault="000F6F72" w:rsidP="000F6F72">
      <w:pPr>
        <w:pStyle w:val="a3"/>
        <w:spacing w:before="45"/>
        <w:ind w:left="849" w:firstLine="0"/>
      </w:pPr>
      <w:r>
        <w:t>Охорона</w:t>
      </w:r>
      <w:r>
        <w:rPr>
          <w:spacing w:val="-10"/>
        </w:rPr>
        <w:t xml:space="preserve"> </w:t>
      </w:r>
      <w:r>
        <w:t>громадського</w:t>
      </w:r>
      <w:r>
        <w:rPr>
          <w:spacing w:val="-9"/>
        </w:rPr>
        <w:t xml:space="preserve"> </w:t>
      </w:r>
      <w:r>
        <w:t>порядку</w:t>
      </w:r>
      <w:r>
        <w:rPr>
          <w:spacing w:val="-11"/>
        </w:rPr>
        <w:t xml:space="preserve"> </w:t>
      </w:r>
      <w:r>
        <w:t>організовується</w:t>
      </w:r>
      <w:r>
        <w:rPr>
          <w:spacing w:val="-7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rPr>
          <w:spacing w:val="-2"/>
        </w:rPr>
        <w:t>завданнями:</w:t>
      </w:r>
    </w:p>
    <w:p w14:paraId="241084BD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029"/>
        </w:tabs>
        <w:spacing w:before="47" w:line="276" w:lineRule="auto"/>
        <w:ind w:right="148" w:firstLine="707"/>
        <w:jc w:val="left"/>
        <w:rPr>
          <w:sz w:val="28"/>
        </w:rPr>
      </w:pPr>
      <w:r>
        <w:rPr>
          <w:sz w:val="28"/>
        </w:rPr>
        <w:t>забезпечення громадського порядку</w:t>
      </w:r>
      <w:r w:rsidR="00384105">
        <w:rPr>
          <w:sz w:val="28"/>
        </w:rPr>
        <w:t xml:space="preserve"> в громаді</w:t>
      </w:r>
      <w:r>
        <w:rPr>
          <w:sz w:val="28"/>
        </w:rPr>
        <w:t xml:space="preserve"> дії надзвичайної ситуації</w:t>
      </w:r>
      <w:r>
        <w:rPr>
          <w:spacing w:val="40"/>
          <w:sz w:val="28"/>
        </w:rPr>
        <w:t xml:space="preserve"> </w:t>
      </w:r>
      <w:r w:rsidR="00384105">
        <w:rPr>
          <w:sz w:val="28"/>
        </w:rPr>
        <w:t>та</w:t>
      </w:r>
      <w:r>
        <w:rPr>
          <w:sz w:val="28"/>
        </w:rPr>
        <w:t xml:space="preserve"> евакуації населення;</w:t>
      </w:r>
    </w:p>
    <w:p w14:paraId="28C11EDA" w14:textId="77777777" w:rsidR="000F6F72" w:rsidRDefault="000F6F72" w:rsidP="000F6F72">
      <w:pPr>
        <w:pStyle w:val="a3"/>
        <w:tabs>
          <w:tab w:val="left" w:pos="2449"/>
          <w:tab w:val="left" w:pos="5838"/>
          <w:tab w:val="left" w:pos="7044"/>
          <w:tab w:val="left" w:pos="7660"/>
          <w:tab w:val="left" w:pos="9099"/>
        </w:tabs>
        <w:spacing w:line="278" w:lineRule="auto"/>
        <w:ind w:right="140"/>
        <w:jc w:val="left"/>
      </w:pPr>
      <w:r>
        <w:rPr>
          <w:spacing w:val="-2"/>
        </w:rPr>
        <w:t>виконання</w:t>
      </w:r>
      <w:r>
        <w:tab/>
      </w:r>
      <w:r>
        <w:rPr>
          <w:spacing w:val="-2"/>
        </w:rPr>
        <w:t>режимно-обмежувальних</w:t>
      </w:r>
      <w:r>
        <w:tab/>
      </w:r>
      <w:r>
        <w:rPr>
          <w:spacing w:val="-2"/>
        </w:rPr>
        <w:t>заходів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території</w:t>
      </w:r>
      <w:r w:rsidR="002478BE">
        <w:t xml:space="preserve"> </w:t>
      </w:r>
      <w:r w:rsidR="00993BE9">
        <w:t>Березнянської</w:t>
      </w:r>
      <w:r w:rsidR="00384105">
        <w:rPr>
          <w:spacing w:val="-2"/>
        </w:rPr>
        <w:t xml:space="preserve"> селищної </w:t>
      </w:r>
      <w:r>
        <w:t>ради</w:t>
      </w:r>
      <w:r>
        <w:rPr>
          <w:spacing w:val="40"/>
        </w:rPr>
        <w:t xml:space="preserve"> </w:t>
      </w:r>
      <w:r>
        <w:t>і зонах дії надзвичайної ситуації;</w:t>
      </w:r>
    </w:p>
    <w:p w14:paraId="13C96305" w14:textId="77777777" w:rsidR="000F6F72" w:rsidRDefault="000F6F72" w:rsidP="000F6F72">
      <w:pPr>
        <w:pStyle w:val="a3"/>
        <w:spacing w:line="276" w:lineRule="auto"/>
        <w:ind w:right="139"/>
        <w:jc w:val="left"/>
      </w:pPr>
      <w:r>
        <w:t>організація</w:t>
      </w:r>
      <w:r>
        <w:rPr>
          <w:spacing w:val="40"/>
        </w:rPr>
        <w:t xml:space="preserve"> </w:t>
      </w:r>
      <w:r>
        <w:t>регулювання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виведенні,</w:t>
      </w:r>
      <w:r>
        <w:rPr>
          <w:spacing w:val="40"/>
        </w:rPr>
        <w:t xml:space="preserve"> </w:t>
      </w:r>
      <w:r>
        <w:t>вивозі</w:t>
      </w:r>
      <w:r>
        <w:rPr>
          <w:spacing w:val="40"/>
        </w:rPr>
        <w:t xml:space="preserve"> </w:t>
      </w:r>
      <w:r>
        <w:t>населення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району</w:t>
      </w:r>
      <w:r>
        <w:rPr>
          <w:spacing w:val="40"/>
        </w:rPr>
        <w:t xml:space="preserve"> </w:t>
      </w:r>
      <w:r>
        <w:t>дії надзвичайної ситуації;</w:t>
      </w:r>
    </w:p>
    <w:p w14:paraId="2FE877C8" w14:textId="77777777" w:rsidR="000F6F72" w:rsidRDefault="000F6F72" w:rsidP="000F6F72">
      <w:pPr>
        <w:pStyle w:val="a3"/>
        <w:spacing w:line="276" w:lineRule="auto"/>
        <w:jc w:val="left"/>
      </w:pPr>
      <w:r>
        <w:t>організація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режимних,</w:t>
      </w:r>
      <w:r>
        <w:rPr>
          <w:spacing w:val="80"/>
        </w:rPr>
        <w:t xml:space="preserve"> </w:t>
      </w:r>
      <w:r>
        <w:t>режимно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охоронних</w:t>
      </w:r>
      <w:r>
        <w:rPr>
          <w:spacing w:val="80"/>
        </w:rPr>
        <w:t xml:space="preserve"> </w:t>
      </w:r>
      <w:r>
        <w:t>заходів</w:t>
      </w:r>
      <w:r>
        <w:rPr>
          <w:spacing w:val="80"/>
        </w:rPr>
        <w:t xml:space="preserve"> </w:t>
      </w:r>
      <w:r>
        <w:t>на терито</w:t>
      </w:r>
      <w:r w:rsidR="002478BE">
        <w:t xml:space="preserve">рії </w:t>
      </w:r>
      <w:r w:rsidR="00993BE9">
        <w:t>Березнян</w:t>
      </w:r>
      <w:r w:rsidR="002478BE">
        <w:t>ської селищної</w:t>
      </w:r>
      <w:r>
        <w:t xml:space="preserve"> ради , в районі евакуації населення.</w:t>
      </w:r>
    </w:p>
    <w:p w14:paraId="0447F9A5" w14:textId="77777777" w:rsidR="000F6F72" w:rsidRDefault="000F6F72" w:rsidP="000F6F72">
      <w:pPr>
        <w:pStyle w:val="a3"/>
        <w:spacing w:line="276" w:lineRule="auto"/>
        <w:ind w:left="849" w:right="322" w:firstLine="0"/>
        <w:jc w:val="left"/>
      </w:pPr>
      <w:r>
        <w:t>Для</w:t>
      </w:r>
      <w:r>
        <w:rPr>
          <w:spacing w:val="-6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охорони</w:t>
      </w:r>
      <w:r>
        <w:rPr>
          <w:spacing w:val="-6"/>
        </w:rPr>
        <w:t xml:space="preserve"> </w:t>
      </w:r>
      <w:r>
        <w:t>громадського</w:t>
      </w:r>
      <w:r>
        <w:rPr>
          <w:spacing w:val="-5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 xml:space="preserve">залучаються: </w:t>
      </w:r>
      <w:r>
        <w:rPr>
          <w:color w:val="242B33"/>
        </w:rPr>
        <w:t>ДОП С</w:t>
      </w:r>
      <w:r w:rsidR="002478BE">
        <w:rPr>
          <w:color w:val="242B33"/>
        </w:rPr>
        <w:t>ДО</w:t>
      </w:r>
      <w:r>
        <w:rPr>
          <w:color w:val="242B33"/>
        </w:rPr>
        <w:t xml:space="preserve">П ВП </w:t>
      </w:r>
      <w:r w:rsidR="002478BE">
        <w:rPr>
          <w:color w:val="242B33"/>
        </w:rPr>
        <w:t>ЧРУП ГУНП в Чернігівській області</w:t>
      </w:r>
      <w:r>
        <w:t>.</w:t>
      </w:r>
    </w:p>
    <w:p w14:paraId="5840D514" w14:textId="77777777" w:rsidR="000F6F72" w:rsidRDefault="000F6F72" w:rsidP="000F6F72">
      <w:pPr>
        <w:pStyle w:val="a3"/>
        <w:ind w:left="770" w:firstLine="0"/>
      </w:pPr>
      <w:r>
        <w:t>Матеріально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технічне</w:t>
      </w:r>
      <w:r>
        <w:rPr>
          <w:spacing w:val="-3"/>
        </w:rPr>
        <w:t xml:space="preserve"> </w:t>
      </w:r>
      <w:r>
        <w:rPr>
          <w:spacing w:val="-2"/>
        </w:rPr>
        <w:t>забезпечення.</w:t>
      </w:r>
    </w:p>
    <w:p w14:paraId="4A3B4B90" w14:textId="77777777" w:rsidR="000F6F72" w:rsidRDefault="000F6F72" w:rsidP="000F6F72">
      <w:pPr>
        <w:pStyle w:val="a3"/>
        <w:spacing w:before="43"/>
        <w:ind w:left="770" w:firstLine="0"/>
      </w:pPr>
      <w:r>
        <w:t>Матеріально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технічне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організовується</w:t>
      </w:r>
      <w:r>
        <w:rPr>
          <w:spacing w:val="-7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rPr>
          <w:spacing w:val="-2"/>
        </w:rPr>
        <w:t>завданнями:</w:t>
      </w:r>
    </w:p>
    <w:p w14:paraId="5FCEB159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49"/>
        </w:tabs>
        <w:spacing w:before="47" w:line="276" w:lineRule="auto"/>
        <w:ind w:right="137" w:firstLine="707"/>
        <w:rPr>
          <w:sz w:val="28"/>
        </w:rPr>
      </w:pPr>
      <w:r>
        <w:rPr>
          <w:sz w:val="28"/>
        </w:rPr>
        <w:t>організація і виконання заходів щодо забезпечення харчуванням, обмінним фондом одягу спеціалізованих формувань, що ведуть пошуково - рятувальні роботи в районі надзвичайної ситуації;</w:t>
      </w:r>
    </w:p>
    <w:p w14:paraId="17767B9A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037"/>
        </w:tabs>
        <w:spacing w:before="1" w:line="276" w:lineRule="auto"/>
        <w:ind w:right="142" w:firstLine="707"/>
        <w:rPr>
          <w:sz w:val="28"/>
        </w:rPr>
      </w:pPr>
      <w:r>
        <w:rPr>
          <w:sz w:val="28"/>
        </w:rPr>
        <w:t>постачання органів управління і спеціалізованих формувань, автоколон паливно - мастильними матеріалами;</w:t>
      </w:r>
    </w:p>
    <w:p w14:paraId="3770755F" w14:textId="77777777" w:rsidR="000F6F72" w:rsidRDefault="000F6F72" w:rsidP="000F6F72">
      <w:pPr>
        <w:pStyle w:val="a3"/>
        <w:spacing w:line="276" w:lineRule="auto"/>
      </w:pPr>
    </w:p>
    <w:p w14:paraId="7053A0B7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351"/>
        </w:tabs>
        <w:spacing w:before="64" w:line="276" w:lineRule="auto"/>
        <w:ind w:right="147" w:firstLine="0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40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</w:t>
      </w:r>
      <w:r>
        <w:rPr>
          <w:spacing w:val="40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матеріалів, необхідних для забезпечення проведення пошуково - рятувальних робіт;</w:t>
      </w:r>
    </w:p>
    <w:p w14:paraId="53497933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411"/>
        </w:tabs>
        <w:spacing w:before="1" w:line="276" w:lineRule="auto"/>
        <w:ind w:right="139" w:firstLine="0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80"/>
          <w:sz w:val="28"/>
        </w:rPr>
        <w:t xml:space="preserve"> </w:t>
      </w:r>
      <w:r>
        <w:rPr>
          <w:sz w:val="28"/>
        </w:rPr>
        <w:t>харчуванням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80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населення, відселеного з районів надзвичайної ситуації.</w:t>
      </w:r>
    </w:p>
    <w:p w14:paraId="44BB88F2" w14:textId="77777777" w:rsidR="000F6F72" w:rsidRDefault="000F6F72" w:rsidP="000F6F72">
      <w:pPr>
        <w:pStyle w:val="a3"/>
        <w:tabs>
          <w:tab w:val="left" w:pos="892"/>
          <w:tab w:val="left" w:pos="2441"/>
          <w:tab w:val="left" w:pos="4183"/>
          <w:tab w:val="left" w:pos="4754"/>
          <w:tab w:val="left" w:pos="6344"/>
          <w:tab w:val="left" w:pos="8212"/>
        </w:tabs>
        <w:spacing w:line="278" w:lineRule="auto"/>
        <w:ind w:right="142" w:firstLine="0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виконання</w:t>
      </w:r>
      <w:r>
        <w:tab/>
      </w:r>
      <w:r>
        <w:rPr>
          <w:spacing w:val="-2"/>
        </w:rPr>
        <w:t>матеріально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технічного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2"/>
        </w:rPr>
        <w:t xml:space="preserve">залучаються: </w:t>
      </w:r>
      <w:r>
        <w:t>організації відповідно до укладених договорів про надання послуг:</w:t>
      </w:r>
    </w:p>
    <w:p w14:paraId="69818992" w14:textId="77777777" w:rsidR="000F6F72" w:rsidRDefault="000F6F72" w:rsidP="000F6F72">
      <w:pPr>
        <w:pStyle w:val="11"/>
        <w:spacing w:line="321" w:lineRule="exact"/>
        <w:ind w:left="839"/>
      </w:pPr>
      <w:r>
        <w:t>РОЗДІЛ</w:t>
      </w:r>
      <w:r>
        <w:rPr>
          <w:spacing w:val="-7"/>
        </w:rPr>
        <w:t xml:space="preserve"> </w:t>
      </w:r>
      <w:r w:rsidR="00613F57">
        <w:t>VII</w:t>
      </w:r>
      <w:r>
        <w:t>.</w:t>
      </w:r>
      <w:r>
        <w:rPr>
          <w:spacing w:val="-7"/>
        </w:rPr>
        <w:t xml:space="preserve"> </w:t>
      </w:r>
      <w:r>
        <w:t>Організація</w:t>
      </w:r>
      <w:r>
        <w:rPr>
          <w:spacing w:val="-8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2"/>
        </w:rPr>
        <w:t>зв’язку.</w:t>
      </w:r>
    </w:p>
    <w:p w14:paraId="2987A831" w14:textId="77777777" w:rsidR="000F6F72" w:rsidRDefault="000F6F72" w:rsidP="000F6F72">
      <w:pPr>
        <w:pStyle w:val="a3"/>
        <w:spacing w:before="42" w:line="276" w:lineRule="auto"/>
        <w:ind w:right="145" w:firstLine="0"/>
      </w:pPr>
      <w:r>
        <w:t>Для</w:t>
      </w:r>
      <w:r w:rsidR="00B20B1F">
        <w:t xml:space="preserve"> загальної координації дій субланок</w:t>
      </w:r>
      <w:r>
        <w:t xml:space="preserve"> функціональних підсистем</w:t>
      </w:r>
      <w:r>
        <w:rPr>
          <w:spacing w:val="40"/>
        </w:rPr>
        <w:t xml:space="preserve"> </w:t>
      </w:r>
      <w:r>
        <w:t>і органів виконавчої влади, призначається керівник з ліквідації НС. Робочим органом керівника з ліквідації НС є штаб з ліквідації НС (далі - штаб).</w:t>
      </w:r>
    </w:p>
    <w:p w14:paraId="544C26D5" w14:textId="77777777" w:rsidR="000F6F72" w:rsidRDefault="000F6F72" w:rsidP="000F6F72">
      <w:pPr>
        <w:pStyle w:val="a3"/>
        <w:spacing w:line="276" w:lineRule="auto"/>
        <w:ind w:right="141" w:firstLine="0"/>
      </w:pPr>
      <w:r>
        <w:t>Штаб формується на</w:t>
      </w:r>
      <w:r>
        <w:rPr>
          <w:spacing w:val="40"/>
        </w:rPr>
        <w:t xml:space="preserve"> </w:t>
      </w:r>
      <w:r>
        <w:t>базі</w:t>
      </w:r>
      <w:r>
        <w:rPr>
          <w:spacing w:val="40"/>
        </w:rPr>
        <w:t xml:space="preserve"> </w:t>
      </w:r>
      <w:r w:rsidR="00B20B1F">
        <w:t xml:space="preserve">робочої групи </w:t>
      </w:r>
      <w:r w:rsidR="00993BE9">
        <w:t>Березнянсь</w:t>
      </w:r>
      <w:r w:rsidR="00B20B1F">
        <w:t xml:space="preserve">кої селищної територіальної </w:t>
      </w:r>
      <w:r>
        <w:t xml:space="preserve">громади, представників спеціалізованих служб цивільного </w:t>
      </w:r>
      <w:r>
        <w:rPr>
          <w:spacing w:val="-2"/>
        </w:rPr>
        <w:t>захисту.</w:t>
      </w:r>
    </w:p>
    <w:p w14:paraId="087A9AB7" w14:textId="77777777" w:rsidR="000F6F72" w:rsidRDefault="000F6F72" w:rsidP="000F6F72">
      <w:pPr>
        <w:pStyle w:val="a3"/>
        <w:spacing w:before="1"/>
        <w:ind w:left="489" w:firstLine="0"/>
      </w:pPr>
      <w:r>
        <w:t>Керівництво</w:t>
      </w:r>
      <w:r>
        <w:rPr>
          <w:spacing w:val="-6"/>
        </w:rPr>
        <w:t xml:space="preserve"> </w:t>
      </w:r>
      <w:r>
        <w:t>організацією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проведенням</w:t>
      </w:r>
      <w:r>
        <w:rPr>
          <w:spacing w:val="-5"/>
        </w:rPr>
        <w:t xml:space="preserve"> </w:t>
      </w:r>
      <w:r>
        <w:t>робіт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4"/>
        </w:rPr>
        <w:t xml:space="preserve"> </w:t>
      </w:r>
      <w:r>
        <w:t>НС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rPr>
          <w:spacing w:val="-2"/>
        </w:rPr>
        <w:t>прибуття</w:t>
      </w:r>
    </w:p>
    <w:p w14:paraId="628E1015" w14:textId="77777777" w:rsidR="000F6F72" w:rsidRDefault="000F6F72" w:rsidP="000F6F72">
      <w:pPr>
        <w:pStyle w:val="a3"/>
        <w:spacing w:before="48" w:line="276" w:lineRule="auto"/>
        <w:ind w:right="139" w:firstLine="69"/>
      </w:pPr>
      <w:r>
        <w:t xml:space="preserve">(призначення) керівника ліквідації НС, покладається на комісію з питань ТЕБ </w:t>
      </w:r>
      <w:r>
        <w:lastRenderedPageBreak/>
        <w:t>та НС. Для здійснення оперативних заходів з управління</w:t>
      </w:r>
      <w:r>
        <w:rPr>
          <w:spacing w:val="80"/>
        </w:rPr>
        <w:t xml:space="preserve"> </w:t>
      </w:r>
      <w:r>
        <w:t>комісія утворює оперативну групу.</w:t>
      </w:r>
    </w:p>
    <w:p w14:paraId="7F0BD8E8" w14:textId="77777777" w:rsidR="000F6F72" w:rsidRDefault="000F6F72" w:rsidP="000F6F72">
      <w:pPr>
        <w:pStyle w:val="a3"/>
        <w:spacing w:line="276" w:lineRule="auto"/>
        <w:ind w:right="1301" w:firstLine="348"/>
      </w:pPr>
      <w:r>
        <w:t>Керівник</w:t>
      </w:r>
      <w:r>
        <w:rPr>
          <w:spacing w:val="-7"/>
        </w:rPr>
        <w:t xml:space="preserve"> </w:t>
      </w:r>
      <w:r>
        <w:t>цивільного</w:t>
      </w:r>
      <w:r>
        <w:rPr>
          <w:spacing w:val="-3"/>
        </w:rPr>
        <w:t xml:space="preserve"> </w:t>
      </w:r>
      <w:r>
        <w:t>захисту</w:t>
      </w:r>
      <w:r>
        <w:rPr>
          <w:spacing w:val="40"/>
        </w:rPr>
        <w:t xml:space="preserve"> </w:t>
      </w:r>
      <w:r>
        <w:t>утворює</w:t>
      </w:r>
      <w:r>
        <w:rPr>
          <w:spacing w:val="-5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управління.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складу пункту управління включаються:</w:t>
      </w:r>
    </w:p>
    <w:p w14:paraId="048D2FF9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4"/>
          <w:tab w:val="left" w:pos="4589"/>
        </w:tabs>
        <w:spacing w:line="321" w:lineRule="exact"/>
        <w:ind w:left="1134" w:hanging="993"/>
        <w:jc w:val="left"/>
        <w:rPr>
          <w:sz w:val="26"/>
        </w:rPr>
      </w:pPr>
      <w:r>
        <w:rPr>
          <w:sz w:val="28"/>
        </w:rPr>
        <w:t>мобільна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оперативна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група</w:t>
      </w:r>
      <w:r>
        <w:rPr>
          <w:sz w:val="28"/>
        </w:rPr>
        <w:tab/>
        <w:t>комісії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ТЕБ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НС;</w:t>
      </w:r>
    </w:p>
    <w:p w14:paraId="37762851" w14:textId="77777777" w:rsidR="000F6F72" w:rsidRDefault="000F6F72" w:rsidP="000F6F72">
      <w:pPr>
        <w:pStyle w:val="a5"/>
        <w:numPr>
          <w:ilvl w:val="0"/>
          <w:numId w:val="7"/>
        </w:numPr>
        <w:tabs>
          <w:tab w:val="left" w:pos="1134"/>
        </w:tabs>
        <w:spacing w:before="2" w:line="261" w:lineRule="auto"/>
        <w:ind w:right="137" w:firstLine="0"/>
        <w:jc w:val="left"/>
        <w:rPr>
          <w:sz w:val="26"/>
        </w:rPr>
      </w:pPr>
      <w:r>
        <w:rPr>
          <w:sz w:val="28"/>
        </w:rPr>
        <w:t>мобільна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оперативна</w:t>
      </w:r>
      <w:r>
        <w:rPr>
          <w:spacing w:val="40"/>
          <w:sz w:val="28"/>
        </w:rPr>
        <w:t xml:space="preserve"> </w:t>
      </w:r>
      <w:r>
        <w:rPr>
          <w:sz w:val="28"/>
        </w:rPr>
        <w:t>група</w:t>
      </w:r>
      <w:r>
        <w:rPr>
          <w:spacing w:val="40"/>
          <w:sz w:val="28"/>
        </w:rPr>
        <w:t xml:space="preserve">  </w:t>
      </w:r>
      <w:r>
        <w:rPr>
          <w:sz w:val="28"/>
        </w:rPr>
        <w:t>ГУ</w:t>
      </w:r>
      <w:r>
        <w:rPr>
          <w:spacing w:val="40"/>
          <w:sz w:val="28"/>
        </w:rPr>
        <w:t xml:space="preserve"> </w:t>
      </w:r>
      <w:r>
        <w:rPr>
          <w:sz w:val="28"/>
        </w:rPr>
        <w:t>ДСНС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у оперативні групи органів управління інших сил, залучених до ліквідації НС. Оперативні</w:t>
      </w:r>
      <w:r>
        <w:rPr>
          <w:spacing w:val="80"/>
          <w:sz w:val="28"/>
        </w:rPr>
        <w:t xml:space="preserve"> </w:t>
      </w:r>
      <w:r>
        <w:rPr>
          <w:sz w:val="28"/>
        </w:rPr>
        <w:t>групи,</w:t>
      </w:r>
      <w:r>
        <w:rPr>
          <w:spacing w:val="80"/>
          <w:sz w:val="28"/>
        </w:rPr>
        <w:t xml:space="preserve"> </w:t>
      </w:r>
      <w:r>
        <w:rPr>
          <w:sz w:val="28"/>
        </w:rPr>
        <w:t>розташовані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зоні</w:t>
      </w:r>
      <w:r>
        <w:rPr>
          <w:spacing w:val="80"/>
          <w:sz w:val="28"/>
        </w:rPr>
        <w:t xml:space="preserve"> </w:t>
      </w:r>
      <w:r>
        <w:rPr>
          <w:sz w:val="28"/>
        </w:rPr>
        <w:t>НС,</w:t>
      </w:r>
      <w:r>
        <w:rPr>
          <w:spacing w:val="80"/>
          <w:sz w:val="28"/>
        </w:rPr>
        <w:t xml:space="preserve"> </w:t>
      </w:r>
      <w:r>
        <w:rPr>
          <w:sz w:val="28"/>
        </w:rPr>
        <w:t>підпорядковуються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80"/>
          <w:sz w:val="28"/>
        </w:rPr>
        <w:t xml:space="preserve"> </w:t>
      </w:r>
      <w:r>
        <w:rPr>
          <w:sz w:val="28"/>
        </w:rPr>
        <w:t>з ліквідації НС. Порядок роботи кожної оперативної групи, місце розгортання і</w:t>
      </w:r>
      <w:r>
        <w:rPr>
          <w:spacing w:val="80"/>
          <w:sz w:val="28"/>
        </w:rPr>
        <w:t xml:space="preserve"> </w:t>
      </w:r>
      <w:r>
        <w:rPr>
          <w:sz w:val="28"/>
        </w:rPr>
        <w:t>пересування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узгоджуються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80"/>
          <w:sz w:val="28"/>
        </w:rPr>
        <w:t xml:space="preserve"> </w:t>
      </w:r>
      <w:r>
        <w:rPr>
          <w:sz w:val="28"/>
        </w:rPr>
        <w:t>НС.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33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36"/>
          <w:sz w:val="28"/>
        </w:rPr>
        <w:t xml:space="preserve"> </w:t>
      </w:r>
      <w:r>
        <w:rPr>
          <w:sz w:val="28"/>
        </w:rPr>
        <w:t>з</w:t>
      </w:r>
      <w:r>
        <w:rPr>
          <w:spacing w:val="35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35"/>
          <w:sz w:val="28"/>
        </w:rPr>
        <w:t xml:space="preserve"> </w:t>
      </w:r>
      <w:r>
        <w:rPr>
          <w:sz w:val="28"/>
        </w:rPr>
        <w:t>НС</w:t>
      </w:r>
      <w:r>
        <w:rPr>
          <w:spacing w:val="31"/>
          <w:sz w:val="28"/>
        </w:rPr>
        <w:t xml:space="preserve"> </w:t>
      </w:r>
      <w:r>
        <w:rPr>
          <w:sz w:val="28"/>
        </w:rPr>
        <w:t>складає</w:t>
      </w:r>
      <w:r>
        <w:rPr>
          <w:spacing w:val="33"/>
          <w:sz w:val="28"/>
        </w:rPr>
        <w:t xml:space="preserve"> </w:t>
      </w:r>
      <w:r>
        <w:rPr>
          <w:sz w:val="28"/>
        </w:rPr>
        <w:t>оперативна</w:t>
      </w:r>
      <w:r>
        <w:rPr>
          <w:spacing w:val="34"/>
          <w:sz w:val="28"/>
        </w:rPr>
        <w:t xml:space="preserve"> </w:t>
      </w:r>
      <w:r>
        <w:rPr>
          <w:sz w:val="28"/>
        </w:rPr>
        <w:t>група</w:t>
      </w:r>
      <w:r>
        <w:rPr>
          <w:spacing w:val="43"/>
          <w:sz w:val="28"/>
        </w:rPr>
        <w:t xml:space="preserve"> </w:t>
      </w:r>
      <w:r>
        <w:rPr>
          <w:sz w:val="28"/>
        </w:rPr>
        <w:t>ГУ</w:t>
      </w:r>
      <w:r>
        <w:rPr>
          <w:spacing w:val="36"/>
          <w:sz w:val="28"/>
        </w:rPr>
        <w:t xml:space="preserve"> </w:t>
      </w:r>
      <w:r>
        <w:rPr>
          <w:spacing w:val="-4"/>
          <w:sz w:val="28"/>
        </w:rPr>
        <w:t>ДСНС</w:t>
      </w:r>
    </w:p>
    <w:p w14:paraId="4AF5827E" w14:textId="77777777" w:rsidR="000F6F72" w:rsidRDefault="000F6F72" w:rsidP="000F6F72">
      <w:pPr>
        <w:pStyle w:val="a3"/>
        <w:spacing w:before="19"/>
        <w:ind w:firstLine="0"/>
        <w:jc w:val="left"/>
      </w:pPr>
      <w:r>
        <w:t>України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 w:rsidR="00B20B1F">
        <w:rPr>
          <w:spacing w:val="-2"/>
        </w:rPr>
        <w:t>Чернігівській ‘</w:t>
      </w:r>
      <w:r>
        <w:rPr>
          <w:spacing w:val="-2"/>
        </w:rPr>
        <w:t>області.</w:t>
      </w:r>
    </w:p>
    <w:p w14:paraId="479BF829" w14:textId="77777777" w:rsidR="000F6F72" w:rsidRDefault="000F6F72" w:rsidP="000F6F72">
      <w:pPr>
        <w:pStyle w:val="a3"/>
        <w:spacing w:before="47" w:line="278" w:lineRule="auto"/>
        <w:ind w:right="685" w:firstLine="0"/>
        <w:jc w:val="left"/>
      </w:pPr>
      <w:r>
        <w:t>Термін</w:t>
      </w:r>
      <w:r>
        <w:rPr>
          <w:spacing w:val="-3"/>
        </w:rPr>
        <w:t xml:space="preserve"> </w:t>
      </w:r>
      <w:r>
        <w:t>готовності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оперативної</w:t>
      </w:r>
      <w:r>
        <w:rPr>
          <w:spacing w:val="-2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робочий</w:t>
      </w:r>
      <w:r>
        <w:rPr>
          <w:spacing w:val="-6"/>
        </w:rPr>
        <w:t xml:space="preserve"> </w:t>
      </w:r>
      <w:r>
        <w:t>час -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хвилин. В неробочий час - 1 година 30 хвилин.</w:t>
      </w:r>
    </w:p>
    <w:p w14:paraId="458C154F" w14:textId="77777777" w:rsidR="000F6F72" w:rsidRDefault="000F6F72" w:rsidP="000F6F72">
      <w:pPr>
        <w:pStyle w:val="a3"/>
        <w:spacing w:line="317" w:lineRule="exact"/>
        <w:ind w:firstLine="0"/>
        <w:jc w:val="left"/>
      </w:pPr>
      <w:r>
        <w:t>База</w:t>
      </w:r>
      <w:r>
        <w:rPr>
          <w:spacing w:val="-6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зв’язку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філія</w:t>
      </w:r>
      <w:r>
        <w:rPr>
          <w:spacing w:val="-2"/>
        </w:rPr>
        <w:t xml:space="preserve"> </w:t>
      </w:r>
      <w:r>
        <w:t>ПАТ</w:t>
      </w:r>
      <w:r>
        <w:rPr>
          <w:spacing w:val="-3"/>
        </w:rPr>
        <w:t xml:space="preserve"> </w:t>
      </w:r>
      <w:r>
        <w:rPr>
          <w:spacing w:val="-2"/>
        </w:rPr>
        <w:t>«Укртелеком».</w:t>
      </w:r>
    </w:p>
    <w:p w14:paraId="2A1A5E6D" w14:textId="77777777" w:rsidR="000F6F72" w:rsidRDefault="000F6F72" w:rsidP="000F6F72">
      <w:pPr>
        <w:pStyle w:val="a3"/>
        <w:tabs>
          <w:tab w:val="left" w:pos="930"/>
          <w:tab w:val="left" w:pos="2835"/>
          <w:tab w:val="left" w:pos="4207"/>
          <w:tab w:val="left" w:pos="6221"/>
          <w:tab w:val="left" w:pos="8272"/>
        </w:tabs>
        <w:spacing w:before="48" w:line="276" w:lineRule="auto"/>
        <w:ind w:right="146" w:firstLine="0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2"/>
        </w:rPr>
        <w:t>прийому</w:t>
      </w:r>
      <w:r>
        <w:tab/>
      </w:r>
      <w:r>
        <w:rPr>
          <w:spacing w:val="-2"/>
        </w:rPr>
        <w:t>розпоряджень</w:t>
      </w:r>
      <w:r>
        <w:tab/>
      </w:r>
      <w:r>
        <w:rPr>
          <w:spacing w:val="-2"/>
        </w:rPr>
        <w:t>підтримується</w:t>
      </w:r>
      <w:r>
        <w:tab/>
      </w:r>
      <w:r>
        <w:rPr>
          <w:spacing w:val="-2"/>
        </w:rPr>
        <w:t xml:space="preserve">цілодобовий </w:t>
      </w:r>
      <w:r>
        <w:t>телефонний зв'язок.</w:t>
      </w:r>
    </w:p>
    <w:p w14:paraId="50A5568F" w14:textId="77777777" w:rsidR="000F6F72" w:rsidRDefault="000F6F72" w:rsidP="000F6F72">
      <w:pPr>
        <w:pStyle w:val="a3"/>
        <w:spacing w:before="1" w:line="276" w:lineRule="auto"/>
        <w:ind w:firstLine="0"/>
        <w:jc w:val="left"/>
      </w:pPr>
      <w:r>
        <w:t>Для роботи штабу</w:t>
      </w:r>
      <w:r>
        <w:rPr>
          <w:spacing w:val="40"/>
        </w:rPr>
        <w:t xml:space="preserve"> </w:t>
      </w:r>
      <w:r>
        <w:t>робочі місця обладнуються</w:t>
      </w:r>
      <w:r>
        <w:rPr>
          <w:spacing w:val="40"/>
        </w:rPr>
        <w:t xml:space="preserve"> </w:t>
      </w:r>
      <w:r>
        <w:t xml:space="preserve">необхідними засобами зв’язку і </w:t>
      </w:r>
      <w:r>
        <w:rPr>
          <w:spacing w:val="-2"/>
        </w:rPr>
        <w:t>оргтехнікою.</w:t>
      </w:r>
    </w:p>
    <w:p w14:paraId="71F6996B" w14:textId="77777777" w:rsidR="000F6F72" w:rsidRDefault="000F6F72" w:rsidP="000F6F72">
      <w:pPr>
        <w:pStyle w:val="a3"/>
        <w:ind w:left="0" w:firstLine="0"/>
        <w:jc w:val="left"/>
      </w:pPr>
    </w:p>
    <w:p w14:paraId="1C68862C" w14:textId="77777777" w:rsidR="000F6F72" w:rsidRDefault="000F6F72" w:rsidP="000F6F72">
      <w:pPr>
        <w:pStyle w:val="a3"/>
        <w:spacing w:before="101"/>
        <w:ind w:left="0" w:firstLine="0"/>
        <w:jc w:val="left"/>
      </w:pPr>
    </w:p>
    <w:p w14:paraId="70F019D4" w14:textId="77777777" w:rsidR="008C6DBC" w:rsidRDefault="008C6DBC" w:rsidP="008C6DBC">
      <w:pPr>
        <w:tabs>
          <w:tab w:val="left" w:pos="6468"/>
        </w:tabs>
        <w:ind w:left="141"/>
        <w:jc w:val="both"/>
        <w:rPr>
          <w:b/>
          <w:sz w:val="28"/>
        </w:rPr>
      </w:pPr>
    </w:p>
    <w:p w14:paraId="461BBDAC" w14:textId="77777777" w:rsidR="000F6F72" w:rsidRDefault="000F6F72" w:rsidP="00993BE9">
      <w:pPr>
        <w:tabs>
          <w:tab w:val="left" w:pos="6468"/>
        </w:tabs>
        <w:ind w:left="141"/>
        <w:jc w:val="both"/>
        <w:sectPr w:rsidR="000F6F72">
          <w:pgSz w:w="11910" w:h="16840"/>
          <w:pgMar w:top="760" w:right="708" w:bottom="280" w:left="1275" w:header="720" w:footer="720" w:gutter="0"/>
          <w:cols w:space="720"/>
        </w:sectPr>
      </w:pPr>
      <w:r>
        <w:rPr>
          <w:b/>
          <w:sz w:val="28"/>
        </w:rPr>
        <w:t>Сільський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8C6DBC">
        <w:rPr>
          <w:b/>
          <w:sz w:val="28"/>
        </w:rPr>
        <w:t xml:space="preserve">        </w:t>
      </w:r>
      <w:r w:rsidR="00993BE9">
        <w:rPr>
          <w:b/>
          <w:sz w:val="28"/>
        </w:rPr>
        <w:t>Володимир Павленко</w:t>
      </w:r>
      <w:r w:rsidR="008C6DBC">
        <w:rPr>
          <w:b/>
          <w:sz w:val="28"/>
        </w:rPr>
        <w:t xml:space="preserve">   </w:t>
      </w:r>
    </w:p>
    <w:p w14:paraId="31483971" w14:textId="77777777" w:rsidR="0000145E" w:rsidRDefault="0000145E"/>
    <w:sectPr w:rsidR="0000145E" w:rsidSect="000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039"/>
    <w:multiLevelType w:val="hybridMultilevel"/>
    <w:tmpl w:val="12F6ACAC"/>
    <w:lvl w:ilvl="0" w:tplc="E9620A52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A902CF4">
      <w:numFmt w:val="bullet"/>
      <w:lvlText w:val="•"/>
      <w:lvlJc w:val="left"/>
      <w:pPr>
        <w:ind w:left="1118" w:hanging="286"/>
      </w:pPr>
      <w:rPr>
        <w:rFonts w:hint="default"/>
        <w:lang w:val="uk-UA" w:eastAsia="en-US" w:bidi="ar-SA"/>
      </w:rPr>
    </w:lvl>
    <w:lvl w:ilvl="2" w:tplc="17BAC07A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99C0D536">
      <w:numFmt w:val="bullet"/>
      <w:lvlText w:val="•"/>
      <w:lvlJc w:val="left"/>
      <w:pPr>
        <w:ind w:left="3075" w:hanging="286"/>
      </w:pPr>
      <w:rPr>
        <w:rFonts w:hint="default"/>
        <w:lang w:val="uk-UA" w:eastAsia="en-US" w:bidi="ar-SA"/>
      </w:rPr>
    </w:lvl>
    <w:lvl w:ilvl="4" w:tplc="305A3E9E">
      <w:numFmt w:val="bullet"/>
      <w:lvlText w:val="•"/>
      <w:lvlJc w:val="left"/>
      <w:pPr>
        <w:ind w:left="4053" w:hanging="286"/>
      </w:pPr>
      <w:rPr>
        <w:rFonts w:hint="default"/>
        <w:lang w:val="uk-UA" w:eastAsia="en-US" w:bidi="ar-SA"/>
      </w:rPr>
    </w:lvl>
    <w:lvl w:ilvl="5" w:tplc="A69E7238">
      <w:numFmt w:val="bullet"/>
      <w:lvlText w:val="•"/>
      <w:lvlJc w:val="left"/>
      <w:pPr>
        <w:ind w:left="5031" w:hanging="286"/>
      </w:pPr>
      <w:rPr>
        <w:rFonts w:hint="default"/>
        <w:lang w:val="uk-UA" w:eastAsia="en-US" w:bidi="ar-SA"/>
      </w:rPr>
    </w:lvl>
    <w:lvl w:ilvl="6" w:tplc="39CE0E64">
      <w:numFmt w:val="bullet"/>
      <w:lvlText w:val="•"/>
      <w:lvlJc w:val="left"/>
      <w:pPr>
        <w:ind w:left="6010" w:hanging="286"/>
      </w:pPr>
      <w:rPr>
        <w:rFonts w:hint="default"/>
        <w:lang w:val="uk-UA" w:eastAsia="en-US" w:bidi="ar-SA"/>
      </w:rPr>
    </w:lvl>
    <w:lvl w:ilvl="7" w:tplc="5D842E0C">
      <w:numFmt w:val="bullet"/>
      <w:lvlText w:val="•"/>
      <w:lvlJc w:val="left"/>
      <w:pPr>
        <w:ind w:left="6988" w:hanging="286"/>
      </w:pPr>
      <w:rPr>
        <w:rFonts w:hint="default"/>
        <w:lang w:val="uk-UA" w:eastAsia="en-US" w:bidi="ar-SA"/>
      </w:rPr>
    </w:lvl>
    <w:lvl w:ilvl="8" w:tplc="D220B460">
      <w:numFmt w:val="bullet"/>
      <w:lvlText w:val="•"/>
      <w:lvlJc w:val="left"/>
      <w:pPr>
        <w:ind w:left="7966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F014B04"/>
    <w:multiLevelType w:val="hybridMultilevel"/>
    <w:tmpl w:val="357E7E56"/>
    <w:lvl w:ilvl="0" w:tplc="42C63A48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0C2D10">
      <w:numFmt w:val="bullet"/>
      <w:lvlText w:val="•"/>
      <w:lvlJc w:val="left"/>
      <w:pPr>
        <w:ind w:left="1118" w:hanging="286"/>
      </w:pPr>
      <w:rPr>
        <w:rFonts w:hint="default"/>
        <w:lang w:val="uk-UA" w:eastAsia="en-US" w:bidi="ar-SA"/>
      </w:rPr>
    </w:lvl>
    <w:lvl w:ilvl="2" w:tplc="4E383358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0A42E312">
      <w:numFmt w:val="bullet"/>
      <w:lvlText w:val="•"/>
      <w:lvlJc w:val="left"/>
      <w:pPr>
        <w:ind w:left="3075" w:hanging="286"/>
      </w:pPr>
      <w:rPr>
        <w:rFonts w:hint="default"/>
        <w:lang w:val="uk-UA" w:eastAsia="en-US" w:bidi="ar-SA"/>
      </w:rPr>
    </w:lvl>
    <w:lvl w:ilvl="4" w:tplc="C2C45770">
      <w:numFmt w:val="bullet"/>
      <w:lvlText w:val="•"/>
      <w:lvlJc w:val="left"/>
      <w:pPr>
        <w:ind w:left="4053" w:hanging="286"/>
      </w:pPr>
      <w:rPr>
        <w:rFonts w:hint="default"/>
        <w:lang w:val="uk-UA" w:eastAsia="en-US" w:bidi="ar-SA"/>
      </w:rPr>
    </w:lvl>
    <w:lvl w:ilvl="5" w:tplc="F4DA1ADC">
      <w:numFmt w:val="bullet"/>
      <w:lvlText w:val="•"/>
      <w:lvlJc w:val="left"/>
      <w:pPr>
        <w:ind w:left="5031" w:hanging="286"/>
      </w:pPr>
      <w:rPr>
        <w:rFonts w:hint="default"/>
        <w:lang w:val="uk-UA" w:eastAsia="en-US" w:bidi="ar-SA"/>
      </w:rPr>
    </w:lvl>
    <w:lvl w:ilvl="6" w:tplc="AD367C08">
      <w:numFmt w:val="bullet"/>
      <w:lvlText w:val="•"/>
      <w:lvlJc w:val="left"/>
      <w:pPr>
        <w:ind w:left="6010" w:hanging="286"/>
      </w:pPr>
      <w:rPr>
        <w:rFonts w:hint="default"/>
        <w:lang w:val="uk-UA" w:eastAsia="en-US" w:bidi="ar-SA"/>
      </w:rPr>
    </w:lvl>
    <w:lvl w:ilvl="7" w:tplc="BEEC098C">
      <w:numFmt w:val="bullet"/>
      <w:lvlText w:val="•"/>
      <w:lvlJc w:val="left"/>
      <w:pPr>
        <w:ind w:left="6988" w:hanging="286"/>
      </w:pPr>
      <w:rPr>
        <w:rFonts w:hint="default"/>
        <w:lang w:val="uk-UA" w:eastAsia="en-US" w:bidi="ar-SA"/>
      </w:rPr>
    </w:lvl>
    <w:lvl w:ilvl="8" w:tplc="BF769A9E">
      <w:numFmt w:val="bullet"/>
      <w:lvlText w:val="•"/>
      <w:lvlJc w:val="left"/>
      <w:pPr>
        <w:ind w:left="7966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377700AC"/>
    <w:multiLevelType w:val="hybridMultilevel"/>
    <w:tmpl w:val="D6DAE1D6"/>
    <w:lvl w:ilvl="0" w:tplc="8CB0D5C8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DD722122">
      <w:numFmt w:val="bullet"/>
      <w:lvlText w:val="•"/>
      <w:lvlJc w:val="left"/>
      <w:pPr>
        <w:ind w:left="1118" w:hanging="286"/>
      </w:pPr>
      <w:rPr>
        <w:rFonts w:hint="default"/>
        <w:lang w:val="uk-UA" w:eastAsia="en-US" w:bidi="ar-SA"/>
      </w:rPr>
    </w:lvl>
    <w:lvl w:ilvl="2" w:tplc="73E475B2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B90C71EA">
      <w:numFmt w:val="bullet"/>
      <w:lvlText w:val="•"/>
      <w:lvlJc w:val="left"/>
      <w:pPr>
        <w:ind w:left="3075" w:hanging="286"/>
      </w:pPr>
      <w:rPr>
        <w:rFonts w:hint="default"/>
        <w:lang w:val="uk-UA" w:eastAsia="en-US" w:bidi="ar-SA"/>
      </w:rPr>
    </w:lvl>
    <w:lvl w:ilvl="4" w:tplc="A7307048">
      <w:numFmt w:val="bullet"/>
      <w:lvlText w:val="•"/>
      <w:lvlJc w:val="left"/>
      <w:pPr>
        <w:ind w:left="4053" w:hanging="286"/>
      </w:pPr>
      <w:rPr>
        <w:rFonts w:hint="default"/>
        <w:lang w:val="uk-UA" w:eastAsia="en-US" w:bidi="ar-SA"/>
      </w:rPr>
    </w:lvl>
    <w:lvl w:ilvl="5" w:tplc="EB50ED92">
      <w:numFmt w:val="bullet"/>
      <w:lvlText w:val="•"/>
      <w:lvlJc w:val="left"/>
      <w:pPr>
        <w:ind w:left="5031" w:hanging="286"/>
      </w:pPr>
      <w:rPr>
        <w:rFonts w:hint="default"/>
        <w:lang w:val="uk-UA" w:eastAsia="en-US" w:bidi="ar-SA"/>
      </w:rPr>
    </w:lvl>
    <w:lvl w:ilvl="6" w:tplc="7D78C8F4">
      <w:numFmt w:val="bullet"/>
      <w:lvlText w:val="•"/>
      <w:lvlJc w:val="left"/>
      <w:pPr>
        <w:ind w:left="6010" w:hanging="286"/>
      </w:pPr>
      <w:rPr>
        <w:rFonts w:hint="default"/>
        <w:lang w:val="uk-UA" w:eastAsia="en-US" w:bidi="ar-SA"/>
      </w:rPr>
    </w:lvl>
    <w:lvl w:ilvl="7" w:tplc="EEEA38B8">
      <w:numFmt w:val="bullet"/>
      <w:lvlText w:val="•"/>
      <w:lvlJc w:val="left"/>
      <w:pPr>
        <w:ind w:left="6988" w:hanging="286"/>
      </w:pPr>
      <w:rPr>
        <w:rFonts w:hint="default"/>
        <w:lang w:val="uk-UA" w:eastAsia="en-US" w:bidi="ar-SA"/>
      </w:rPr>
    </w:lvl>
    <w:lvl w:ilvl="8" w:tplc="3646861C">
      <w:numFmt w:val="bullet"/>
      <w:lvlText w:val="•"/>
      <w:lvlJc w:val="left"/>
      <w:pPr>
        <w:ind w:left="7966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39A82162"/>
    <w:multiLevelType w:val="hybridMultilevel"/>
    <w:tmpl w:val="BD70F676"/>
    <w:lvl w:ilvl="0" w:tplc="96A48790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0329D56">
      <w:numFmt w:val="bullet"/>
      <w:lvlText w:val="-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5E9279AA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1270CAEC">
      <w:numFmt w:val="bullet"/>
      <w:lvlText w:val="•"/>
      <w:lvlJc w:val="left"/>
      <w:pPr>
        <w:ind w:left="3075" w:hanging="286"/>
      </w:pPr>
      <w:rPr>
        <w:rFonts w:hint="default"/>
        <w:lang w:val="uk-UA" w:eastAsia="en-US" w:bidi="ar-SA"/>
      </w:rPr>
    </w:lvl>
    <w:lvl w:ilvl="4" w:tplc="3DEE64E8">
      <w:numFmt w:val="bullet"/>
      <w:lvlText w:val="•"/>
      <w:lvlJc w:val="left"/>
      <w:pPr>
        <w:ind w:left="4053" w:hanging="286"/>
      </w:pPr>
      <w:rPr>
        <w:rFonts w:hint="default"/>
        <w:lang w:val="uk-UA" w:eastAsia="en-US" w:bidi="ar-SA"/>
      </w:rPr>
    </w:lvl>
    <w:lvl w:ilvl="5" w:tplc="70C4922E">
      <w:numFmt w:val="bullet"/>
      <w:lvlText w:val="•"/>
      <w:lvlJc w:val="left"/>
      <w:pPr>
        <w:ind w:left="5031" w:hanging="286"/>
      </w:pPr>
      <w:rPr>
        <w:rFonts w:hint="default"/>
        <w:lang w:val="uk-UA" w:eastAsia="en-US" w:bidi="ar-SA"/>
      </w:rPr>
    </w:lvl>
    <w:lvl w:ilvl="6" w:tplc="6A1877FA">
      <w:numFmt w:val="bullet"/>
      <w:lvlText w:val="•"/>
      <w:lvlJc w:val="left"/>
      <w:pPr>
        <w:ind w:left="6010" w:hanging="286"/>
      </w:pPr>
      <w:rPr>
        <w:rFonts w:hint="default"/>
        <w:lang w:val="uk-UA" w:eastAsia="en-US" w:bidi="ar-SA"/>
      </w:rPr>
    </w:lvl>
    <w:lvl w:ilvl="7" w:tplc="0CCADEC4">
      <w:numFmt w:val="bullet"/>
      <w:lvlText w:val="•"/>
      <w:lvlJc w:val="left"/>
      <w:pPr>
        <w:ind w:left="6988" w:hanging="286"/>
      </w:pPr>
      <w:rPr>
        <w:rFonts w:hint="default"/>
        <w:lang w:val="uk-UA" w:eastAsia="en-US" w:bidi="ar-SA"/>
      </w:rPr>
    </w:lvl>
    <w:lvl w:ilvl="8" w:tplc="8FDA1438">
      <w:numFmt w:val="bullet"/>
      <w:lvlText w:val="•"/>
      <w:lvlJc w:val="left"/>
      <w:pPr>
        <w:ind w:left="7966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3C665646"/>
    <w:multiLevelType w:val="hybridMultilevel"/>
    <w:tmpl w:val="27624CD2"/>
    <w:lvl w:ilvl="0" w:tplc="7D5000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638C8D8">
      <w:numFmt w:val="bullet"/>
      <w:lvlText w:val="•"/>
      <w:lvlJc w:val="left"/>
      <w:pPr>
        <w:ind w:left="1276" w:hanging="360"/>
      </w:pPr>
      <w:rPr>
        <w:rFonts w:hint="default"/>
        <w:lang w:val="uk-UA" w:eastAsia="en-US" w:bidi="ar-SA"/>
      </w:rPr>
    </w:lvl>
    <w:lvl w:ilvl="2" w:tplc="C4581470">
      <w:numFmt w:val="bullet"/>
      <w:lvlText w:val="•"/>
      <w:lvlJc w:val="left"/>
      <w:pPr>
        <w:ind w:left="2192" w:hanging="360"/>
      </w:pPr>
      <w:rPr>
        <w:rFonts w:hint="default"/>
        <w:lang w:val="uk-UA" w:eastAsia="en-US" w:bidi="ar-SA"/>
      </w:rPr>
    </w:lvl>
    <w:lvl w:ilvl="3" w:tplc="7F34531A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4" w:tplc="9D2AE63A">
      <w:numFmt w:val="bullet"/>
      <w:lvlText w:val="•"/>
      <w:lvlJc w:val="left"/>
      <w:pPr>
        <w:ind w:left="4023" w:hanging="360"/>
      </w:pPr>
      <w:rPr>
        <w:rFonts w:hint="default"/>
        <w:lang w:val="uk-UA" w:eastAsia="en-US" w:bidi="ar-SA"/>
      </w:rPr>
    </w:lvl>
    <w:lvl w:ilvl="5" w:tplc="D3423F12">
      <w:numFmt w:val="bullet"/>
      <w:lvlText w:val="•"/>
      <w:lvlJc w:val="left"/>
      <w:pPr>
        <w:ind w:left="4939" w:hanging="360"/>
      </w:pPr>
      <w:rPr>
        <w:rFonts w:hint="default"/>
        <w:lang w:val="uk-UA" w:eastAsia="en-US" w:bidi="ar-SA"/>
      </w:rPr>
    </w:lvl>
    <w:lvl w:ilvl="6" w:tplc="0E2C1CD6">
      <w:numFmt w:val="bullet"/>
      <w:lvlText w:val="•"/>
      <w:lvlJc w:val="left"/>
      <w:pPr>
        <w:ind w:left="5855" w:hanging="360"/>
      </w:pPr>
      <w:rPr>
        <w:rFonts w:hint="default"/>
        <w:lang w:val="uk-UA" w:eastAsia="en-US" w:bidi="ar-SA"/>
      </w:rPr>
    </w:lvl>
    <w:lvl w:ilvl="7" w:tplc="7E3426DE">
      <w:numFmt w:val="bullet"/>
      <w:lvlText w:val="•"/>
      <w:lvlJc w:val="left"/>
      <w:pPr>
        <w:ind w:left="6771" w:hanging="360"/>
      </w:pPr>
      <w:rPr>
        <w:rFonts w:hint="default"/>
        <w:lang w:val="uk-UA" w:eastAsia="en-US" w:bidi="ar-SA"/>
      </w:rPr>
    </w:lvl>
    <w:lvl w:ilvl="8" w:tplc="8EA83C50">
      <w:numFmt w:val="bullet"/>
      <w:lvlText w:val="•"/>
      <w:lvlJc w:val="left"/>
      <w:pPr>
        <w:ind w:left="7687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1C04953"/>
    <w:multiLevelType w:val="hybridMultilevel"/>
    <w:tmpl w:val="10588454"/>
    <w:lvl w:ilvl="0" w:tplc="052CDA94">
      <w:numFmt w:val="bullet"/>
      <w:lvlText w:val="-"/>
      <w:lvlJc w:val="left"/>
      <w:pPr>
        <w:ind w:left="141" w:hanging="286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F8DE13BE">
      <w:numFmt w:val="bullet"/>
      <w:lvlText w:val="•"/>
      <w:lvlJc w:val="left"/>
      <w:pPr>
        <w:ind w:left="1118" w:hanging="286"/>
      </w:pPr>
      <w:rPr>
        <w:rFonts w:hint="default"/>
        <w:lang w:val="uk-UA" w:eastAsia="en-US" w:bidi="ar-SA"/>
      </w:rPr>
    </w:lvl>
    <w:lvl w:ilvl="2" w:tplc="B204CC2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59661416">
      <w:numFmt w:val="bullet"/>
      <w:lvlText w:val="•"/>
      <w:lvlJc w:val="left"/>
      <w:pPr>
        <w:ind w:left="3075" w:hanging="286"/>
      </w:pPr>
      <w:rPr>
        <w:rFonts w:hint="default"/>
        <w:lang w:val="uk-UA" w:eastAsia="en-US" w:bidi="ar-SA"/>
      </w:rPr>
    </w:lvl>
    <w:lvl w:ilvl="4" w:tplc="E81AF58A">
      <w:numFmt w:val="bullet"/>
      <w:lvlText w:val="•"/>
      <w:lvlJc w:val="left"/>
      <w:pPr>
        <w:ind w:left="4053" w:hanging="286"/>
      </w:pPr>
      <w:rPr>
        <w:rFonts w:hint="default"/>
        <w:lang w:val="uk-UA" w:eastAsia="en-US" w:bidi="ar-SA"/>
      </w:rPr>
    </w:lvl>
    <w:lvl w:ilvl="5" w:tplc="3766B10C">
      <w:numFmt w:val="bullet"/>
      <w:lvlText w:val="•"/>
      <w:lvlJc w:val="left"/>
      <w:pPr>
        <w:ind w:left="5031" w:hanging="286"/>
      </w:pPr>
      <w:rPr>
        <w:rFonts w:hint="default"/>
        <w:lang w:val="uk-UA" w:eastAsia="en-US" w:bidi="ar-SA"/>
      </w:rPr>
    </w:lvl>
    <w:lvl w:ilvl="6" w:tplc="C918231C">
      <w:numFmt w:val="bullet"/>
      <w:lvlText w:val="•"/>
      <w:lvlJc w:val="left"/>
      <w:pPr>
        <w:ind w:left="6010" w:hanging="286"/>
      </w:pPr>
      <w:rPr>
        <w:rFonts w:hint="default"/>
        <w:lang w:val="uk-UA" w:eastAsia="en-US" w:bidi="ar-SA"/>
      </w:rPr>
    </w:lvl>
    <w:lvl w:ilvl="7" w:tplc="4080CA1A">
      <w:numFmt w:val="bullet"/>
      <w:lvlText w:val="•"/>
      <w:lvlJc w:val="left"/>
      <w:pPr>
        <w:ind w:left="6988" w:hanging="286"/>
      </w:pPr>
      <w:rPr>
        <w:rFonts w:hint="default"/>
        <w:lang w:val="uk-UA" w:eastAsia="en-US" w:bidi="ar-SA"/>
      </w:rPr>
    </w:lvl>
    <w:lvl w:ilvl="8" w:tplc="EF8C8BCE">
      <w:numFmt w:val="bullet"/>
      <w:lvlText w:val="•"/>
      <w:lvlJc w:val="left"/>
      <w:pPr>
        <w:ind w:left="7966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6EB907BE"/>
    <w:multiLevelType w:val="hybridMultilevel"/>
    <w:tmpl w:val="745C51B6"/>
    <w:lvl w:ilvl="0" w:tplc="07500914">
      <w:start w:val="1"/>
      <w:numFmt w:val="decimal"/>
      <w:lvlText w:val="%1."/>
      <w:lvlJc w:val="left"/>
      <w:pPr>
        <w:ind w:left="141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ABBE0C1C">
      <w:numFmt w:val="bullet"/>
      <w:lvlText w:val="•"/>
      <w:lvlJc w:val="left"/>
      <w:pPr>
        <w:ind w:left="1118" w:hanging="213"/>
      </w:pPr>
      <w:rPr>
        <w:rFonts w:hint="default"/>
        <w:lang w:val="uk-UA" w:eastAsia="en-US" w:bidi="ar-SA"/>
      </w:rPr>
    </w:lvl>
    <w:lvl w:ilvl="2" w:tplc="0B785DE8">
      <w:numFmt w:val="bullet"/>
      <w:lvlText w:val="•"/>
      <w:lvlJc w:val="left"/>
      <w:pPr>
        <w:ind w:left="2096" w:hanging="213"/>
      </w:pPr>
      <w:rPr>
        <w:rFonts w:hint="default"/>
        <w:lang w:val="uk-UA" w:eastAsia="en-US" w:bidi="ar-SA"/>
      </w:rPr>
    </w:lvl>
    <w:lvl w:ilvl="3" w:tplc="2AFC5460">
      <w:numFmt w:val="bullet"/>
      <w:lvlText w:val="•"/>
      <w:lvlJc w:val="left"/>
      <w:pPr>
        <w:ind w:left="3075" w:hanging="213"/>
      </w:pPr>
      <w:rPr>
        <w:rFonts w:hint="default"/>
        <w:lang w:val="uk-UA" w:eastAsia="en-US" w:bidi="ar-SA"/>
      </w:rPr>
    </w:lvl>
    <w:lvl w:ilvl="4" w:tplc="73DE8F14">
      <w:numFmt w:val="bullet"/>
      <w:lvlText w:val="•"/>
      <w:lvlJc w:val="left"/>
      <w:pPr>
        <w:ind w:left="4053" w:hanging="213"/>
      </w:pPr>
      <w:rPr>
        <w:rFonts w:hint="default"/>
        <w:lang w:val="uk-UA" w:eastAsia="en-US" w:bidi="ar-SA"/>
      </w:rPr>
    </w:lvl>
    <w:lvl w:ilvl="5" w:tplc="56A8CAEE">
      <w:numFmt w:val="bullet"/>
      <w:lvlText w:val="•"/>
      <w:lvlJc w:val="left"/>
      <w:pPr>
        <w:ind w:left="5031" w:hanging="213"/>
      </w:pPr>
      <w:rPr>
        <w:rFonts w:hint="default"/>
        <w:lang w:val="uk-UA" w:eastAsia="en-US" w:bidi="ar-SA"/>
      </w:rPr>
    </w:lvl>
    <w:lvl w:ilvl="6" w:tplc="9ACE614A">
      <w:numFmt w:val="bullet"/>
      <w:lvlText w:val="•"/>
      <w:lvlJc w:val="left"/>
      <w:pPr>
        <w:ind w:left="6010" w:hanging="213"/>
      </w:pPr>
      <w:rPr>
        <w:rFonts w:hint="default"/>
        <w:lang w:val="uk-UA" w:eastAsia="en-US" w:bidi="ar-SA"/>
      </w:rPr>
    </w:lvl>
    <w:lvl w:ilvl="7" w:tplc="E70C745C">
      <w:numFmt w:val="bullet"/>
      <w:lvlText w:val="•"/>
      <w:lvlJc w:val="left"/>
      <w:pPr>
        <w:ind w:left="6988" w:hanging="213"/>
      </w:pPr>
      <w:rPr>
        <w:rFonts w:hint="default"/>
        <w:lang w:val="uk-UA" w:eastAsia="en-US" w:bidi="ar-SA"/>
      </w:rPr>
    </w:lvl>
    <w:lvl w:ilvl="8" w:tplc="71ECFDF0">
      <w:numFmt w:val="bullet"/>
      <w:lvlText w:val="•"/>
      <w:lvlJc w:val="left"/>
      <w:pPr>
        <w:ind w:left="7966" w:hanging="21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7D"/>
    <w:rsid w:val="0000145E"/>
    <w:rsid w:val="000A46E4"/>
    <w:rsid w:val="000F6F72"/>
    <w:rsid w:val="001522CF"/>
    <w:rsid w:val="001C2D41"/>
    <w:rsid w:val="001D3DB7"/>
    <w:rsid w:val="00211015"/>
    <w:rsid w:val="002478BE"/>
    <w:rsid w:val="002500BA"/>
    <w:rsid w:val="00273CC0"/>
    <w:rsid w:val="002B7B09"/>
    <w:rsid w:val="002C0871"/>
    <w:rsid w:val="003223ED"/>
    <w:rsid w:val="00347BA8"/>
    <w:rsid w:val="00384105"/>
    <w:rsid w:val="00402BC2"/>
    <w:rsid w:val="00484E8C"/>
    <w:rsid w:val="00613F57"/>
    <w:rsid w:val="006162FA"/>
    <w:rsid w:val="00640FE1"/>
    <w:rsid w:val="006A6F79"/>
    <w:rsid w:val="00701288"/>
    <w:rsid w:val="007B728D"/>
    <w:rsid w:val="008B1ED6"/>
    <w:rsid w:val="008C6DBC"/>
    <w:rsid w:val="00924624"/>
    <w:rsid w:val="00984CF0"/>
    <w:rsid w:val="00993BE9"/>
    <w:rsid w:val="00A4336C"/>
    <w:rsid w:val="00AB51B9"/>
    <w:rsid w:val="00B14CD6"/>
    <w:rsid w:val="00B20B1F"/>
    <w:rsid w:val="00BC743F"/>
    <w:rsid w:val="00BE25F8"/>
    <w:rsid w:val="00BF0709"/>
    <w:rsid w:val="00BF1A7D"/>
    <w:rsid w:val="00C61354"/>
    <w:rsid w:val="00D87625"/>
    <w:rsid w:val="00E4567C"/>
    <w:rsid w:val="00E7773B"/>
    <w:rsid w:val="00E90B55"/>
    <w:rsid w:val="00EE3BE9"/>
    <w:rsid w:val="00F31329"/>
    <w:rsid w:val="00F61BDC"/>
    <w:rsid w:val="00F778A9"/>
    <w:rsid w:val="00FD3E30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0475"/>
  <w15:docId w15:val="{6CA23D61-98D7-49E8-B08B-A9350BFC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A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1A7D"/>
    <w:pPr>
      <w:ind w:left="141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F1A7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BF1A7D"/>
    <w:pPr>
      <w:ind w:left="14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F1A7D"/>
    <w:pPr>
      <w:ind w:lef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F1A7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4C77-6744-401C-AA8C-B46B6138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16078</Words>
  <Characters>9165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</dc:creator>
  <cp:lastModifiedBy>User</cp:lastModifiedBy>
  <cp:revision>2</cp:revision>
  <cp:lastPrinted>2025-11-24T14:02:00Z</cp:lastPrinted>
  <dcterms:created xsi:type="dcterms:W3CDTF">2025-12-02T10:13:00Z</dcterms:created>
  <dcterms:modified xsi:type="dcterms:W3CDTF">2025-12-02T10:13:00Z</dcterms:modified>
</cp:coreProperties>
</file>