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8BA4" w14:textId="77777777" w:rsidR="003D5435" w:rsidRDefault="000E3081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618969D" wp14:editId="3856CE3E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8003E" w14:textId="77777777" w:rsidR="003D5435" w:rsidRDefault="000E3081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72E2617" w14:textId="77777777" w:rsidR="003D5435" w:rsidRDefault="000E3081">
      <w:pPr>
        <w:pStyle w:val="a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1077F27C" w14:textId="77777777" w:rsidR="003D5435" w:rsidRDefault="000E3081">
      <w:pPr>
        <w:pStyle w:val="a9"/>
        <w:spacing w:before="0" w:beforeAutospacing="0" w:after="200" w:afterAutospacing="0" w:line="273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649E4660" w14:textId="77777777" w:rsidR="003D5435" w:rsidRDefault="000E3081">
      <w:pPr>
        <w:pStyle w:val="a9"/>
        <w:spacing w:before="0" w:beforeAutospacing="0" w:after="200" w:afterAutospacing="0" w:line="273" w:lineRule="auto"/>
        <w:jc w:val="center"/>
      </w:pPr>
      <w:proofErr w:type="gramStart"/>
      <w:r>
        <w:rPr>
          <w:b/>
          <w:bCs/>
          <w:color w:val="000000"/>
          <w:sz w:val="32"/>
          <w:szCs w:val="32"/>
        </w:rPr>
        <w:t>ПРОЄКТ  Р</w:t>
      </w:r>
      <w:proofErr w:type="gramEnd"/>
      <w:r>
        <w:rPr>
          <w:b/>
          <w:bCs/>
          <w:color w:val="000000"/>
          <w:sz w:val="32"/>
          <w:szCs w:val="32"/>
        </w:rPr>
        <w:t xml:space="preserve">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26FECE15" w14:textId="77777777" w:rsidR="003D5435" w:rsidRDefault="000E3081">
      <w:pPr>
        <w:pStyle w:val="a9"/>
        <w:spacing w:before="0" w:beforeAutospacing="0" w:after="200" w:afterAutospacing="0" w:line="273" w:lineRule="auto"/>
        <w:jc w:val="center"/>
      </w:pPr>
      <w:r>
        <w:t>  </w:t>
      </w:r>
    </w:p>
    <w:p w14:paraId="1834C31D" w14:textId="14A89FC9" w:rsidR="003D5435" w:rsidRDefault="000E3081">
      <w:pPr>
        <w:pStyle w:val="a9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> </w:t>
      </w:r>
      <w:r w:rsidR="003A5254">
        <w:rPr>
          <w:color w:val="000000"/>
          <w:sz w:val="28"/>
          <w:szCs w:val="28"/>
          <w:lang w:val="uk-UA"/>
        </w:rPr>
        <w:t>28 листопада 2025</w:t>
      </w:r>
      <w:r>
        <w:rPr>
          <w:color w:val="000000"/>
          <w:sz w:val="28"/>
          <w:szCs w:val="28"/>
        </w:rPr>
        <w:t xml:space="preserve"> оку                                                           </w:t>
      </w:r>
      <w:r w:rsidR="003A5254">
        <w:rPr>
          <w:color w:val="000000"/>
          <w:sz w:val="28"/>
          <w:szCs w:val="28"/>
          <w:lang w:val="uk-UA"/>
        </w:rPr>
        <w:t xml:space="preserve">                       </w:t>
      </w:r>
      <w:r>
        <w:rPr>
          <w:color w:val="000000"/>
          <w:sz w:val="28"/>
          <w:szCs w:val="28"/>
        </w:rPr>
        <w:t>№</w:t>
      </w:r>
      <w:r w:rsidR="003A5254">
        <w:rPr>
          <w:color w:val="000000"/>
          <w:sz w:val="28"/>
          <w:szCs w:val="28"/>
          <w:lang w:val="uk-UA"/>
        </w:rPr>
        <w:t>172</w:t>
      </w:r>
      <w:r>
        <w:rPr>
          <w:color w:val="000000"/>
          <w:sz w:val="28"/>
          <w:szCs w:val="28"/>
        </w:rPr>
        <w:t xml:space="preserve"> </w:t>
      </w:r>
    </w:p>
    <w:p w14:paraId="3B2DEDF3" w14:textId="77777777" w:rsidR="003D5435" w:rsidRDefault="000E30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погодження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Програм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C0E68E1" w14:textId="77777777" w:rsidR="003D5435" w:rsidRDefault="000E30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фізичної культури та спорту </w:t>
      </w:r>
    </w:p>
    <w:p w14:paraId="7FDA6543" w14:textId="77777777" w:rsidR="003D5435" w:rsidRDefault="000E308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 селищної ради на 2026-2028 роки</w:t>
      </w:r>
    </w:p>
    <w:p w14:paraId="786BC056" w14:textId="77777777" w:rsidR="003D5435" w:rsidRDefault="003D54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58BE8CF7" w14:textId="77777777" w:rsidR="003D5435" w:rsidRDefault="000E308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Відповідно до Закону України «Про фізичну культуру і спорт», Постанови Кабінету Міністрів України «Про затвердження Стратегії розвитку фізичної культури і спорту на період до 2028 року», керуючись ст. 26, 32 Законом України «Про місцеве самоврядування в Україні»,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виконавчий комітет</w:t>
      </w:r>
    </w:p>
    <w:p w14:paraId="2132C4F6" w14:textId="77777777" w:rsidR="003D5435" w:rsidRDefault="000E308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33BAD40E" w14:textId="77777777" w:rsidR="003D5435" w:rsidRDefault="000E30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 И Р І Ш И В :</w:t>
      </w:r>
    </w:p>
    <w:p w14:paraId="2165E9E4" w14:textId="77777777" w:rsidR="003D5435" w:rsidRDefault="003D543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DCA8A45" w14:textId="77777777" w:rsidR="003D5435" w:rsidRDefault="000E3081">
      <w:pPr>
        <w:numPr>
          <w:ilvl w:val="0"/>
          <w:numId w:val="1"/>
        </w:numPr>
        <w:shd w:val="clear" w:color="auto" w:fill="FFFFFF"/>
        <w:spacing w:after="0" w:line="240" w:lineRule="auto"/>
        <w:ind w:left="10" w:firstLineChars="30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Програму розвитку фізичної культури та спорту Березнянської селищної ради на 2026-2028 роки (далі – Програма), що додається.</w:t>
      </w:r>
    </w:p>
    <w:p w14:paraId="3E276CFB" w14:textId="77777777" w:rsidR="003D5435" w:rsidRDefault="000E3081">
      <w:pPr>
        <w:numPr>
          <w:ilvl w:val="0"/>
          <w:numId w:val="1"/>
        </w:numPr>
        <w:shd w:val="clear" w:color="auto" w:fill="FFFFFF"/>
        <w:spacing w:after="0" w:line="240" w:lineRule="auto"/>
        <w:ind w:left="10" w:firstLineChars="300" w:firstLine="840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Відділу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розвитку фізичної культури та спорту Березнянської селищної ради на 2026-2028 роки”.</w:t>
      </w:r>
    </w:p>
    <w:p w14:paraId="098CB2F4" w14:textId="77777777" w:rsidR="003D5435" w:rsidRDefault="000E3081">
      <w:pPr>
        <w:numPr>
          <w:ilvl w:val="0"/>
          <w:numId w:val="1"/>
        </w:numPr>
        <w:shd w:val="clear" w:color="auto" w:fill="FFFFFF"/>
        <w:spacing w:after="0" w:line="240" w:lineRule="auto"/>
        <w:ind w:left="10" w:firstLineChars="300" w:firstLine="840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селищного голову Володимира ПАВЛЕНКА.</w:t>
      </w:r>
    </w:p>
    <w:p w14:paraId="75B9DEFA" w14:textId="77777777" w:rsidR="003D5435" w:rsidRDefault="003D543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76AC20B1" w14:textId="77777777" w:rsidR="003D5435" w:rsidRDefault="000E308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446F1A84" w14:textId="77777777" w:rsidR="003D5435" w:rsidRDefault="000E30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7559094D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3C6B685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9550DB8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EFC19FF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87E106B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48CF55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F46D063" w14:textId="77777777" w:rsidR="003D5435" w:rsidRDefault="003D54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AB53E01" w14:textId="77777777" w:rsidR="003D5435" w:rsidRDefault="003D5435"/>
    <w:sectPr w:rsidR="003D5435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3638" w14:textId="77777777" w:rsidR="00657ABB" w:rsidRDefault="00657ABB">
      <w:pPr>
        <w:spacing w:line="240" w:lineRule="auto"/>
      </w:pPr>
      <w:r>
        <w:separator/>
      </w:r>
    </w:p>
  </w:endnote>
  <w:endnote w:type="continuationSeparator" w:id="0">
    <w:p w14:paraId="2E2353F7" w14:textId="77777777" w:rsidR="00657ABB" w:rsidRDefault="00657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E439" w14:textId="77777777" w:rsidR="00657ABB" w:rsidRDefault="00657ABB">
      <w:pPr>
        <w:spacing w:after="0"/>
      </w:pPr>
      <w:r>
        <w:separator/>
      </w:r>
    </w:p>
  </w:footnote>
  <w:footnote w:type="continuationSeparator" w:id="0">
    <w:p w14:paraId="0EAFA1D6" w14:textId="77777777" w:rsidR="00657ABB" w:rsidRDefault="00657A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96AA" w14:textId="2CAF2532" w:rsidR="003D5435" w:rsidRDefault="003D5435">
    <w:pPr>
      <w:pStyle w:val="a5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37D99"/>
    <w:multiLevelType w:val="singleLevel"/>
    <w:tmpl w:val="42237D99"/>
    <w:lvl w:ilvl="0">
      <w:start w:val="1"/>
      <w:numFmt w:val="decimal"/>
      <w:suff w:val="space"/>
      <w:lvlText w:val="%1."/>
      <w:lvlJc w:val="left"/>
      <w:pPr>
        <w:ind w:left="85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0"/>
    <w:rsid w:val="000E3081"/>
    <w:rsid w:val="003A5254"/>
    <w:rsid w:val="003D5435"/>
    <w:rsid w:val="00657ABB"/>
    <w:rsid w:val="006854C6"/>
    <w:rsid w:val="006D046F"/>
    <w:rsid w:val="00A0714C"/>
    <w:rsid w:val="00C35A50"/>
    <w:rsid w:val="00CD7E32"/>
    <w:rsid w:val="00F56B50"/>
    <w:rsid w:val="168C2046"/>
    <w:rsid w:val="5211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FDB2"/>
  <w15:docId w15:val="{7242A135-69A7-4236-8D40-61F5327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qFormat/>
    <w:rPr>
      <w:rFonts w:ascii="Calibri" w:eastAsia="Times New Roman" w:hAnsi="Calibri" w:cs="Times New Roman"/>
      <w:lang w:val="ru-RU" w:eastAsia="ru-RU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2</cp:revision>
  <cp:lastPrinted>2025-11-18T13:36:00Z</cp:lastPrinted>
  <dcterms:created xsi:type="dcterms:W3CDTF">2025-12-02T10:35:00Z</dcterms:created>
  <dcterms:modified xsi:type="dcterms:W3CDTF">2025-12-02T10:35:00Z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1CA76408A0D8430C9C60A1C5DF9005A6_13</vt:lpwstr>
  </property>
</Properties>
</file>