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E8323" w14:textId="77777777" w:rsidR="00B77B22" w:rsidRPr="00AA117A" w:rsidRDefault="00B77B22" w:rsidP="00B77B22">
      <w:pPr>
        <w:spacing w:after="0"/>
        <w:jc w:val="center"/>
        <w:rPr>
          <w:rFonts w:ascii="Times New Roman" w:hAnsi="Times New Roman"/>
          <w:b/>
          <w:sz w:val="32"/>
        </w:rPr>
      </w:pPr>
      <w:r w:rsidRPr="00AA117A">
        <w:rPr>
          <w:rFonts w:ascii="Times New Roman" w:hAnsi="Times New Roman"/>
          <w:b/>
          <w:sz w:val="32"/>
          <w:lang w:val="ru-RU"/>
        </w:rPr>
        <w:object w:dxaOrig="645" w:dyaOrig="900" w14:anchorId="419B5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pt;height:45.5pt" o:ole="">
            <v:imagedata r:id="rId4" o:title=""/>
          </v:shape>
          <o:OLEObject Type="Embed" ProgID="Word.Picture.6" ShapeID="_x0000_i1025" DrawAspect="Content" ObjectID="_1826177941" r:id="rId5"/>
        </w:object>
      </w:r>
    </w:p>
    <w:p w14:paraId="15197B08" w14:textId="77777777" w:rsidR="00B77B22" w:rsidRPr="00AA117A" w:rsidRDefault="00B77B22" w:rsidP="00B77B22">
      <w:pPr>
        <w:spacing w:after="0"/>
        <w:jc w:val="center"/>
        <w:rPr>
          <w:rFonts w:ascii="Times New Roman" w:hAnsi="Times New Roman"/>
          <w:b/>
          <w:sz w:val="32"/>
          <w:szCs w:val="32"/>
        </w:rPr>
      </w:pPr>
      <w:r w:rsidRPr="00AA117A">
        <w:rPr>
          <w:rFonts w:ascii="Times New Roman" w:hAnsi="Times New Roman"/>
          <w:b/>
          <w:sz w:val="32"/>
          <w:szCs w:val="32"/>
        </w:rPr>
        <w:t>У К Р А Ї Н А</w:t>
      </w:r>
    </w:p>
    <w:p w14:paraId="0D91A6EB" w14:textId="77777777" w:rsidR="00B77B22" w:rsidRPr="00AA117A" w:rsidRDefault="00B77B22" w:rsidP="00B77B22">
      <w:pPr>
        <w:spacing w:after="0"/>
        <w:jc w:val="center"/>
        <w:rPr>
          <w:rFonts w:ascii="Times New Roman" w:hAnsi="Times New Roman"/>
          <w:b/>
          <w:sz w:val="32"/>
          <w:szCs w:val="32"/>
        </w:rPr>
      </w:pPr>
      <w:r w:rsidRPr="00AA117A">
        <w:rPr>
          <w:rFonts w:ascii="Times New Roman" w:hAnsi="Times New Roman"/>
          <w:b/>
          <w:sz w:val="32"/>
          <w:szCs w:val="32"/>
        </w:rPr>
        <w:t xml:space="preserve">БЕРЕЗНЯНСЬКА СЕЛИЩНА РАДА </w:t>
      </w:r>
    </w:p>
    <w:p w14:paraId="22E6FB3D" w14:textId="77777777" w:rsidR="00B77B22" w:rsidRPr="00AA117A" w:rsidRDefault="00B77B22" w:rsidP="00B77B22">
      <w:pPr>
        <w:spacing w:after="0"/>
        <w:jc w:val="center"/>
        <w:rPr>
          <w:rFonts w:ascii="Times New Roman" w:hAnsi="Times New Roman"/>
          <w:b/>
          <w:sz w:val="8"/>
          <w:szCs w:val="8"/>
        </w:rPr>
      </w:pPr>
    </w:p>
    <w:p w14:paraId="124105F7" w14:textId="77777777" w:rsidR="00B77B22" w:rsidRDefault="00B77B22" w:rsidP="00B77B22">
      <w:pPr>
        <w:spacing w:after="0"/>
        <w:jc w:val="center"/>
        <w:rPr>
          <w:rFonts w:ascii="Times New Roman" w:hAnsi="Times New Roman"/>
          <w:b/>
          <w:sz w:val="32"/>
          <w:szCs w:val="32"/>
        </w:rPr>
      </w:pPr>
      <w:r w:rsidRPr="00AA117A">
        <w:rPr>
          <w:rFonts w:ascii="Times New Roman" w:hAnsi="Times New Roman"/>
          <w:b/>
          <w:sz w:val="32"/>
          <w:szCs w:val="32"/>
        </w:rPr>
        <w:t>/</w:t>
      </w:r>
      <w:r w:rsidR="008777F6">
        <w:rPr>
          <w:rFonts w:ascii="Times New Roman" w:hAnsi="Times New Roman"/>
          <w:b/>
          <w:sz w:val="32"/>
          <w:szCs w:val="32"/>
        </w:rPr>
        <w:t xml:space="preserve">п’ятдесят четверта </w:t>
      </w:r>
      <w:r w:rsidRPr="00AA117A">
        <w:rPr>
          <w:rFonts w:ascii="Times New Roman" w:hAnsi="Times New Roman"/>
          <w:b/>
          <w:sz w:val="32"/>
          <w:szCs w:val="32"/>
        </w:rPr>
        <w:t>сесія восьмого скликання/</w:t>
      </w:r>
    </w:p>
    <w:p w14:paraId="638E8E0C" w14:textId="77777777" w:rsidR="008777F6" w:rsidRPr="00AA117A" w:rsidRDefault="008777F6" w:rsidP="00B77B22">
      <w:pPr>
        <w:spacing w:after="0"/>
        <w:jc w:val="center"/>
        <w:rPr>
          <w:rFonts w:ascii="Times New Roman" w:hAnsi="Times New Roman"/>
          <w:b/>
          <w:sz w:val="32"/>
          <w:szCs w:val="32"/>
        </w:rPr>
      </w:pPr>
      <w:r>
        <w:rPr>
          <w:rFonts w:ascii="Times New Roman" w:hAnsi="Times New Roman"/>
          <w:b/>
          <w:sz w:val="32"/>
          <w:szCs w:val="32"/>
        </w:rPr>
        <w:t>Перше пленарне засідання</w:t>
      </w:r>
    </w:p>
    <w:p w14:paraId="6EEC60D6" w14:textId="77777777" w:rsidR="00B77B22" w:rsidRPr="00AA117A" w:rsidRDefault="00B77B22" w:rsidP="00B77B22">
      <w:pPr>
        <w:spacing w:after="0"/>
        <w:jc w:val="center"/>
        <w:rPr>
          <w:rFonts w:ascii="Times New Roman" w:hAnsi="Times New Roman"/>
          <w:b/>
          <w:sz w:val="32"/>
          <w:szCs w:val="32"/>
          <w:lang w:val="ru-RU"/>
        </w:rPr>
      </w:pPr>
      <w:r w:rsidRPr="00AA117A">
        <w:rPr>
          <w:rFonts w:ascii="Times New Roman" w:hAnsi="Times New Roman"/>
          <w:b/>
          <w:sz w:val="32"/>
          <w:szCs w:val="32"/>
        </w:rPr>
        <w:t>Р І Ш Е Н Н Я</w:t>
      </w:r>
    </w:p>
    <w:p w14:paraId="7D4BE2F5" w14:textId="77777777" w:rsidR="00B77B22" w:rsidRPr="00AA117A" w:rsidRDefault="00B77B22" w:rsidP="00B77B22">
      <w:pPr>
        <w:spacing w:after="0"/>
        <w:jc w:val="center"/>
        <w:rPr>
          <w:rFonts w:ascii="Times New Roman" w:hAnsi="Times New Roman"/>
          <w:b/>
          <w:sz w:val="10"/>
          <w:szCs w:val="10"/>
        </w:rPr>
      </w:pPr>
    </w:p>
    <w:p w14:paraId="634EBC86" w14:textId="77777777" w:rsidR="00B77B22" w:rsidRDefault="008777F6" w:rsidP="00192A8D">
      <w:pPr>
        <w:shd w:val="clear" w:color="auto" w:fill="FFFFFF"/>
        <w:spacing w:after="0" w:line="240" w:lineRule="auto"/>
        <w:rPr>
          <w:rFonts w:ascii="Arial" w:eastAsia="Times New Roman" w:hAnsi="Arial" w:cs="Arial"/>
          <w:color w:val="1D1D1B"/>
          <w:sz w:val="26"/>
          <w:szCs w:val="26"/>
          <w:lang w:val="en-US" w:eastAsia="uk-UA"/>
        </w:rPr>
      </w:pPr>
      <w:r>
        <w:rPr>
          <w:rFonts w:ascii="Times New Roman" w:eastAsia="Times New Roman" w:hAnsi="Times New Roman" w:cs="Times New Roman"/>
          <w:b/>
          <w:bCs/>
          <w:color w:val="1D1D1B"/>
          <w:sz w:val="27"/>
          <w:szCs w:val="27"/>
          <w:bdr w:val="none" w:sz="0" w:space="0" w:color="auto" w:frame="1"/>
          <w:lang w:eastAsia="uk-UA"/>
        </w:rPr>
        <w:t>від 01 грудня</w:t>
      </w:r>
      <w:r w:rsidR="00F12F4C">
        <w:rPr>
          <w:rFonts w:ascii="Times New Roman" w:eastAsia="Times New Roman" w:hAnsi="Times New Roman" w:cs="Times New Roman"/>
          <w:b/>
          <w:bCs/>
          <w:color w:val="1D1D1B"/>
          <w:sz w:val="27"/>
          <w:szCs w:val="27"/>
          <w:bdr w:val="none" w:sz="0" w:space="0" w:color="auto" w:frame="1"/>
          <w:lang w:eastAsia="uk-UA"/>
        </w:rPr>
        <w:t>  2025</w:t>
      </w:r>
      <w:r w:rsidR="00B77B22" w:rsidRPr="00881C19">
        <w:rPr>
          <w:rFonts w:ascii="Times New Roman" w:eastAsia="Times New Roman" w:hAnsi="Times New Roman" w:cs="Times New Roman"/>
          <w:b/>
          <w:bCs/>
          <w:color w:val="1D1D1B"/>
          <w:sz w:val="27"/>
          <w:szCs w:val="27"/>
          <w:bdr w:val="none" w:sz="0" w:space="0" w:color="auto" w:frame="1"/>
          <w:lang w:eastAsia="uk-UA"/>
        </w:rPr>
        <w:t xml:space="preserve"> року                              </w:t>
      </w:r>
      <w:r w:rsidR="00B77B22">
        <w:rPr>
          <w:rFonts w:ascii="Times New Roman" w:eastAsia="Times New Roman" w:hAnsi="Times New Roman" w:cs="Times New Roman"/>
          <w:b/>
          <w:bCs/>
          <w:color w:val="1D1D1B"/>
          <w:sz w:val="27"/>
          <w:szCs w:val="27"/>
          <w:bdr w:val="none" w:sz="0" w:space="0" w:color="auto" w:frame="1"/>
          <w:lang w:eastAsia="uk-UA"/>
        </w:rPr>
        <w:t xml:space="preserve">                                   </w:t>
      </w:r>
      <w:r w:rsidR="00B77B22" w:rsidRPr="00881C19">
        <w:rPr>
          <w:rFonts w:ascii="Times New Roman" w:eastAsia="Times New Roman" w:hAnsi="Times New Roman" w:cs="Times New Roman"/>
          <w:b/>
          <w:bCs/>
          <w:color w:val="1D1D1B"/>
          <w:sz w:val="27"/>
          <w:szCs w:val="27"/>
          <w:bdr w:val="none" w:sz="0" w:space="0" w:color="auto" w:frame="1"/>
          <w:lang w:eastAsia="uk-UA"/>
        </w:rPr>
        <w:t xml:space="preserve">№ </w:t>
      </w:r>
      <w:r>
        <w:rPr>
          <w:rFonts w:ascii="Times New Roman" w:eastAsia="Times New Roman" w:hAnsi="Times New Roman" w:cs="Times New Roman"/>
          <w:b/>
          <w:bCs/>
          <w:color w:val="1D1D1B"/>
          <w:sz w:val="27"/>
          <w:szCs w:val="27"/>
          <w:bdr w:val="none" w:sz="0" w:space="0" w:color="auto" w:frame="1"/>
          <w:lang w:eastAsia="uk-UA"/>
        </w:rPr>
        <w:t>1589/54</w:t>
      </w:r>
      <w:r w:rsidR="00B77B22">
        <w:rPr>
          <w:rFonts w:ascii="Times New Roman" w:eastAsia="Times New Roman" w:hAnsi="Times New Roman" w:cs="Times New Roman"/>
          <w:b/>
          <w:bCs/>
          <w:color w:val="1D1D1B"/>
          <w:sz w:val="27"/>
          <w:szCs w:val="27"/>
          <w:bdr w:val="none" w:sz="0" w:space="0" w:color="auto" w:frame="1"/>
          <w:lang w:eastAsia="uk-UA"/>
        </w:rPr>
        <w:t>-</w:t>
      </w:r>
      <w:r w:rsidR="00B77B22">
        <w:rPr>
          <w:rFonts w:ascii="Times New Roman" w:eastAsia="Times New Roman" w:hAnsi="Times New Roman" w:cs="Times New Roman"/>
          <w:b/>
          <w:bCs/>
          <w:color w:val="1D1D1B"/>
          <w:sz w:val="27"/>
          <w:szCs w:val="27"/>
          <w:bdr w:val="none" w:sz="0" w:space="0" w:color="auto" w:frame="1"/>
          <w:lang w:val="en-US" w:eastAsia="uk-UA"/>
        </w:rPr>
        <w:t>VIII</w:t>
      </w:r>
    </w:p>
    <w:p w14:paraId="5EA353B1" w14:textId="77777777" w:rsidR="00192A8D" w:rsidRPr="00192A8D" w:rsidRDefault="00192A8D" w:rsidP="00192A8D">
      <w:pPr>
        <w:shd w:val="clear" w:color="auto" w:fill="FFFFFF"/>
        <w:spacing w:after="0" w:line="240" w:lineRule="auto"/>
        <w:rPr>
          <w:rFonts w:ascii="Arial" w:eastAsia="Times New Roman" w:hAnsi="Arial" w:cs="Arial"/>
          <w:color w:val="1D1D1B"/>
          <w:sz w:val="26"/>
          <w:szCs w:val="26"/>
          <w:lang w:val="en-US" w:eastAsia="uk-UA"/>
        </w:rPr>
      </w:pPr>
    </w:p>
    <w:p w14:paraId="3ACEA689" w14:textId="77777777" w:rsidR="00B77B22" w:rsidRPr="00881C19" w:rsidRDefault="00B77B22" w:rsidP="00B77B22">
      <w:pPr>
        <w:shd w:val="clear" w:color="auto" w:fill="FFFFFF"/>
        <w:spacing w:after="0" w:line="240" w:lineRule="auto"/>
        <w:rPr>
          <w:rFonts w:ascii="Arial" w:eastAsia="Times New Roman" w:hAnsi="Arial" w:cs="Arial"/>
          <w:color w:val="1D1D1B"/>
          <w:sz w:val="26"/>
          <w:szCs w:val="26"/>
          <w:lang w:eastAsia="uk-UA"/>
        </w:rPr>
      </w:pPr>
      <w:r w:rsidRPr="00881C19">
        <w:rPr>
          <w:rFonts w:ascii="Times New Roman" w:eastAsia="Times New Roman" w:hAnsi="Times New Roman" w:cs="Times New Roman"/>
          <w:b/>
          <w:bCs/>
          <w:color w:val="1D1D1B"/>
          <w:sz w:val="27"/>
          <w:szCs w:val="27"/>
          <w:bdr w:val="none" w:sz="0" w:space="0" w:color="auto" w:frame="1"/>
          <w:lang w:eastAsia="uk-UA"/>
        </w:rPr>
        <w:t>Про приведення у відповідність</w:t>
      </w:r>
    </w:p>
    <w:p w14:paraId="24D7AB90" w14:textId="77777777" w:rsidR="00B77B22" w:rsidRDefault="00B77B22" w:rsidP="00B77B22">
      <w:pPr>
        <w:shd w:val="clear" w:color="auto" w:fill="FFFFFF"/>
        <w:spacing w:after="0" w:line="240" w:lineRule="auto"/>
        <w:rPr>
          <w:rFonts w:ascii="Times New Roman" w:eastAsia="Times New Roman" w:hAnsi="Times New Roman" w:cs="Times New Roman"/>
          <w:b/>
          <w:bCs/>
          <w:color w:val="1D1D1B"/>
          <w:sz w:val="27"/>
          <w:szCs w:val="27"/>
          <w:bdr w:val="none" w:sz="0" w:space="0" w:color="auto" w:frame="1"/>
          <w:lang w:eastAsia="uk-UA"/>
        </w:rPr>
      </w:pPr>
      <w:r w:rsidRPr="00881C19">
        <w:rPr>
          <w:rFonts w:ascii="Times New Roman" w:eastAsia="Times New Roman" w:hAnsi="Times New Roman" w:cs="Times New Roman"/>
          <w:b/>
          <w:bCs/>
          <w:color w:val="1D1D1B"/>
          <w:sz w:val="27"/>
          <w:szCs w:val="27"/>
          <w:bdr w:val="none" w:sz="0" w:space="0" w:color="auto" w:frame="1"/>
          <w:lang w:eastAsia="uk-UA"/>
        </w:rPr>
        <w:t xml:space="preserve">юридичної адреси </w:t>
      </w:r>
      <w:r>
        <w:rPr>
          <w:rFonts w:ascii="Times New Roman" w:eastAsia="Times New Roman" w:hAnsi="Times New Roman" w:cs="Times New Roman"/>
          <w:b/>
          <w:bCs/>
          <w:color w:val="1D1D1B"/>
          <w:sz w:val="27"/>
          <w:szCs w:val="27"/>
          <w:bdr w:val="none" w:sz="0" w:space="0" w:color="auto" w:frame="1"/>
          <w:lang w:eastAsia="uk-UA"/>
        </w:rPr>
        <w:t>Фінансового відділу</w:t>
      </w:r>
    </w:p>
    <w:p w14:paraId="00DD8C55" w14:textId="77777777" w:rsidR="00B77B22" w:rsidRDefault="00B77B22" w:rsidP="00B77B22">
      <w:pPr>
        <w:shd w:val="clear" w:color="auto" w:fill="FFFFFF"/>
        <w:spacing w:after="0" w:line="240" w:lineRule="auto"/>
        <w:rPr>
          <w:rFonts w:ascii="Times New Roman" w:eastAsia="Times New Roman" w:hAnsi="Times New Roman" w:cs="Times New Roman"/>
          <w:b/>
          <w:bCs/>
          <w:color w:val="1D1D1B"/>
          <w:sz w:val="27"/>
          <w:szCs w:val="27"/>
          <w:bdr w:val="none" w:sz="0" w:space="0" w:color="auto" w:frame="1"/>
          <w:lang w:eastAsia="uk-UA"/>
        </w:rPr>
      </w:pPr>
      <w:r>
        <w:rPr>
          <w:rFonts w:ascii="Times New Roman" w:eastAsia="Times New Roman" w:hAnsi="Times New Roman" w:cs="Times New Roman"/>
          <w:b/>
          <w:bCs/>
          <w:color w:val="1D1D1B"/>
          <w:sz w:val="27"/>
          <w:szCs w:val="27"/>
          <w:bdr w:val="none" w:sz="0" w:space="0" w:color="auto" w:frame="1"/>
          <w:lang w:eastAsia="uk-UA"/>
        </w:rPr>
        <w:t>Березнянської селищної ради</w:t>
      </w:r>
    </w:p>
    <w:p w14:paraId="4E5D4443" w14:textId="77777777" w:rsidR="00B77B22" w:rsidRPr="00881C19" w:rsidRDefault="00B77B22" w:rsidP="00B77B22">
      <w:pPr>
        <w:shd w:val="clear" w:color="auto" w:fill="FFFFFF"/>
        <w:spacing w:after="0" w:line="240" w:lineRule="auto"/>
        <w:rPr>
          <w:rFonts w:ascii="Arial" w:eastAsia="Times New Roman" w:hAnsi="Arial" w:cs="Arial"/>
          <w:color w:val="1D1D1B"/>
          <w:sz w:val="26"/>
          <w:szCs w:val="26"/>
          <w:lang w:eastAsia="uk-UA"/>
        </w:rPr>
      </w:pPr>
    </w:p>
    <w:p w14:paraId="6B109EB2" w14:textId="77777777" w:rsidR="00B77B22" w:rsidRPr="00EF1616" w:rsidRDefault="00B77B22" w:rsidP="00B77B22">
      <w:pPr>
        <w:shd w:val="clear" w:color="auto" w:fill="FFFFFF"/>
        <w:spacing w:after="0" w:line="240" w:lineRule="auto"/>
        <w:ind w:firstLine="708"/>
        <w:jc w:val="both"/>
        <w:rPr>
          <w:rFonts w:ascii="Times New Roman" w:eastAsia="Times New Roman" w:hAnsi="Times New Roman" w:cs="Times New Roman"/>
          <w:color w:val="1D1D1B"/>
          <w:sz w:val="27"/>
          <w:szCs w:val="27"/>
          <w:bdr w:val="none" w:sz="0" w:space="0" w:color="auto" w:frame="1"/>
          <w:lang w:eastAsia="uk-UA"/>
        </w:rPr>
      </w:pPr>
      <w:r w:rsidRPr="00881C19">
        <w:rPr>
          <w:rFonts w:ascii="Times New Roman" w:eastAsia="Times New Roman" w:hAnsi="Times New Roman" w:cs="Times New Roman"/>
          <w:color w:val="1D1D1B"/>
          <w:sz w:val="27"/>
          <w:szCs w:val="27"/>
          <w:bdr w:val="none" w:sz="0" w:space="0" w:color="auto" w:frame="1"/>
          <w:lang w:eastAsia="uk-UA"/>
        </w:rPr>
        <w:t xml:space="preserve">Відповідно до   статті 16 Закону України «Про місцеве самоврядування в Україні», статті 90 Цивільного кодексу України, статті 16 Закону України «Про державну реєстрацію юридичних осіб, фізичних осіб-підприємців, громадських формувань», Наказу Міністерства юстиції України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від 05 березня 2012 року № 368/5, у зв’язку </w:t>
      </w:r>
      <w:r>
        <w:rPr>
          <w:rFonts w:ascii="Times New Roman" w:eastAsia="Times New Roman" w:hAnsi="Times New Roman" w:cs="Times New Roman"/>
          <w:color w:val="1D1D1B"/>
          <w:sz w:val="27"/>
          <w:szCs w:val="27"/>
          <w:bdr w:val="none" w:sz="0" w:space="0" w:color="auto" w:frame="1"/>
          <w:lang w:eastAsia="uk-UA"/>
        </w:rPr>
        <w:t xml:space="preserve">з зміною юридичної адреси, селищна рада </w:t>
      </w:r>
    </w:p>
    <w:p w14:paraId="77A50E98" w14:textId="77777777" w:rsidR="00B77B22" w:rsidRDefault="00B77B22" w:rsidP="00B77B22">
      <w:pPr>
        <w:shd w:val="clear" w:color="auto" w:fill="FFFFFF"/>
        <w:spacing w:after="0" w:line="240" w:lineRule="auto"/>
        <w:ind w:right="-143" w:firstLine="708"/>
        <w:rPr>
          <w:rFonts w:ascii="Times New Roman" w:eastAsia="Times New Roman" w:hAnsi="Times New Roman" w:cs="Times New Roman"/>
          <w:color w:val="1D1D1B"/>
          <w:sz w:val="28"/>
          <w:szCs w:val="28"/>
          <w:lang w:eastAsia="uk-UA"/>
        </w:rPr>
      </w:pPr>
      <w:r w:rsidRPr="00881C19">
        <w:rPr>
          <w:rFonts w:ascii="Times New Roman" w:eastAsia="Times New Roman" w:hAnsi="Times New Roman" w:cs="Times New Roman"/>
          <w:b/>
          <w:bCs/>
          <w:color w:val="1D1D1B"/>
          <w:sz w:val="27"/>
          <w:szCs w:val="27"/>
          <w:bdr w:val="none" w:sz="0" w:space="0" w:color="auto" w:frame="1"/>
          <w:lang w:eastAsia="uk-UA"/>
        </w:rPr>
        <w:t>ВИРІШИЛА:</w:t>
      </w:r>
      <w:r w:rsidRPr="007D358D">
        <w:rPr>
          <w:rFonts w:ascii="Times New Roman" w:eastAsia="Times New Roman" w:hAnsi="Times New Roman" w:cs="Times New Roman"/>
          <w:color w:val="1D1D1B"/>
          <w:sz w:val="28"/>
          <w:szCs w:val="28"/>
          <w:lang w:eastAsia="uk-UA"/>
        </w:rPr>
        <w:t xml:space="preserve"> </w:t>
      </w:r>
    </w:p>
    <w:p w14:paraId="122DC7D8" w14:textId="4D199685" w:rsidR="00B77B22" w:rsidRPr="005022F4" w:rsidRDefault="00B77B22" w:rsidP="00B77B22">
      <w:pPr>
        <w:shd w:val="clear" w:color="auto" w:fill="FFFFFF"/>
        <w:spacing w:after="0" w:line="240" w:lineRule="auto"/>
        <w:ind w:right="-143" w:firstLine="708"/>
        <w:jc w:val="both"/>
        <w:rPr>
          <w:rFonts w:ascii="Arial" w:eastAsia="Times New Roman" w:hAnsi="Arial" w:cs="Arial"/>
          <w:color w:val="1D1D1B"/>
          <w:sz w:val="28"/>
          <w:szCs w:val="28"/>
          <w:lang w:eastAsia="uk-UA"/>
        </w:rPr>
      </w:pPr>
      <w:r>
        <w:rPr>
          <w:rFonts w:ascii="Times New Roman" w:eastAsia="Times New Roman" w:hAnsi="Times New Roman" w:cs="Times New Roman"/>
          <w:color w:val="1D1D1B"/>
          <w:sz w:val="28"/>
          <w:szCs w:val="28"/>
          <w:lang w:eastAsia="uk-UA"/>
        </w:rPr>
        <w:t>1</w:t>
      </w:r>
      <w:r>
        <w:rPr>
          <w:rFonts w:ascii="Arial" w:eastAsia="Times New Roman" w:hAnsi="Arial" w:cs="Arial"/>
          <w:color w:val="1D1D1B"/>
          <w:sz w:val="28"/>
          <w:szCs w:val="28"/>
          <w:lang w:eastAsia="uk-UA"/>
        </w:rPr>
        <w:t>.</w:t>
      </w:r>
      <w:r>
        <w:rPr>
          <w:rFonts w:ascii="Times New Roman" w:eastAsia="Times New Roman" w:hAnsi="Times New Roman" w:cs="Times New Roman"/>
          <w:color w:val="1D1D1B"/>
          <w:sz w:val="28"/>
          <w:szCs w:val="28"/>
          <w:bdr w:val="none" w:sz="0" w:space="0" w:color="auto" w:frame="1"/>
          <w:lang w:eastAsia="uk-UA"/>
        </w:rPr>
        <w:t xml:space="preserve"> </w:t>
      </w:r>
      <w:r w:rsidR="00082DED" w:rsidRPr="00BB45E5">
        <w:rPr>
          <w:rFonts w:ascii="Times New Roman" w:eastAsia="Times New Roman" w:hAnsi="Times New Roman" w:cs="Times New Roman"/>
          <w:sz w:val="28"/>
          <w:szCs w:val="28"/>
          <w:bdr w:val="none" w:sz="0" w:space="0" w:color="auto" w:frame="1"/>
          <w:lang w:eastAsia="ru-RU"/>
        </w:rPr>
        <w:t xml:space="preserve">Змінити </w:t>
      </w:r>
      <w:r w:rsidR="008141CF">
        <w:rPr>
          <w:rFonts w:ascii="Times New Roman" w:eastAsia="Times New Roman" w:hAnsi="Times New Roman" w:cs="Times New Roman"/>
          <w:sz w:val="28"/>
          <w:szCs w:val="28"/>
          <w:bdr w:val="none" w:sz="0" w:space="0" w:color="auto" w:frame="1"/>
          <w:lang w:eastAsia="ru-RU"/>
        </w:rPr>
        <w:t>місцезнаходження</w:t>
      </w:r>
      <w:r>
        <w:rPr>
          <w:rFonts w:ascii="Times New Roman" w:eastAsia="Times New Roman" w:hAnsi="Times New Roman" w:cs="Times New Roman"/>
          <w:color w:val="1D1D1B"/>
          <w:sz w:val="28"/>
          <w:szCs w:val="28"/>
          <w:bdr w:val="none" w:sz="0" w:space="0" w:color="auto" w:frame="1"/>
          <w:lang w:eastAsia="uk-UA"/>
        </w:rPr>
        <w:t xml:space="preserve">  Ф</w:t>
      </w:r>
      <w:r w:rsidRPr="005022F4">
        <w:rPr>
          <w:rFonts w:ascii="Times New Roman" w:eastAsia="Times New Roman" w:hAnsi="Times New Roman" w:cs="Times New Roman"/>
          <w:color w:val="1D1D1B"/>
          <w:sz w:val="28"/>
          <w:szCs w:val="28"/>
          <w:bdr w:val="none" w:sz="0" w:space="0" w:color="auto" w:frame="1"/>
          <w:lang w:eastAsia="uk-UA"/>
        </w:rPr>
        <w:t>інансового відділу Березнянської селищної ради</w:t>
      </w:r>
      <w:r>
        <w:rPr>
          <w:rFonts w:ascii="Times New Roman" w:eastAsia="Times New Roman" w:hAnsi="Times New Roman" w:cs="Times New Roman"/>
          <w:color w:val="1D1D1B"/>
          <w:sz w:val="28"/>
          <w:szCs w:val="28"/>
          <w:bdr w:val="none" w:sz="0" w:space="0" w:color="auto" w:frame="1"/>
          <w:lang w:eastAsia="uk-UA"/>
        </w:rPr>
        <w:t xml:space="preserve"> з</w:t>
      </w:r>
      <w:r w:rsidRPr="007D358D">
        <w:rPr>
          <w:rFonts w:ascii="Times New Roman" w:eastAsia="Times New Roman" w:hAnsi="Times New Roman" w:cs="Times New Roman"/>
          <w:color w:val="1D1D1B"/>
          <w:sz w:val="27"/>
          <w:szCs w:val="27"/>
          <w:bdr w:val="none" w:sz="0" w:space="0" w:color="auto" w:frame="1"/>
          <w:lang w:eastAsia="uk-UA"/>
        </w:rPr>
        <w:t xml:space="preserve"> </w:t>
      </w:r>
      <w:r>
        <w:rPr>
          <w:rFonts w:ascii="Times New Roman" w:eastAsia="Times New Roman" w:hAnsi="Times New Roman" w:cs="Times New Roman"/>
          <w:color w:val="1D1D1B"/>
          <w:sz w:val="27"/>
          <w:szCs w:val="27"/>
          <w:bdr w:val="none" w:sz="0" w:space="0" w:color="auto" w:frame="1"/>
          <w:lang w:eastAsia="uk-UA"/>
        </w:rPr>
        <w:t xml:space="preserve">«15622, Чернігівська область </w:t>
      </w:r>
      <w:r w:rsidR="00082DED">
        <w:rPr>
          <w:rFonts w:ascii="Times New Roman" w:eastAsia="Times New Roman" w:hAnsi="Times New Roman" w:cs="Times New Roman"/>
          <w:color w:val="1D1D1B"/>
          <w:sz w:val="27"/>
          <w:szCs w:val="27"/>
          <w:bdr w:val="none" w:sz="0" w:space="0" w:color="auto" w:frame="1"/>
          <w:lang w:eastAsia="uk-UA"/>
        </w:rPr>
        <w:t>Чернігівський район</w:t>
      </w:r>
      <w:r>
        <w:rPr>
          <w:rFonts w:ascii="Times New Roman" w:eastAsia="Times New Roman" w:hAnsi="Times New Roman" w:cs="Times New Roman"/>
          <w:color w:val="1D1D1B"/>
          <w:sz w:val="27"/>
          <w:szCs w:val="27"/>
          <w:bdr w:val="none" w:sz="0" w:space="0" w:color="auto" w:frame="1"/>
          <w:lang w:eastAsia="uk-UA"/>
        </w:rPr>
        <w:t>,</w:t>
      </w:r>
      <w:r w:rsidR="008777F6">
        <w:rPr>
          <w:rFonts w:ascii="Times New Roman" w:eastAsia="Times New Roman" w:hAnsi="Times New Roman" w:cs="Times New Roman"/>
          <w:color w:val="1D1D1B"/>
          <w:sz w:val="27"/>
          <w:szCs w:val="27"/>
          <w:bdr w:val="none" w:sz="0" w:space="0" w:color="auto" w:frame="1"/>
          <w:lang w:eastAsia="uk-UA"/>
        </w:rPr>
        <w:t xml:space="preserve"> смт. Березна, вул. Свято-Покро</w:t>
      </w:r>
      <w:r>
        <w:rPr>
          <w:rFonts w:ascii="Times New Roman" w:eastAsia="Times New Roman" w:hAnsi="Times New Roman" w:cs="Times New Roman"/>
          <w:color w:val="1D1D1B"/>
          <w:sz w:val="27"/>
          <w:szCs w:val="27"/>
          <w:bdr w:val="none" w:sz="0" w:space="0" w:color="auto" w:frame="1"/>
          <w:lang w:eastAsia="uk-UA"/>
        </w:rPr>
        <w:t>вська,</w:t>
      </w:r>
      <w:r w:rsidR="00082DED">
        <w:rPr>
          <w:rFonts w:ascii="Times New Roman" w:eastAsia="Times New Roman" w:hAnsi="Times New Roman" w:cs="Times New Roman"/>
          <w:color w:val="1D1D1B"/>
          <w:sz w:val="27"/>
          <w:szCs w:val="27"/>
          <w:bdr w:val="none" w:sz="0" w:space="0" w:color="auto" w:frame="1"/>
          <w:lang w:eastAsia="uk-UA"/>
        </w:rPr>
        <w:t xml:space="preserve"> </w:t>
      </w:r>
      <w:r>
        <w:rPr>
          <w:rFonts w:ascii="Times New Roman" w:eastAsia="Times New Roman" w:hAnsi="Times New Roman" w:cs="Times New Roman"/>
          <w:color w:val="1D1D1B"/>
          <w:sz w:val="27"/>
          <w:szCs w:val="27"/>
          <w:bdr w:val="none" w:sz="0" w:space="0" w:color="auto" w:frame="1"/>
          <w:lang w:eastAsia="uk-UA"/>
        </w:rPr>
        <w:t>2а » на   «</w:t>
      </w:r>
      <w:r w:rsidRPr="005022F4">
        <w:rPr>
          <w:rFonts w:ascii="Times New Roman" w:eastAsia="Times New Roman" w:hAnsi="Times New Roman" w:cs="Times New Roman"/>
          <w:color w:val="1D1D1B"/>
          <w:sz w:val="28"/>
          <w:szCs w:val="28"/>
          <w:bdr w:val="none" w:sz="0" w:space="0" w:color="auto" w:frame="1"/>
          <w:lang w:eastAsia="uk-UA"/>
        </w:rPr>
        <w:t>15622, Чернігівська область</w:t>
      </w:r>
      <w:r>
        <w:rPr>
          <w:rFonts w:ascii="Times New Roman" w:eastAsia="Times New Roman" w:hAnsi="Times New Roman" w:cs="Times New Roman"/>
          <w:color w:val="1D1D1B"/>
          <w:sz w:val="28"/>
          <w:szCs w:val="28"/>
          <w:bdr w:val="none" w:sz="0" w:space="0" w:color="auto" w:frame="1"/>
          <w:lang w:eastAsia="uk-UA"/>
        </w:rPr>
        <w:t xml:space="preserve"> Чернігівській р</w:t>
      </w:r>
      <w:r w:rsidR="00C264EF">
        <w:rPr>
          <w:rFonts w:ascii="Times New Roman" w:eastAsia="Times New Roman" w:hAnsi="Times New Roman" w:cs="Times New Roman"/>
          <w:color w:val="1D1D1B"/>
          <w:sz w:val="28"/>
          <w:szCs w:val="28"/>
          <w:bdr w:val="none" w:sz="0" w:space="0" w:color="auto" w:frame="1"/>
          <w:lang w:eastAsia="uk-UA"/>
        </w:rPr>
        <w:t>айон0</w:t>
      </w:r>
      <w:r>
        <w:rPr>
          <w:rFonts w:ascii="Times New Roman" w:eastAsia="Times New Roman" w:hAnsi="Times New Roman" w:cs="Times New Roman"/>
          <w:color w:val="1D1D1B"/>
          <w:sz w:val="28"/>
          <w:szCs w:val="28"/>
          <w:bdr w:val="none" w:sz="0" w:space="0" w:color="auto" w:frame="1"/>
          <w:lang w:eastAsia="uk-UA"/>
        </w:rPr>
        <w:t xml:space="preserve">, </w:t>
      </w:r>
      <w:r w:rsidRPr="005022F4">
        <w:rPr>
          <w:rFonts w:ascii="Times New Roman" w:eastAsia="Times New Roman" w:hAnsi="Times New Roman" w:cs="Times New Roman"/>
          <w:color w:val="1D1D1B"/>
          <w:sz w:val="28"/>
          <w:szCs w:val="28"/>
          <w:bdr w:val="none" w:sz="0" w:space="0" w:color="auto" w:frame="1"/>
          <w:lang w:eastAsia="uk-UA"/>
        </w:rPr>
        <w:t xml:space="preserve"> </w:t>
      </w:r>
      <w:r w:rsidR="00F12F4C">
        <w:rPr>
          <w:rFonts w:ascii="Times New Roman" w:eastAsia="Times New Roman" w:hAnsi="Times New Roman" w:cs="Times New Roman"/>
          <w:color w:val="1D1D1B"/>
          <w:sz w:val="28"/>
          <w:szCs w:val="28"/>
          <w:bdr w:val="none" w:sz="0" w:space="0" w:color="auto" w:frame="1"/>
          <w:lang w:eastAsia="uk-UA"/>
        </w:rPr>
        <w:t>селище</w:t>
      </w:r>
      <w:r w:rsidR="008777F6">
        <w:rPr>
          <w:rFonts w:ascii="Times New Roman" w:eastAsia="Times New Roman" w:hAnsi="Times New Roman" w:cs="Times New Roman"/>
          <w:color w:val="1D1D1B"/>
          <w:sz w:val="28"/>
          <w:szCs w:val="28"/>
          <w:bdr w:val="none" w:sz="0" w:space="0" w:color="auto" w:frame="1"/>
          <w:lang w:eastAsia="uk-UA"/>
        </w:rPr>
        <w:t xml:space="preserve"> Березна, вул. Свято-Пок</w:t>
      </w:r>
      <w:r w:rsidRPr="005022F4">
        <w:rPr>
          <w:rFonts w:ascii="Times New Roman" w:eastAsia="Times New Roman" w:hAnsi="Times New Roman" w:cs="Times New Roman"/>
          <w:color w:val="1D1D1B"/>
          <w:sz w:val="28"/>
          <w:szCs w:val="28"/>
          <w:bdr w:val="none" w:sz="0" w:space="0" w:color="auto" w:frame="1"/>
          <w:lang w:eastAsia="uk-UA"/>
        </w:rPr>
        <w:t>р</w:t>
      </w:r>
      <w:r w:rsidR="008777F6">
        <w:rPr>
          <w:rFonts w:ascii="Times New Roman" w:eastAsia="Times New Roman" w:hAnsi="Times New Roman" w:cs="Times New Roman"/>
          <w:color w:val="1D1D1B"/>
          <w:sz w:val="28"/>
          <w:szCs w:val="28"/>
          <w:bdr w:val="none" w:sz="0" w:space="0" w:color="auto" w:frame="1"/>
          <w:lang w:eastAsia="uk-UA"/>
        </w:rPr>
        <w:t>о</w:t>
      </w:r>
      <w:r w:rsidRPr="005022F4">
        <w:rPr>
          <w:rFonts w:ascii="Times New Roman" w:eastAsia="Times New Roman" w:hAnsi="Times New Roman" w:cs="Times New Roman"/>
          <w:color w:val="1D1D1B"/>
          <w:sz w:val="28"/>
          <w:szCs w:val="28"/>
          <w:bdr w:val="none" w:sz="0" w:space="0" w:color="auto" w:frame="1"/>
          <w:lang w:eastAsia="uk-UA"/>
        </w:rPr>
        <w:t>вська</w:t>
      </w:r>
      <w:r w:rsidR="00082DED">
        <w:rPr>
          <w:rFonts w:ascii="Times New Roman" w:eastAsia="Times New Roman" w:hAnsi="Times New Roman" w:cs="Times New Roman"/>
          <w:color w:val="1D1D1B"/>
          <w:sz w:val="28"/>
          <w:szCs w:val="28"/>
          <w:bdr w:val="none" w:sz="0" w:space="0" w:color="auto" w:frame="1"/>
          <w:lang w:eastAsia="uk-UA"/>
        </w:rPr>
        <w:t>, 2А</w:t>
      </w:r>
      <w:r>
        <w:rPr>
          <w:rFonts w:ascii="Times New Roman" w:eastAsia="Times New Roman" w:hAnsi="Times New Roman" w:cs="Times New Roman"/>
          <w:color w:val="1D1D1B"/>
          <w:sz w:val="28"/>
          <w:szCs w:val="28"/>
          <w:bdr w:val="none" w:sz="0" w:space="0" w:color="auto" w:frame="1"/>
          <w:lang w:eastAsia="uk-UA"/>
        </w:rPr>
        <w:t xml:space="preserve">» </w:t>
      </w:r>
      <w:r w:rsidRPr="005022F4">
        <w:rPr>
          <w:rFonts w:ascii="Times New Roman" w:eastAsia="Times New Roman" w:hAnsi="Times New Roman" w:cs="Times New Roman"/>
          <w:color w:val="1D1D1B"/>
          <w:sz w:val="28"/>
          <w:szCs w:val="28"/>
          <w:bdr w:val="none" w:sz="0" w:space="0" w:color="auto" w:frame="1"/>
          <w:lang w:eastAsia="uk-UA"/>
        </w:rPr>
        <w:t>.</w:t>
      </w:r>
    </w:p>
    <w:p w14:paraId="01586F3B" w14:textId="77777777" w:rsidR="00082DED" w:rsidRDefault="00B77B22" w:rsidP="00B77B22">
      <w:pPr>
        <w:shd w:val="clear" w:color="auto" w:fill="FFFFFF"/>
        <w:spacing w:after="0" w:line="240" w:lineRule="auto"/>
        <w:ind w:right="-1" w:firstLine="708"/>
        <w:jc w:val="both"/>
        <w:rPr>
          <w:rFonts w:ascii="Times New Roman" w:eastAsia="Times New Roman" w:hAnsi="Times New Roman" w:cs="Times New Roman"/>
          <w:color w:val="1D1D1B"/>
          <w:sz w:val="28"/>
          <w:szCs w:val="28"/>
          <w:bdr w:val="none" w:sz="0" w:space="0" w:color="auto" w:frame="1"/>
          <w:lang w:eastAsia="uk-UA"/>
        </w:rPr>
      </w:pPr>
      <w:r w:rsidRPr="00082DED">
        <w:rPr>
          <w:rFonts w:ascii="Times New Roman" w:eastAsia="Times New Roman" w:hAnsi="Times New Roman" w:cs="Times New Roman"/>
          <w:color w:val="1D1D1B"/>
          <w:sz w:val="28"/>
          <w:szCs w:val="28"/>
          <w:lang w:eastAsia="uk-UA"/>
        </w:rPr>
        <w:t>2</w:t>
      </w:r>
      <w:r>
        <w:rPr>
          <w:rFonts w:ascii="Times New Roman" w:eastAsia="Times New Roman" w:hAnsi="Times New Roman" w:cs="Times New Roman"/>
          <w:color w:val="1D1D1B"/>
          <w:sz w:val="28"/>
          <w:szCs w:val="28"/>
          <w:bdr w:val="none" w:sz="0" w:space="0" w:color="auto" w:frame="1"/>
          <w:lang w:eastAsia="uk-UA"/>
        </w:rPr>
        <w:t>.</w:t>
      </w:r>
      <w:r w:rsidRPr="00C03FB8">
        <w:rPr>
          <w:rFonts w:ascii="Times New Roman" w:eastAsia="Times New Roman" w:hAnsi="Times New Roman" w:cs="Times New Roman"/>
          <w:color w:val="1D1D1B"/>
          <w:sz w:val="28"/>
          <w:szCs w:val="28"/>
          <w:bdr w:val="none" w:sz="0" w:space="0" w:color="auto" w:frame="1"/>
          <w:lang w:eastAsia="uk-UA"/>
        </w:rPr>
        <w:t>Внести зміни до п.1.5 Положення змінивши адресу з:</w:t>
      </w:r>
      <w:r w:rsidRPr="00C03FB8">
        <w:rPr>
          <w:rFonts w:ascii="Times New Roman" w:eastAsia="Times New Roman" w:hAnsi="Times New Roman" w:cs="Times New Roman"/>
          <w:color w:val="1D1D1B"/>
          <w:sz w:val="27"/>
          <w:szCs w:val="27"/>
          <w:bdr w:val="none" w:sz="0" w:space="0" w:color="auto" w:frame="1"/>
          <w:lang w:eastAsia="uk-UA"/>
        </w:rPr>
        <w:t xml:space="preserve"> </w:t>
      </w:r>
      <w:r>
        <w:rPr>
          <w:rFonts w:ascii="Times New Roman" w:eastAsia="Times New Roman" w:hAnsi="Times New Roman" w:cs="Times New Roman"/>
          <w:color w:val="1D1D1B"/>
          <w:sz w:val="27"/>
          <w:szCs w:val="27"/>
          <w:bdr w:val="none" w:sz="0" w:space="0" w:color="auto" w:frame="1"/>
          <w:lang w:eastAsia="uk-UA"/>
        </w:rPr>
        <w:t xml:space="preserve">15622, Чернігівська область </w:t>
      </w:r>
      <w:r w:rsidR="00082DED">
        <w:rPr>
          <w:rFonts w:ascii="Times New Roman" w:eastAsia="Times New Roman" w:hAnsi="Times New Roman" w:cs="Times New Roman"/>
          <w:color w:val="1D1D1B"/>
          <w:sz w:val="27"/>
          <w:szCs w:val="27"/>
          <w:bdr w:val="none" w:sz="0" w:space="0" w:color="auto" w:frame="1"/>
          <w:lang w:eastAsia="uk-UA"/>
        </w:rPr>
        <w:t>Чернігівський</w:t>
      </w:r>
      <w:r>
        <w:rPr>
          <w:rFonts w:ascii="Times New Roman" w:eastAsia="Times New Roman" w:hAnsi="Times New Roman" w:cs="Times New Roman"/>
          <w:color w:val="1D1D1B"/>
          <w:sz w:val="27"/>
          <w:szCs w:val="27"/>
          <w:bdr w:val="none" w:sz="0" w:space="0" w:color="auto" w:frame="1"/>
          <w:lang w:eastAsia="uk-UA"/>
        </w:rPr>
        <w:t xml:space="preserve"> район,</w:t>
      </w:r>
      <w:r w:rsidR="008777F6">
        <w:rPr>
          <w:rFonts w:ascii="Times New Roman" w:eastAsia="Times New Roman" w:hAnsi="Times New Roman" w:cs="Times New Roman"/>
          <w:color w:val="1D1D1B"/>
          <w:sz w:val="27"/>
          <w:szCs w:val="27"/>
          <w:bdr w:val="none" w:sz="0" w:space="0" w:color="auto" w:frame="1"/>
          <w:lang w:eastAsia="uk-UA"/>
        </w:rPr>
        <w:t xml:space="preserve"> смт. Березна, вул. Свято-Покро</w:t>
      </w:r>
      <w:r>
        <w:rPr>
          <w:rFonts w:ascii="Times New Roman" w:eastAsia="Times New Roman" w:hAnsi="Times New Roman" w:cs="Times New Roman"/>
          <w:color w:val="1D1D1B"/>
          <w:sz w:val="27"/>
          <w:szCs w:val="27"/>
          <w:bdr w:val="none" w:sz="0" w:space="0" w:color="auto" w:frame="1"/>
          <w:lang w:eastAsia="uk-UA"/>
        </w:rPr>
        <w:t>вська,</w:t>
      </w:r>
      <w:r w:rsidR="00082DED">
        <w:rPr>
          <w:rFonts w:ascii="Times New Roman" w:eastAsia="Times New Roman" w:hAnsi="Times New Roman" w:cs="Times New Roman"/>
          <w:color w:val="1D1D1B"/>
          <w:sz w:val="27"/>
          <w:szCs w:val="27"/>
          <w:bdr w:val="none" w:sz="0" w:space="0" w:color="auto" w:frame="1"/>
          <w:lang w:eastAsia="uk-UA"/>
        </w:rPr>
        <w:t xml:space="preserve"> </w:t>
      </w:r>
      <w:r>
        <w:rPr>
          <w:rFonts w:ascii="Times New Roman" w:eastAsia="Times New Roman" w:hAnsi="Times New Roman" w:cs="Times New Roman"/>
          <w:color w:val="1D1D1B"/>
          <w:sz w:val="27"/>
          <w:szCs w:val="27"/>
          <w:bdr w:val="none" w:sz="0" w:space="0" w:color="auto" w:frame="1"/>
          <w:lang w:eastAsia="uk-UA"/>
        </w:rPr>
        <w:t>2а</w:t>
      </w:r>
      <w:r w:rsidRPr="00C03FB8">
        <w:rPr>
          <w:rFonts w:ascii="Times New Roman" w:eastAsia="Times New Roman" w:hAnsi="Times New Roman" w:cs="Times New Roman"/>
          <w:color w:val="1D1D1B"/>
          <w:sz w:val="28"/>
          <w:szCs w:val="28"/>
          <w:bdr w:val="none" w:sz="0" w:space="0" w:color="auto" w:frame="1"/>
          <w:lang w:eastAsia="uk-UA"/>
        </w:rPr>
        <w:t xml:space="preserve"> на</w:t>
      </w:r>
      <w:r>
        <w:rPr>
          <w:rFonts w:ascii="Times New Roman" w:eastAsia="Times New Roman" w:hAnsi="Times New Roman" w:cs="Times New Roman"/>
          <w:color w:val="1D1D1B"/>
          <w:sz w:val="28"/>
          <w:szCs w:val="28"/>
          <w:bdr w:val="none" w:sz="0" w:space="0" w:color="auto" w:frame="1"/>
          <w:lang w:eastAsia="uk-UA"/>
        </w:rPr>
        <w:t xml:space="preserve"> </w:t>
      </w:r>
      <w:r w:rsidRPr="005022F4">
        <w:rPr>
          <w:rFonts w:ascii="Times New Roman" w:eastAsia="Times New Roman" w:hAnsi="Times New Roman" w:cs="Times New Roman"/>
          <w:color w:val="1D1D1B"/>
          <w:sz w:val="28"/>
          <w:szCs w:val="28"/>
          <w:bdr w:val="none" w:sz="0" w:space="0" w:color="auto" w:frame="1"/>
          <w:lang w:eastAsia="uk-UA"/>
        </w:rPr>
        <w:t>15622, Чернігівська область</w:t>
      </w:r>
      <w:r w:rsidR="00082DED">
        <w:rPr>
          <w:rFonts w:ascii="Times New Roman" w:eastAsia="Times New Roman" w:hAnsi="Times New Roman" w:cs="Times New Roman"/>
          <w:color w:val="1D1D1B"/>
          <w:sz w:val="28"/>
          <w:szCs w:val="28"/>
          <w:bdr w:val="none" w:sz="0" w:space="0" w:color="auto" w:frame="1"/>
          <w:lang w:eastAsia="uk-UA"/>
        </w:rPr>
        <w:t xml:space="preserve"> Чернігівській район</w:t>
      </w:r>
      <w:r>
        <w:rPr>
          <w:rFonts w:ascii="Times New Roman" w:eastAsia="Times New Roman" w:hAnsi="Times New Roman" w:cs="Times New Roman"/>
          <w:color w:val="1D1D1B"/>
          <w:sz w:val="28"/>
          <w:szCs w:val="28"/>
          <w:bdr w:val="none" w:sz="0" w:space="0" w:color="auto" w:frame="1"/>
          <w:lang w:eastAsia="uk-UA"/>
        </w:rPr>
        <w:t xml:space="preserve">, </w:t>
      </w:r>
      <w:r w:rsidRPr="005022F4">
        <w:rPr>
          <w:rFonts w:ascii="Times New Roman" w:eastAsia="Times New Roman" w:hAnsi="Times New Roman" w:cs="Times New Roman"/>
          <w:color w:val="1D1D1B"/>
          <w:sz w:val="28"/>
          <w:szCs w:val="28"/>
          <w:bdr w:val="none" w:sz="0" w:space="0" w:color="auto" w:frame="1"/>
          <w:lang w:eastAsia="uk-UA"/>
        </w:rPr>
        <w:t xml:space="preserve"> </w:t>
      </w:r>
      <w:r w:rsidR="00082DED">
        <w:rPr>
          <w:rFonts w:ascii="Times New Roman" w:eastAsia="Times New Roman" w:hAnsi="Times New Roman" w:cs="Times New Roman"/>
          <w:color w:val="1D1D1B"/>
          <w:sz w:val="28"/>
          <w:szCs w:val="28"/>
          <w:bdr w:val="none" w:sz="0" w:space="0" w:color="auto" w:frame="1"/>
          <w:lang w:eastAsia="uk-UA"/>
        </w:rPr>
        <w:t>селище</w:t>
      </w:r>
      <w:r w:rsidR="008777F6">
        <w:rPr>
          <w:rFonts w:ascii="Times New Roman" w:eastAsia="Times New Roman" w:hAnsi="Times New Roman" w:cs="Times New Roman"/>
          <w:color w:val="1D1D1B"/>
          <w:sz w:val="28"/>
          <w:szCs w:val="28"/>
          <w:bdr w:val="none" w:sz="0" w:space="0" w:color="auto" w:frame="1"/>
          <w:lang w:eastAsia="uk-UA"/>
        </w:rPr>
        <w:t xml:space="preserve"> Березна, вул. Свято-Пок</w:t>
      </w:r>
      <w:r w:rsidRPr="005022F4">
        <w:rPr>
          <w:rFonts w:ascii="Times New Roman" w:eastAsia="Times New Roman" w:hAnsi="Times New Roman" w:cs="Times New Roman"/>
          <w:color w:val="1D1D1B"/>
          <w:sz w:val="28"/>
          <w:szCs w:val="28"/>
          <w:bdr w:val="none" w:sz="0" w:space="0" w:color="auto" w:frame="1"/>
          <w:lang w:eastAsia="uk-UA"/>
        </w:rPr>
        <w:t>р</w:t>
      </w:r>
      <w:r w:rsidR="008777F6">
        <w:rPr>
          <w:rFonts w:ascii="Times New Roman" w:eastAsia="Times New Roman" w:hAnsi="Times New Roman" w:cs="Times New Roman"/>
          <w:color w:val="1D1D1B"/>
          <w:sz w:val="28"/>
          <w:szCs w:val="28"/>
          <w:bdr w:val="none" w:sz="0" w:space="0" w:color="auto" w:frame="1"/>
          <w:lang w:eastAsia="uk-UA"/>
        </w:rPr>
        <w:t>о</w:t>
      </w:r>
      <w:r w:rsidRPr="005022F4">
        <w:rPr>
          <w:rFonts w:ascii="Times New Roman" w:eastAsia="Times New Roman" w:hAnsi="Times New Roman" w:cs="Times New Roman"/>
          <w:color w:val="1D1D1B"/>
          <w:sz w:val="28"/>
          <w:szCs w:val="28"/>
          <w:bdr w:val="none" w:sz="0" w:space="0" w:color="auto" w:frame="1"/>
          <w:lang w:eastAsia="uk-UA"/>
        </w:rPr>
        <w:t>вська</w:t>
      </w:r>
      <w:r w:rsidR="00082DED">
        <w:rPr>
          <w:rFonts w:ascii="Times New Roman" w:eastAsia="Times New Roman" w:hAnsi="Times New Roman" w:cs="Times New Roman"/>
          <w:color w:val="1D1D1B"/>
          <w:sz w:val="28"/>
          <w:szCs w:val="28"/>
          <w:bdr w:val="none" w:sz="0" w:space="0" w:color="auto" w:frame="1"/>
          <w:lang w:eastAsia="uk-UA"/>
        </w:rPr>
        <w:t>, 2А</w:t>
      </w:r>
      <w:r w:rsidRPr="00C03FB8">
        <w:rPr>
          <w:rFonts w:ascii="Times New Roman" w:eastAsia="Times New Roman" w:hAnsi="Times New Roman" w:cs="Times New Roman"/>
          <w:color w:val="1D1D1B"/>
          <w:sz w:val="28"/>
          <w:szCs w:val="28"/>
          <w:bdr w:val="none" w:sz="0" w:space="0" w:color="auto" w:frame="1"/>
          <w:lang w:eastAsia="uk-UA"/>
        </w:rPr>
        <w:t xml:space="preserve"> та викласти його в новій редакції. </w:t>
      </w:r>
    </w:p>
    <w:p w14:paraId="38AFE208" w14:textId="77777777" w:rsidR="00B77B22" w:rsidRDefault="00082DED" w:rsidP="00B77B22">
      <w:pPr>
        <w:shd w:val="clear" w:color="auto" w:fill="FFFFFF"/>
        <w:spacing w:after="0" w:line="240" w:lineRule="auto"/>
        <w:ind w:right="-1" w:firstLine="708"/>
        <w:jc w:val="both"/>
        <w:rPr>
          <w:rFonts w:ascii="Arial" w:eastAsia="Times New Roman" w:hAnsi="Arial" w:cs="Arial"/>
          <w:color w:val="1D1D1B"/>
          <w:sz w:val="28"/>
          <w:szCs w:val="28"/>
          <w:lang w:eastAsia="uk-UA"/>
        </w:rPr>
      </w:pPr>
      <w:r>
        <w:rPr>
          <w:rFonts w:ascii="Times New Roman" w:eastAsia="Times New Roman" w:hAnsi="Times New Roman" w:cs="Times New Roman"/>
          <w:color w:val="1D1D1B"/>
          <w:sz w:val="28"/>
          <w:szCs w:val="28"/>
          <w:bdr w:val="none" w:sz="0" w:space="0" w:color="auto" w:frame="1"/>
          <w:lang w:eastAsia="uk-UA"/>
        </w:rPr>
        <w:t>3.</w:t>
      </w:r>
      <w:r w:rsidR="00B77B22" w:rsidRPr="00C03FB8">
        <w:rPr>
          <w:rFonts w:ascii="Times New Roman" w:eastAsia="Times New Roman" w:hAnsi="Times New Roman" w:cs="Times New Roman"/>
          <w:color w:val="1D1D1B"/>
          <w:sz w:val="28"/>
          <w:szCs w:val="28"/>
          <w:bdr w:val="none" w:sz="0" w:space="0" w:color="auto" w:frame="1"/>
          <w:lang w:eastAsia="uk-UA"/>
        </w:rPr>
        <w:t>Затвердити нову редакцію Положення про Фінансовий відділ Березнянської селищної ради</w:t>
      </w:r>
      <w:r w:rsidR="00B77B22">
        <w:rPr>
          <w:rFonts w:ascii="Times New Roman" w:eastAsia="Times New Roman" w:hAnsi="Times New Roman" w:cs="Times New Roman"/>
          <w:color w:val="1D1D1B"/>
          <w:sz w:val="28"/>
          <w:szCs w:val="28"/>
          <w:bdr w:val="none" w:sz="0" w:space="0" w:color="auto" w:frame="1"/>
          <w:lang w:eastAsia="uk-UA"/>
        </w:rPr>
        <w:t>.</w:t>
      </w:r>
      <w:r w:rsidR="00B77B22" w:rsidRPr="00881C19">
        <w:rPr>
          <w:rFonts w:ascii="Times New Roman" w:eastAsia="Times New Roman" w:hAnsi="Times New Roman" w:cs="Times New Roman"/>
          <w:color w:val="1D1D1B"/>
          <w:sz w:val="28"/>
          <w:szCs w:val="28"/>
          <w:bdr w:val="none" w:sz="0" w:space="0" w:color="auto" w:frame="1"/>
          <w:lang w:eastAsia="uk-UA"/>
        </w:rPr>
        <w:t xml:space="preserve"> </w:t>
      </w:r>
    </w:p>
    <w:p w14:paraId="4E7F1E34" w14:textId="77777777" w:rsidR="00B77B22" w:rsidRDefault="00082DED" w:rsidP="00B77B22">
      <w:pPr>
        <w:shd w:val="clear" w:color="auto" w:fill="FFFFFF"/>
        <w:spacing w:after="0" w:line="240" w:lineRule="auto"/>
        <w:ind w:right="450" w:firstLine="708"/>
        <w:jc w:val="both"/>
        <w:rPr>
          <w:rFonts w:ascii="Times New Roman" w:eastAsia="Times New Roman" w:hAnsi="Times New Roman" w:cs="Times New Roman"/>
          <w:color w:val="1D1D1B"/>
          <w:sz w:val="28"/>
          <w:szCs w:val="28"/>
          <w:bdr w:val="none" w:sz="0" w:space="0" w:color="auto" w:frame="1"/>
          <w:lang w:eastAsia="uk-UA"/>
        </w:rPr>
      </w:pPr>
      <w:r>
        <w:rPr>
          <w:rFonts w:ascii="Times New Roman" w:eastAsia="Times New Roman" w:hAnsi="Times New Roman" w:cs="Times New Roman"/>
          <w:color w:val="1D1D1B"/>
          <w:sz w:val="28"/>
          <w:szCs w:val="28"/>
          <w:bdr w:val="none" w:sz="0" w:space="0" w:color="auto" w:frame="1"/>
          <w:lang w:eastAsia="uk-UA"/>
        </w:rPr>
        <w:t>4</w:t>
      </w:r>
      <w:r w:rsidR="00B77B22">
        <w:rPr>
          <w:rFonts w:ascii="Times New Roman" w:eastAsia="Times New Roman" w:hAnsi="Times New Roman" w:cs="Times New Roman"/>
          <w:color w:val="1D1D1B"/>
          <w:sz w:val="28"/>
          <w:szCs w:val="28"/>
          <w:bdr w:val="none" w:sz="0" w:space="0" w:color="auto" w:frame="1"/>
          <w:lang w:eastAsia="uk-UA"/>
        </w:rPr>
        <w:t>.Доручити керівнику  фінансового відділу Березнянської селищної ради Романченко О.В. подати всі необхідні документи для державної реєстрації змін в установленому законодавством порядку</w:t>
      </w:r>
    </w:p>
    <w:p w14:paraId="7DB69943" w14:textId="77777777" w:rsidR="00B77B22" w:rsidRPr="005022F4" w:rsidRDefault="00082DED" w:rsidP="00B77B22">
      <w:pPr>
        <w:shd w:val="clear" w:color="auto" w:fill="FFFFFF"/>
        <w:spacing w:after="0" w:line="240" w:lineRule="auto"/>
        <w:ind w:right="450" w:firstLine="708"/>
        <w:jc w:val="both"/>
        <w:rPr>
          <w:rFonts w:ascii="Arial" w:eastAsia="Times New Roman" w:hAnsi="Arial" w:cs="Arial"/>
          <w:color w:val="1D1D1B"/>
          <w:sz w:val="28"/>
          <w:szCs w:val="28"/>
          <w:lang w:eastAsia="uk-UA"/>
        </w:rPr>
      </w:pPr>
      <w:r>
        <w:rPr>
          <w:rFonts w:ascii="Times New Roman" w:eastAsia="Times New Roman" w:hAnsi="Times New Roman" w:cs="Times New Roman"/>
          <w:color w:val="1D1D1B"/>
          <w:sz w:val="28"/>
          <w:szCs w:val="28"/>
          <w:bdr w:val="none" w:sz="0" w:space="0" w:color="auto" w:frame="1"/>
          <w:lang w:eastAsia="uk-UA"/>
        </w:rPr>
        <w:t>5</w:t>
      </w:r>
      <w:r w:rsidR="00B77B22">
        <w:rPr>
          <w:rFonts w:ascii="Times New Roman" w:eastAsia="Times New Roman" w:hAnsi="Times New Roman" w:cs="Times New Roman"/>
          <w:color w:val="1D1D1B"/>
          <w:sz w:val="28"/>
          <w:szCs w:val="28"/>
          <w:bdr w:val="none" w:sz="0" w:space="0" w:color="auto" w:frame="1"/>
          <w:lang w:eastAsia="uk-UA"/>
        </w:rPr>
        <w:t>.</w:t>
      </w:r>
      <w:r w:rsidR="00B77B22" w:rsidRPr="00881C19">
        <w:rPr>
          <w:rFonts w:ascii="Times New Roman" w:eastAsia="Times New Roman" w:hAnsi="Times New Roman" w:cs="Times New Roman"/>
          <w:color w:val="1D1D1B"/>
          <w:sz w:val="28"/>
          <w:szCs w:val="28"/>
          <w:bdr w:val="none" w:sz="0" w:space="0" w:color="auto" w:frame="1"/>
          <w:lang w:eastAsia="uk-UA"/>
        </w:rPr>
        <w:t xml:space="preserve"> Контроль за виконанням цього рішення покласти на постійну комісію </w:t>
      </w:r>
      <w:r w:rsidR="00B77B22" w:rsidRPr="005022F4">
        <w:rPr>
          <w:rFonts w:ascii="Times New Roman" w:eastAsia="Times New Roman" w:hAnsi="Times New Roman" w:cs="Times New Roman"/>
          <w:color w:val="1D1D1B"/>
          <w:sz w:val="28"/>
          <w:szCs w:val="28"/>
          <w:bdr w:val="none" w:sz="0" w:space="0" w:color="auto" w:frame="1"/>
          <w:lang w:eastAsia="uk-UA"/>
        </w:rPr>
        <w:t xml:space="preserve"> з питань соціально</w:t>
      </w:r>
      <w:r w:rsidR="00640A7A">
        <w:rPr>
          <w:rFonts w:ascii="Times New Roman" w:eastAsia="Times New Roman" w:hAnsi="Times New Roman" w:cs="Times New Roman"/>
          <w:color w:val="1D1D1B"/>
          <w:sz w:val="28"/>
          <w:szCs w:val="28"/>
          <w:bdr w:val="none" w:sz="0" w:space="0" w:color="auto" w:frame="1"/>
          <w:lang w:eastAsia="uk-UA"/>
        </w:rPr>
        <w:t xml:space="preserve"> </w:t>
      </w:r>
      <w:r w:rsidR="00B77B22" w:rsidRPr="005022F4">
        <w:rPr>
          <w:rFonts w:ascii="Times New Roman" w:eastAsia="Times New Roman" w:hAnsi="Times New Roman" w:cs="Times New Roman"/>
          <w:color w:val="1D1D1B"/>
          <w:sz w:val="28"/>
          <w:szCs w:val="28"/>
          <w:bdr w:val="none" w:sz="0" w:space="0" w:color="auto" w:frame="1"/>
          <w:lang w:eastAsia="uk-UA"/>
        </w:rPr>
        <w:t>- економічного розвитку територій, бюджету та здійснення регуляторної політики.</w:t>
      </w:r>
    </w:p>
    <w:p w14:paraId="6122A084" w14:textId="77777777" w:rsidR="00B77B22" w:rsidRPr="00881C19" w:rsidRDefault="00B77B22" w:rsidP="00B77B22">
      <w:pPr>
        <w:shd w:val="clear" w:color="auto" w:fill="FFFFFF"/>
        <w:spacing w:after="0" w:line="240" w:lineRule="auto"/>
        <w:ind w:left="450" w:right="450"/>
        <w:rPr>
          <w:rFonts w:ascii="Arial" w:eastAsia="Times New Roman" w:hAnsi="Arial" w:cs="Arial"/>
          <w:color w:val="1D1D1B"/>
          <w:sz w:val="26"/>
          <w:szCs w:val="26"/>
          <w:lang w:eastAsia="uk-UA"/>
        </w:rPr>
      </w:pPr>
      <w:r w:rsidRPr="00881C19">
        <w:rPr>
          <w:rFonts w:ascii="Arial" w:eastAsia="Times New Roman" w:hAnsi="Arial" w:cs="Arial"/>
          <w:color w:val="1D1D1B"/>
          <w:sz w:val="26"/>
          <w:szCs w:val="26"/>
          <w:lang w:eastAsia="uk-UA"/>
        </w:rPr>
        <w:t> </w:t>
      </w:r>
    </w:p>
    <w:p w14:paraId="0874C77E" w14:textId="77777777" w:rsidR="00D246AA" w:rsidRPr="008141CF" w:rsidRDefault="00B77B22" w:rsidP="008777F6">
      <w:pPr>
        <w:rPr>
          <w:rFonts w:ascii="Times New Roman" w:eastAsia="Times New Roman" w:hAnsi="Times New Roman" w:cs="Times New Roman"/>
          <w:b/>
          <w:bCs/>
          <w:color w:val="1D1D1B"/>
          <w:sz w:val="27"/>
          <w:szCs w:val="27"/>
          <w:bdr w:val="none" w:sz="0" w:space="0" w:color="auto" w:frame="1"/>
          <w:lang w:val="ru-RU" w:eastAsia="uk-UA"/>
        </w:rPr>
      </w:pPr>
      <w:r>
        <w:rPr>
          <w:rFonts w:ascii="Times New Roman" w:eastAsia="Times New Roman" w:hAnsi="Times New Roman" w:cs="Times New Roman"/>
          <w:b/>
          <w:bCs/>
          <w:color w:val="1D1D1B"/>
          <w:sz w:val="27"/>
          <w:szCs w:val="27"/>
          <w:bdr w:val="none" w:sz="0" w:space="0" w:color="auto" w:frame="1"/>
          <w:lang w:eastAsia="uk-UA"/>
        </w:rPr>
        <w:t>Селищний голова</w:t>
      </w:r>
      <w:r>
        <w:rPr>
          <w:rFonts w:ascii="Times New Roman" w:eastAsia="Times New Roman" w:hAnsi="Times New Roman" w:cs="Times New Roman"/>
          <w:b/>
          <w:bCs/>
          <w:color w:val="1D1D1B"/>
          <w:sz w:val="27"/>
          <w:szCs w:val="27"/>
          <w:bdr w:val="none" w:sz="0" w:space="0" w:color="auto" w:frame="1"/>
          <w:lang w:eastAsia="uk-UA"/>
        </w:rPr>
        <w:tab/>
      </w:r>
      <w:r>
        <w:rPr>
          <w:rFonts w:ascii="Times New Roman" w:eastAsia="Times New Roman" w:hAnsi="Times New Roman" w:cs="Times New Roman"/>
          <w:b/>
          <w:bCs/>
          <w:color w:val="1D1D1B"/>
          <w:sz w:val="27"/>
          <w:szCs w:val="27"/>
          <w:bdr w:val="none" w:sz="0" w:space="0" w:color="auto" w:frame="1"/>
          <w:lang w:eastAsia="uk-UA"/>
        </w:rPr>
        <w:tab/>
      </w:r>
      <w:r>
        <w:rPr>
          <w:rFonts w:ascii="Times New Roman" w:eastAsia="Times New Roman" w:hAnsi="Times New Roman" w:cs="Times New Roman"/>
          <w:b/>
          <w:bCs/>
          <w:color w:val="1D1D1B"/>
          <w:sz w:val="27"/>
          <w:szCs w:val="27"/>
          <w:bdr w:val="none" w:sz="0" w:space="0" w:color="auto" w:frame="1"/>
          <w:lang w:eastAsia="uk-UA"/>
        </w:rPr>
        <w:tab/>
      </w:r>
      <w:r w:rsidR="00192A8D" w:rsidRPr="008141CF">
        <w:rPr>
          <w:rFonts w:ascii="Times New Roman" w:eastAsia="Times New Roman" w:hAnsi="Times New Roman" w:cs="Times New Roman"/>
          <w:b/>
          <w:bCs/>
          <w:color w:val="1D1D1B"/>
          <w:sz w:val="27"/>
          <w:szCs w:val="27"/>
          <w:bdr w:val="none" w:sz="0" w:space="0" w:color="auto" w:frame="1"/>
          <w:lang w:val="ru-RU" w:eastAsia="uk-UA"/>
        </w:rPr>
        <w:t xml:space="preserve">                </w:t>
      </w:r>
      <w:r>
        <w:rPr>
          <w:rFonts w:ascii="Times New Roman" w:eastAsia="Times New Roman" w:hAnsi="Times New Roman" w:cs="Times New Roman"/>
          <w:b/>
          <w:bCs/>
          <w:color w:val="1D1D1B"/>
          <w:sz w:val="27"/>
          <w:szCs w:val="27"/>
          <w:bdr w:val="none" w:sz="0" w:space="0" w:color="auto" w:frame="1"/>
          <w:lang w:eastAsia="uk-UA"/>
        </w:rPr>
        <w:tab/>
        <w:t>Володимир ПАВЛЕНКО</w:t>
      </w:r>
    </w:p>
    <w:p w14:paraId="0315D098" w14:textId="77777777" w:rsidR="00192A8D" w:rsidRPr="008141CF" w:rsidRDefault="00192A8D" w:rsidP="008777F6">
      <w:pPr>
        <w:rPr>
          <w:rFonts w:ascii="Times New Roman" w:eastAsia="Times New Roman" w:hAnsi="Times New Roman" w:cs="Times New Roman"/>
          <w:b/>
          <w:bCs/>
          <w:color w:val="1D1D1B"/>
          <w:sz w:val="27"/>
          <w:szCs w:val="27"/>
          <w:bdr w:val="none" w:sz="0" w:space="0" w:color="auto" w:frame="1"/>
          <w:lang w:val="ru-RU" w:eastAsia="uk-UA"/>
        </w:rPr>
      </w:pPr>
    </w:p>
    <w:p w14:paraId="76F003F3" w14:textId="77777777" w:rsidR="00192A8D" w:rsidRPr="008141CF" w:rsidRDefault="00192A8D" w:rsidP="008777F6">
      <w:pPr>
        <w:rPr>
          <w:lang w:val="ru-RU"/>
        </w:rPr>
      </w:pPr>
    </w:p>
    <w:p w14:paraId="70D46BFA" w14:textId="77777777" w:rsidR="00D246AA" w:rsidRPr="00664E66" w:rsidRDefault="00D246AA" w:rsidP="00D246AA">
      <w:pPr>
        <w:ind w:left="6663"/>
        <w:rPr>
          <w:rFonts w:ascii="Times New Roman" w:hAnsi="Times New Roman"/>
          <w:sz w:val="20"/>
        </w:rPr>
      </w:pPr>
      <w:r>
        <w:rPr>
          <w:rFonts w:ascii="Times New Roman" w:hAnsi="Times New Roman"/>
          <w:sz w:val="20"/>
        </w:rPr>
        <w:lastRenderedPageBreak/>
        <w:t>Додаток  2</w:t>
      </w:r>
    </w:p>
    <w:p w14:paraId="203F398D" w14:textId="77777777" w:rsidR="00D246AA" w:rsidRPr="00CE3477" w:rsidRDefault="008777F6" w:rsidP="00D246AA">
      <w:pPr>
        <w:ind w:left="6663"/>
        <w:rPr>
          <w:rFonts w:ascii="Times New Roman" w:hAnsi="Times New Roman"/>
          <w:sz w:val="20"/>
        </w:rPr>
      </w:pPr>
      <w:r>
        <w:rPr>
          <w:rFonts w:ascii="Times New Roman" w:hAnsi="Times New Roman"/>
          <w:sz w:val="20"/>
        </w:rPr>
        <w:t xml:space="preserve">до рішення </w:t>
      </w:r>
      <w:r w:rsidR="00D246AA">
        <w:rPr>
          <w:rFonts w:ascii="Times New Roman" w:hAnsi="Times New Roman"/>
          <w:sz w:val="20"/>
        </w:rPr>
        <w:t xml:space="preserve">сесії </w:t>
      </w:r>
      <w:r>
        <w:rPr>
          <w:rFonts w:ascii="Times New Roman" w:hAnsi="Times New Roman"/>
          <w:sz w:val="20"/>
        </w:rPr>
        <w:t>№1589/54-</w:t>
      </w:r>
      <w:r>
        <w:rPr>
          <w:rFonts w:ascii="Times New Roman" w:hAnsi="Times New Roman"/>
          <w:sz w:val="20"/>
          <w:lang w:val="en-US"/>
        </w:rPr>
        <w:t>VIII</w:t>
      </w:r>
      <w:r w:rsidR="00D246AA">
        <w:rPr>
          <w:rFonts w:ascii="Times New Roman" w:hAnsi="Times New Roman"/>
          <w:sz w:val="20"/>
        </w:rPr>
        <w:t xml:space="preserve"> Бер</w:t>
      </w:r>
      <w:r>
        <w:rPr>
          <w:rFonts w:ascii="Times New Roman" w:hAnsi="Times New Roman"/>
          <w:sz w:val="20"/>
        </w:rPr>
        <w:t>езнянської селищної ради від  01</w:t>
      </w:r>
      <w:r w:rsidR="00D246AA">
        <w:rPr>
          <w:rFonts w:ascii="Times New Roman" w:hAnsi="Times New Roman"/>
          <w:sz w:val="20"/>
        </w:rPr>
        <w:t>.12. 2025</w:t>
      </w:r>
      <w:r w:rsidR="00D246AA" w:rsidRPr="00CE3477">
        <w:rPr>
          <w:rFonts w:ascii="Times New Roman" w:hAnsi="Times New Roman"/>
          <w:sz w:val="20"/>
        </w:rPr>
        <w:t xml:space="preserve"> року «Про</w:t>
      </w:r>
      <w:r w:rsidR="00D246AA">
        <w:rPr>
          <w:rFonts w:ascii="Times New Roman" w:hAnsi="Times New Roman"/>
          <w:sz w:val="20"/>
        </w:rPr>
        <w:t xml:space="preserve"> приведення у відповідність юридичної адреси Фінансового відділу  Березнянської селищн</w:t>
      </w:r>
      <w:r w:rsidR="00D246AA" w:rsidRPr="00CE3477">
        <w:rPr>
          <w:rFonts w:ascii="Times New Roman" w:hAnsi="Times New Roman"/>
          <w:sz w:val="20"/>
        </w:rPr>
        <w:t xml:space="preserve">ої ради» </w:t>
      </w:r>
    </w:p>
    <w:p w14:paraId="348FA712" w14:textId="77777777" w:rsidR="00D246AA" w:rsidRPr="00CE3477" w:rsidRDefault="00D246AA" w:rsidP="00D246AA">
      <w:pPr>
        <w:rPr>
          <w:rFonts w:ascii="Times New Roman" w:hAnsi="Times New Roman"/>
          <w:sz w:val="28"/>
          <w:szCs w:val="28"/>
        </w:rPr>
      </w:pPr>
    </w:p>
    <w:p w14:paraId="06093702" w14:textId="77777777" w:rsidR="00D246AA" w:rsidRPr="00CE3477" w:rsidRDefault="00D246AA" w:rsidP="00D246AA">
      <w:pPr>
        <w:jc w:val="center"/>
        <w:rPr>
          <w:rFonts w:ascii="Times New Roman" w:hAnsi="Times New Roman"/>
          <w:b/>
          <w:sz w:val="28"/>
          <w:szCs w:val="28"/>
        </w:rPr>
      </w:pPr>
      <w:r w:rsidRPr="00CE3477">
        <w:rPr>
          <w:rFonts w:ascii="Times New Roman" w:hAnsi="Times New Roman"/>
          <w:b/>
          <w:sz w:val="28"/>
          <w:szCs w:val="28"/>
        </w:rPr>
        <w:t>ПОЛОЖЕННЯ</w:t>
      </w:r>
    </w:p>
    <w:p w14:paraId="2A8FF68F" w14:textId="77777777" w:rsidR="00D246AA" w:rsidRPr="00CE3477" w:rsidRDefault="00D246AA" w:rsidP="00D246AA">
      <w:pPr>
        <w:jc w:val="center"/>
        <w:rPr>
          <w:rFonts w:ascii="Times New Roman" w:hAnsi="Times New Roman"/>
          <w:b/>
          <w:sz w:val="28"/>
          <w:szCs w:val="28"/>
        </w:rPr>
      </w:pPr>
      <w:r>
        <w:rPr>
          <w:rFonts w:ascii="Times New Roman" w:hAnsi="Times New Roman"/>
          <w:b/>
          <w:sz w:val="28"/>
          <w:szCs w:val="28"/>
        </w:rPr>
        <w:t>ПРО ФІНАНСОВИЙ ВІДДІЛ БЕРЕЗНЯНСЬКОЇ СЕЛИЩН</w:t>
      </w:r>
      <w:r w:rsidRPr="00CE3477">
        <w:rPr>
          <w:rFonts w:ascii="Times New Roman" w:hAnsi="Times New Roman"/>
          <w:b/>
          <w:sz w:val="28"/>
          <w:szCs w:val="28"/>
        </w:rPr>
        <w:t>ОЇ РАДИ</w:t>
      </w:r>
    </w:p>
    <w:p w14:paraId="6FF29394" w14:textId="77777777" w:rsidR="00D246AA" w:rsidRPr="00CE3477" w:rsidRDefault="00D246AA" w:rsidP="00D246AA">
      <w:pPr>
        <w:rPr>
          <w:rFonts w:ascii="Times New Roman" w:hAnsi="Times New Roman"/>
          <w:b/>
          <w:sz w:val="28"/>
          <w:szCs w:val="28"/>
        </w:rPr>
      </w:pPr>
      <w:r w:rsidRPr="00CE3477">
        <w:rPr>
          <w:rFonts w:ascii="Times New Roman" w:hAnsi="Times New Roman"/>
          <w:b/>
          <w:sz w:val="28"/>
          <w:szCs w:val="28"/>
        </w:rPr>
        <w:t>1. ЗАГАЛЬНІ ПОЛОЖЕННЯ</w:t>
      </w:r>
    </w:p>
    <w:p w14:paraId="4814877B"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1.1. Фінансовий відділ Березнянської селищн</w:t>
      </w:r>
      <w:r w:rsidRPr="00CE3477">
        <w:rPr>
          <w:rFonts w:ascii="Times New Roman" w:hAnsi="Times New Roman"/>
          <w:sz w:val="28"/>
          <w:szCs w:val="28"/>
        </w:rPr>
        <w:t>ої рад</w:t>
      </w:r>
      <w:r>
        <w:rPr>
          <w:rFonts w:ascii="Times New Roman" w:hAnsi="Times New Roman"/>
          <w:sz w:val="28"/>
          <w:szCs w:val="28"/>
        </w:rPr>
        <w:t>и (далі за текстом – «відділ», скорочено - ФВ</w:t>
      </w:r>
      <w:r w:rsidRPr="00CE3477">
        <w:rPr>
          <w:rFonts w:ascii="Times New Roman" w:hAnsi="Times New Roman"/>
          <w:sz w:val="28"/>
          <w:szCs w:val="28"/>
        </w:rPr>
        <w:t xml:space="preserve">) є структурним підрозділом </w:t>
      </w:r>
      <w:r>
        <w:rPr>
          <w:rFonts w:ascii="Times New Roman" w:hAnsi="Times New Roman"/>
          <w:sz w:val="28"/>
          <w:szCs w:val="28"/>
        </w:rPr>
        <w:t>Березнянської селищн</w:t>
      </w:r>
      <w:r w:rsidRPr="00CE3477">
        <w:rPr>
          <w:rFonts w:ascii="Times New Roman" w:hAnsi="Times New Roman"/>
          <w:sz w:val="28"/>
          <w:szCs w:val="28"/>
        </w:rPr>
        <w:t>ої рад</w:t>
      </w:r>
      <w:r>
        <w:rPr>
          <w:rFonts w:ascii="Times New Roman" w:hAnsi="Times New Roman"/>
          <w:sz w:val="28"/>
          <w:szCs w:val="28"/>
        </w:rPr>
        <w:t>и. В своїй діяльності відділ</w:t>
      </w:r>
      <w:r w:rsidRPr="00CE3477">
        <w:rPr>
          <w:rFonts w:ascii="Times New Roman" w:hAnsi="Times New Roman"/>
          <w:sz w:val="28"/>
          <w:szCs w:val="28"/>
        </w:rPr>
        <w:t xml:space="preserve"> є підзвітним і підконтрольним </w:t>
      </w:r>
      <w:r>
        <w:rPr>
          <w:rFonts w:ascii="Times New Roman" w:hAnsi="Times New Roman"/>
          <w:sz w:val="28"/>
          <w:szCs w:val="28"/>
        </w:rPr>
        <w:t>Березнянської селищн</w:t>
      </w:r>
      <w:r w:rsidRPr="00CE3477">
        <w:rPr>
          <w:rFonts w:ascii="Times New Roman" w:hAnsi="Times New Roman"/>
          <w:sz w:val="28"/>
          <w:szCs w:val="28"/>
        </w:rPr>
        <w:t xml:space="preserve">ої раді та підпорядкованим виконавчому комітету </w:t>
      </w:r>
      <w:r>
        <w:rPr>
          <w:rFonts w:ascii="Times New Roman" w:hAnsi="Times New Roman"/>
          <w:sz w:val="28"/>
          <w:szCs w:val="28"/>
        </w:rPr>
        <w:t>Березнянської селищн</w:t>
      </w:r>
      <w:r w:rsidRPr="00CE3477">
        <w:rPr>
          <w:rFonts w:ascii="Times New Roman" w:hAnsi="Times New Roman"/>
          <w:sz w:val="28"/>
          <w:szCs w:val="28"/>
        </w:rPr>
        <w:t>ої.</w:t>
      </w:r>
    </w:p>
    <w:p w14:paraId="569E571E"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1.2. Відділ</w:t>
      </w:r>
      <w:r w:rsidRPr="00CE3477">
        <w:rPr>
          <w:rFonts w:ascii="Times New Roman" w:hAnsi="Times New Roman"/>
          <w:sz w:val="28"/>
          <w:szCs w:val="28"/>
        </w:rPr>
        <w:t xml:space="preserve"> створено </w:t>
      </w:r>
      <w:r>
        <w:rPr>
          <w:rFonts w:ascii="Times New Roman" w:hAnsi="Times New Roman"/>
          <w:sz w:val="28"/>
          <w:szCs w:val="28"/>
        </w:rPr>
        <w:t>Березнянською селищною радою, майно відділу належить</w:t>
      </w:r>
      <w:r w:rsidRPr="00CE3477">
        <w:rPr>
          <w:rFonts w:ascii="Times New Roman" w:hAnsi="Times New Roman"/>
          <w:sz w:val="28"/>
          <w:szCs w:val="28"/>
        </w:rPr>
        <w:t xml:space="preserve"> на праві комунальної власності т</w:t>
      </w:r>
      <w:r>
        <w:rPr>
          <w:rFonts w:ascii="Times New Roman" w:hAnsi="Times New Roman"/>
          <w:sz w:val="28"/>
          <w:szCs w:val="28"/>
        </w:rPr>
        <w:t>ериторіальній громаді селища Березна</w:t>
      </w:r>
      <w:r w:rsidRPr="00CE3477">
        <w:rPr>
          <w:rFonts w:ascii="Times New Roman" w:hAnsi="Times New Roman"/>
          <w:sz w:val="28"/>
          <w:szCs w:val="28"/>
        </w:rPr>
        <w:t>.</w:t>
      </w:r>
    </w:p>
    <w:p w14:paraId="13810726"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1.3. Відповідно до Закону України «Про місцеве самоврядування в Ук</w:t>
      </w:r>
      <w:r>
        <w:rPr>
          <w:rFonts w:ascii="Times New Roman" w:hAnsi="Times New Roman"/>
          <w:sz w:val="28"/>
          <w:szCs w:val="28"/>
        </w:rPr>
        <w:t>раїні» відділ</w:t>
      </w:r>
      <w:r w:rsidRPr="00CE3477">
        <w:rPr>
          <w:rFonts w:ascii="Times New Roman" w:hAnsi="Times New Roman"/>
          <w:sz w:val="28"/>
          <w:szCs w:val="28"/>
        </w:rPr>
        <w:t xml:space="preserve"> є виконавчим органом </w:t>
      </w:r>
      <w:r>
        <w:rPr>
          <w:rFonts w:ascii="Times New Roman" w:hAnsi="Times New Roman"/>
          <w:sz w:val="28"/>
          <w:szCs w:val="28"/>
        </w:rPr>
        <w:t>Березнянської селищн</w:t>
      </w:r>
      <w:r w:rsidRPr="00CE3477">
        <w:rPr>
          <w:rFonts w:ascii="Times New Roman" w:hAnsi="Times New Roman"/>
          <w:sz w:val="28"/>
          <w:szCs w:val="28"/>
        </w:rPr>
        <w:t>ої ради та неприбутковою організацією.</w:t>
      </w:r>
    </w:p>
    <w:p w14:paraId="57FBE9D6"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1.4. Відділ</w:t>
      </w:r>
      <w:r w:rsidRPr="00CE3477">
        <w:rPr>
          <w:rFonts w:ascii="Times New Roman" w:hAnsi="Times New Roman"/>
          <w:sz w:val="28"/>
          <w:szCs w:val="28"/>
        </w:rPr>
        <w:t xml:space="preserve"> є юридичною особою, має самостійний баланс, реєстраційні рахунки в органах Державної казначейської служби, круглу печатку із зображенням Державного Гербу України та своїм найменуванням.</w:t>
      </w:r>
    </w:p>
    <w:p w14:paraId="764696F2"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 xml:space="preserve">1.5. Адреса відділу: 15622, Чернігівська область, </w:t>
      </w:r>
      <w:r w:rsidR="00082DED">
        <w:rPr>
          <w:rFonts w:ascii="Times New Roman" w:hAnsi="Times New Roman"/>
          <w:sz w:val="28"/>
          <w:szCs w:val="28"/>
        </w:rPr>
        <w:t>Чернігівський</w:t>
      </w:r>
      <w:r>
        <w:rPr>
          <w:rFonts w:ascii="Times New Roman" w:hAnsi="Times New Roman"/>
          <w:sz w:val="28"/>
          <w:szCs w:val="28"/>
        </w:rPr>
        <w:t xml:space="preserve"> район</w:t>
      </w:r>
      <w:r w:rsidRPr="00CE3477">
        <w:rPr>
          <w:rFonts w:ascii="Times New Roman" w:hAnsi="Times New Roman"/>
          <w:sz w:val="28"/>
          <w:szCs w:val="28"/>
        </w:rPr>
        <w:t>,</w:t>
      </w:r>
      <w:r>
        <w:rPr>
          <w:rFonts w:ascii="Times New Roman" w:hAnsi="Times New Roman"/>
          <w:sz w:val="28"/>
          <w:szCs w:val="28"/>
        </w:rPr>
        <w:t xml:space="preserve"> селище Бер</w:t>
      </w:r>
      <w:r w:rsidR="00082DED">
        <w:rPr>
          <w:rFonts w:ascii="Times New Roman" w:hAnsi="Times New Roman"/>
          <w:sz w:val="28"/>
          <w:szCs w:val="28"/>
        </w:rPr>
        <w:t>езна,  вул. Свято-Покровська, 2А</w:t>
      </w:r>
      <w:r w:rsidRPr="00CE3477">
        <w:rPr>
          <w:rFonts w:ascii="Times New Roman" w:hAnsi="Times New Roman"/>
          <w:sz w:val="28"/>
          <w:szCs w:val="28"/>
        </w:rPr>
        <w:t>.</w:t>
      </w:r>
    </w:p>
    <w:p w14:paraId="0D19CAD0"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1</w:t>
      </w:r>
      <w:r>
        <w:rPr>
          <w:rFonts w:ascii="Times New Roman" w:hAnsi="Times New Roman"/>
          <w:sz w:val="28"/>
          <w:szCs w:val="28"/>
        </w:rPr>
        <w:t>.6. У своїй діяльності фінансовий відділ</w:t>
      </w:r>
      <w:r w:rsidRPr="00CE3477">
        <w:rPr>
          <w:rFonts w:ascii="Times New Roman" w:hAnsi="Times New Roman"/>
          <w:sz w:val="28"/>
          <w:szCs w:val="28"/>
        </w:rPr>
        <w:t xml:space="preserve"> керується Конституцією України, Бюджетним кодексом України, Податковим кодексом України, Законами України, постановами Верховної Ради України і Кабінету Міністрів України, актами Президента України, наказами Міністерства фінансів України, іншими актами законодавства України, рішеннями </w:t>
      </w:r>
      <w:r>
        <w:rPr>
          <w:rFonts w:ascii="Times New Roman" w:hAnsi="Times New Roman"/>
          <w:sz w:val="28"/>
          <w:szCs w:val="28"/>
        </w:rPr>
        <w:t>Березнянської селищн</w:t>
      </w:r>
      <w:r w:rsidRPr="00CE3477">
        <w:rPr>
          <w:rFonts w:ascii="Times New Roman" w:hAnsi="Times New Roman"/>
          <w:sz w:val="28"/>
          <w:szCs w:val="28"/>
        </w:rPr>
        <w:t xml:space="preserve">ої </w:t>
      </w:r>
      <w:r>
        <w:rPr>
          <w:rFonts w:ascii="Times New Roman" w:hAnsi="Times New Roman"/>
          <w:sz w:val="28"/>
          <w:szCs w:val="28"/>
        </w:rPr>
        <w:t>ради</w:t>
      </w:r>
      <w:r w:rsidRPr="00CE3477">
        <w:rPr>
          <w:rFonts w:ascii="Times New Roman" w:hAnsi="Times New Roman"/>
          <w:sz w:val="28"/>
          <w:szCs w:val="28"/>
        </w:rPr>
        <w:t xml:space="preserve">, розпорядженнями </w:t>
      </w:r>
      <w:r>
        <w:rPr>
          <w:rFonts w:ascii="Times New Roman" w:hAnsi="Times New Roman"/>
          <w:sz w:val="28"/>
          <w:szCs w:val="28"/>
        </w:rPr>
        <w:t>Березнянського селищного</w:t>
      </w:r>
      <w:r w:rsidRPr="00CE3477">
        <w:rPr>
          <w:rFonts w:ascii="Times New Roman" w:hAnsi="Times New Roman"/>
          <w:sz w:val="28"/>
          <w:szCs w:val="28"/>
        </w:rPr>
        <w:t xml:space="preserve"> голови, регламентом </w:t>
      </w:r>
      <w:r>
        <w:rPr>
          <w:rFonts w:ascii="Times New Roman" w:hAnsi="Times New Roman"/>
          <w:sz w:val="28"/>
          <w:szCs w:val="28"/>
        </w:rPr>
        <w:t>Березнянської селищн</w:t>
      </w:r>
      <w:r w:rsidRPr="00CE3477">
        <w:rPr>
          <w:rFonts w:ascii="Times New Roman" w:hAnsi="Times New Roman"/>
          <w:sz w:val="28"/>
          <w:szCs w:val="28"/>
        </w:rPr>
        <w:t>ої</w:t>
      </w:r>
      <w:r>
        <w:rPr>
          <w:rFonts w:ascii="Times New Roman" w:hAnsi="Times New Roman"/>
          <w:sz w:val="28"/>
          <w:szCs w:val="28"/>
        </w:rPr>
        <w:t xml:space="preserve"> ради та </w:t>
      </w:r>
      <w:r w:rsidRPr="00CE3477">
        <w:rPr>
          <w:rFonts w:ascii="Times New Roman" w:hAnsi="Times New Roman"/>
          <w:sz w:val="28"/>
          <w:szCs w:val="28"/>
        </w:rPr>
        <w:t xml:space="preserve">інструкцією з діловодства, а також даним Положенням. </w:t>
      </w:r>
    </w:p>
    <w:p w14:paraId="31863BA5"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1.7. Відділ утворений та зареєстрований</w:t>
      </w:r>
      <w:r w:rsidRPr="00CE3477">
        <w:rPr>
          <w:rFonts w:ascii="Times New Roman" w:hAnsi="Times New Roman"/>
          <w:sz w:val="28"/>
          <w:szCs w:val="28"/>
        </w:rPr>
        <w:t xml:space="preserve"> у порядку, визначеному законом, що регулює діяльність відповідної неприбуткової організації.</w:t>
      </w:r>
    </w:p>
    <w:p w14:paraId="05AAF79F" w14:textId="77777777" w:rsidR="00D246AA" w:rsidRPr="00CE3477" w:rsidRDefault="00D246AA" w:rsidP="00D246AA">
      <w:pPr>
        <w:jc w:val="both"/>
        <w:rPr>
          <w:rFonts w:ascii="Times New Roman" w:hAnsi="Times New Roman"/>
          <w:b/>
          <w:sz w:val="28"/>
          <w:szCs w:val="28"/>
        </w:rPr>
      </w:pPr>
      <w:r w:rsidRPr="00CE3477">
        <w:rPr>
          <w:rFonts w:ascii="Times New Roman" w:hAnsi="Times New Roman"/>
          <w:b/>
          <w:sz w:val="28"/>
          <w:szCs w:val="28"/>
        </w:rPr>
        <w:lastRenderedPageBreak/>
        <w:t>2. ОСНОВНІ ЗАВДАННЯ</w:t>
      </w:r>
    </w:p>
    <w:p w14:paraId="0AEA379A"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2.1. Організація роботи</w:t>
      </w:r>
      <w:r>
        <w:rPr>
          <w:rFonts w:ascii="Times New Roman" w:hAnsi="Times New Roman"/>
          <w:sz w:val="28"/>
          <w:szCs w:val="28"/>
        </w:rPr>
        <w:t xml:space="preserve"> по складанню та виконанню селищн</w:t>
      </w:r>
      <w:r w:rsidRPr="00CE3477">
        <w:rPr>
          <w:rFonts w:ascii="Times New Roman" w:hAnsi="Times New Roman"/>
          <w:sz w:val="28"/>
          <w:szCs w:val="28"/>
        </w:rPr>
        <w:t>ого бюджету відповідно до вимог бюджетного та податкового законодавства України.</w:t>
      </w:r>
    </w:p>
    <w:p w14:paraId="5663C232"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2.2. Застосування програмно-цільового методу у бюджетному процесі щодо складання та виконання бюджету, а також складання звітів про виконання бюджету згідно з чинним законодавством.</w:t>
      </w:r>
    </w:p>
    <w:p w14:paraId="4C1DDB4B"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2.3. Здійснення загальної організаці</w:t>
      </w:r>
      <w:r>
        <w:rPr>
          <w:rFonts w:ascii="Times New Roman" w:hAnsi="Times New Roman"/>
          <w:sz w:val="28"/>
          <w:szCs w:val="28"/>
        </w:rPr>
        <w:t>ї та управління виконанням селищн</w:t>
      </w:r>
      <w:r w:rsidRPr="00CE3477">
        <w:rPr>
          <w:rFonts w:ascii="Times New Roman" w:hAnsi="Times New Roman"/>
          <w:sz w:val="28"/>
          <w:szCs w:val="28"/>
        </w:rPr>
        <w:t>ого бюджету, координацію діяльності учасників бюджетного процесу з питань виконання бюджету, виконання інших функцій, пов'яз</w:t>
      </w:r>
      <w:r>
        <w:rPr>
          <w:rFonts w:ascii="Times New Roman" w:hAnsi="Times New Roman"/>
          <w:sz w:val="28"/>
          <w:szCs w:val="28"/>
        </w:rPr>
        <w:t>аних з управлінням коштами селищн</w:t>
      </w:r>
      <w:r w:rsidRPr="00CE3477">
        <w:rPr>
          <w:rFonts w:ascii="Times New Roman" w:hAnsi="Times New Roman"/>
          <w:sz w:val="28"/>
          <w:szCs w:val="28"/>
        </w:rPr>
        <w:t>ого бюджету.</w:t>
      </w:r>
    </w:p>
    <w:p w14:paraId="3072B200"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2.4. Забезпечення роботи по отриманню до </w:t>
      </w:r>
      <w:r>
        <w:rPr>
          <w:rFonts w:ascii="Times New Roman" w:hAnsi="Times New Roman"/>
          <w:sz w:val="28"/>
          <w:szCs w:val="28"/>
        </w:rPr>
        <w:t>селищн</w:t>
      </w:r>
      <w:r w:rsidRPr="00CE3477">
        <w:rPr>
          <w:rFonts w:ascii="Times New Roman" w:hAnsi="Times New Roman"/>
          <w:sz w:val="28"/>
          <w:szCs w:val="28"/>
        </w:rPr>
        <w:t xml:space="preserve">ого бюджету позик на покриття тимчасових касових розривів </w:t>
      </w:r>
      <w:r>
        <w:rPr>
          <w:rFonts w:ascii="Times New Roman" w:hAnsi="Times New Roman"/>
          <w:sz w:val="28"/>
          <w:szCs w:val="28"/>
        </w:rPr>
        <w:t>селищн</w:t>
      </w:r>
      <w:r w:rsidRPr="00CE3477">
        <w:rPr>
          <w:rFonts w:ascii="Times New Roman" w:hAnsi="Times New Roman"/>
          <w:sz w:val="28"/>
          <w:szCs w:val="28"/>
        </w:rPr>
        <w:t xml:space="preserve">ого бюджету за рахунок єдиного казначейського рахунку. </w:t>
      </w:r>
    </w:p>
    <w:p w14:paraId="3B23771A"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2.5. Здійснення контролю за дотриманням діючого законодавства на всіх стадіях бюджетного процесу.</w:t>
      </w:r>
    </w:p>
    <w:p w14:paraId="5A9CF6C3" w14:textId="77777777" w:rsidR="00D246AA" w:rsidRPr="00CE3477" w:rsidRDefault="00D246AA" w:rsidP="00D246AA">
      <w:pPr>
        <w:jc w:val="both"/>
        <w:rPr>
          <w:rFonts w:ascii="Times New Roman" w:hAnsi="Times New Roman"/>
          <w:b/>
          <w:sz w:val="28"/>
          <w:szCs w:val="28"/>
        </w:rPr>
      </w:pPr>
      <w:r w:rsidRPr="00CE3477">
        <w:rPr>
          <w:rFonts w:ascii="Times New Roman" w:hAnsi="Times New Roman"/>
          <w:b/>
          <w:sz w:val="28"/>
          <w:szCs w:val="28"/>
        </w:rPr>
        <w:t>3. ПОВНОВАЖЕННЯ</w:t>
      </w:r>
    </w:p>
    <w:p w14:paraId="52B37A45"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3.1. Розробляє, затверджує і доводить до головних розпорядників бюджетних коштів інструкції з підготовки бюджетних запитів для складання проекту </w:t>
      </w:r>
      <w:r>
        <w:rPr>
          <w:rFonts w:ascii="Times New Roman" w:hAnsi="Times New Roman"/>
          <w:sz w:val="28"/>
          <w:szCs w:val="28"/>
        </w:rPr>
        <w:t>селищн</w:t>
      </w:r>
      <w:r w:rsidRPr="00CE3477">
        <w:rPr>
          <w:rFonts w:ascii="Times New Roman" w:hAnsi="Times New Roman"/>
          <w:sz w:val="28"/>
          <w:szCs w:val="28"/>
        </w:rPr>
        <w:t>ого бюджету. Визначає порядок та строки розроблення та подання бюджетних запитів.</w:t>
      </w:r>
    </w:p>
    <w:p w14:paraId="4A668454"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3.2. Проводить, на будь-якому етапі складання і розгляду проекту </w:t>
      </w:r>
      <w:r>
        <w:rPr>
          <w:rFonts w:ascii="Times New Roman" w:hAnsi="Times New Roman"/>
          <w:sz w:val="28"/>
          <w:szCs w:val="28"/>
        </w:rPr>
        <w:t>селищн</w:t>
      </w:r>
      <w:r w:rsidRPr="00CE3477">
        <w:rPr>
          <w:rFonts w:ascii="Times New Roman" w:hAnsi="Times New Roman"/>
          <w:sz w:val="28"/>
          <w:szCs w:val="28"/>
        </w:rPr>
        <w:t>ого бюджету, аналіз бюджетного запиту, поданого головним розпорядником бюджетних коштів щодо його відповідності меті, пріоритетності, а також дієвості та ефективності використання бюджетних коштів.</w:t>
      </w:r>
    </w:p>
    <w:p w14:paraId="59EF6D7F"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3.3. За погодженням Березнянського селищн</w:t>
      </w:r>
      <w:r w:rsidRPr="00CE3477">
        <w:rPr>
          <w:rFonts w:ascii="Times New Roman" w:hAnsi="Times New Roman"/>
          <w:sz w:val="28"/>
          <w:szCs w:val="28"/>
        </w:rPr>
        <w:t>ого голови, приймає рішення про включення бю</w:t>
      </w:r>
      <w:r>
        <w:rPr>
          <w:rFonts w:ascii="Times New Roman" w:hAnsi="Times New Roman"/>
          <w:sz w:val="28"/>
          <w:szCs w:val="28"/>
        </w:rPr>
        <w:t>джетного запиту до проекту селищн</w:t>
      </w:r>
      <w:r w:rsidRPr="00CE3477">
        <w:rPr>
          <w:rFonts w:ascii="Times New Roman" w:hAnsi="Times New Roman"/>
          <w:sz w:val="28"/>
          <w:szCs w:val="28"/>
        </w:rPr>
        <w:t>ого бюджету перед поданням йог</w:t>
      </w:r>
      <w:r>
        <w:rPr>
          <w:rFonts w:ascii="Times New Roman" w:hAnsi="Times New Roman"/>
          <w:sz w:val="28"/>
          <w:szCs w:val="28"/>
        </w:rPr>
        <w:t>о на розгляд Березнянської селищн</w:t>
      </w:r>
      <w:r w:rsidRPr="00CE3477">
        <w:rPr>
          <w:rFonts w:ascii="Times New Roman" w:hAnsi="Times New Roman"/>
          <w:sz w:val="28"/>
          <w:szCs w:val="28"/>
        </w:rPr>
        <w:t xml:space="preserve">ої ради та затвердження сесії </w:t>
      </w:r>
      <w:r>
        <w:rPr>
          <w:rFonts w:ascii="Times New Roman" w:hAnsi="Times New Roman"/>
          <w:sz w:val="28"/>
          <w:szCs w:val="28"/>
        </w:rPr>
        <w:t>Березнянської селищн</w:t>
      </w:r>
      <w:r w:rsidRPr="00CE3477">
        <w:rPr>
          <w:rFonts w:ascii="Times New Roman" w:hAnsi="Times New Roman"/>
          <w:sz w:val="28"/>
          <w:szCs w:val="28"/>
        </w:rPr>
        <w:t>ої ради за попереднім погодженням з постійною депутатською профільною комісією.</w:t>
      </w:r>
    </w:p>
    <w:p w14:paraId="514878F4"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3.4. Організовує роботу пов’я</w:t>
      </w:r>
      <w:r>
        <w:rPr>
          <w:rFonts w:ascii="Times New Roman" w:hAnsi="Times New Roman"/>
          <w:sz w:val="28"/>
          <w:szCs w:val="28"/>
        </w:rPr>
        <w:t>зану із складанням проекту селищн</w:t>
      </w:r>
      <w:r w:rsidRPr="00CE3477">
        <w:rPr>
          <w:rFonts w:ascii="Times New Roman" w:hAnsi="Times New Roman"/>
          <w:sz w:val="28"/>
          <w:szCs w:val="28"/>
        </w:rPr>
        <w:t>ого бюджету.</w:t>
      </w:r>
    </w:p>
    <w:p w14:paraId="6454FDFB"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3.5. В процесі складання проект</w:t>
      </w:r>
      <w:r>
        <w:rPr>
          <w:rFonts w:ascii="Times New Roman" w:hAnsi="Times New Roman"/>
          <w:sz w:val="28"/>
          <w:szCs w:val="28"/>
        </w:rPr>
        <w:t>у селищн</w:t>
      </w:r>
      <w:r w:rsidRPr="00CE3477">
        <w:rPr>
          <w:rFonts w:ascii="Times New Roman" w:hAnsi="Times New Roman"/>
          <w:sz w:val="28"/>
          <w:szCs w:val="28"/>
        </w:rPr>
        <w:t xml:space="preserve">ого бюджету за доходами співпрацює з органами Державної фіскальної служби, структурними підрозділами </w:t>
      </w:r>
      <w:r>
        <w:rPr>
          <w:rFonts w:ascii="Times New Roman" w:hAnsi="Times New Roman"/>
          <w:sz w:val="28"/>
          <w:szCs w:val="28"/>
        </w:rPr>
        <w:t>Березнянської селищн</w:t>
      </w:r>
      <w:r w:rsidRPr="00CE3477">
        <w:rPr>
          <w:rFonts w:ascii="Times New Roman" w:hAnsi="Times New Roman"/>
          <w:sz w:val="28"/>
          <w:szCs w:val="28"/>
        </w:rPr>
        <w:t>ої ради, органами державної влади з питань, що відносяться до їх компетенції.</w:t>
      </w:r>
    </w:p>
    <w:p w14:paraId="2BA0821E"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lastRenderedPageBreak/>
        <w:t>3.</w:t>
      </w:r>
      <w:r>
        <w:rPr>
          <w:rFonts w:ascii="Times New Roman" w:hAnsi="Times New Roman"/>
          <w:sz w:val="28"/>
          <w:szCs w:val="28"/>
        </w:rPr>
        <w:t>6. Планує доходи і видатки селищн</w:t>
      </w:r>
      <w:r w:rsidRPr="00CE3477">
        <w:rPr>
          <w:rFonts w:ascii="Times New Roman" w:hAnsi="Times New Roman"/>
          <w:sz w:val="28"/>
          <w:szCs w:val="28"/>
        </w:rPr>
        <w:t xml:space="preserve">ого бюджету на підставі прогнозних розрахунків, показників проекту плану економічного і соціального розвитку, бюджетних запитів головних розпорядників коштів, положень бюджетного, податкового законодавства та інших матеріалів, що регулюють роботу з питань бюджету. </w:t>
      </w:r>
    </w:p>
    <w:p w14:paraId="47AC7D02" w14:textId="77777777" w:rsidR="00D246AA" w:rsidRPr="00CE3477" w:rsidRDefault="00D246AA" w:rsidP="00D246AA">
      <w:pPr>
        <w:jc w:val="both"/>
        <w:rPr>
          <w:rFonts w:ascii="Times New Roman" w:hAnsi="Times New Roman"/>
          <w:color w:val="FF0000"/>
          <w:sz w:val="28"/>
          <w:szCs w:val="28"/>
        </w:rPr>
      </w:pPr>
      <w:r w:rsidRPr="00CE3477">
        <w:rPr>
          <w:rFonts w:ascii="Times New Roman" w:hAnsi="Times New Roman"/>
          <w:sz w:val="28"/>
          <w:szCs w:val="28"/>
        </w:rPr>
        <w:t xml:space="preserve">3.7. На підставі прогнозних розрахунків, показників проекту плану економічного і соціального розвитку, бюджетних запитів, поданих головними розпорядниками коштів, складає проект </w:t>
      </w:r>
      <w:r>
        <w:rPr>
          <w:rFonts w:ascii="Times New Roman" w:hAnsi="Times New Roman"/>
          <w:sz w:val="28"/>
          <w:szCs w:val="28"/>
        </w:rPr>
        <w:t>селищн</w:t>
      </w:r>
      <w:r w:rsidRPr="00CE3477">
        <w:rPr>
          <w:rFonts w:ascii="Times New Roman" w:hAnsi="Times New Roman"/>
          <w:sz w:val="28"/>
          <w:szCs w:val="28"/>
        </w:rPr>
        <w:t>ого бюдже</w:t>
      </w:r>
      <w:r>
        <w:rPr>
          <w:rFonts w:ascii="Times New Roman" w:hAnsi="Times New Roman"/>
          <w:sz w:val="28"/>
          <w:szCs w:val="28"/>
        </w:rPr>
        <w:t>ту і подає його на розгляд селищн</w:t>
      </w:r>
      <w:r w:rsidRPr="00CE3477">
        <w:rPr>
          <w:rFonts w:ascii="Times New Roman" w:hAnsi="Times New Roman"/>
          <w:sz w:val="28"/>
          <w:szCs w:val="28"/>
        </w:rPr>
        <w:t>ої ради, після схвалення виконавчим комітетом.</w:t>
      </w:r>
    </w:p>
    <w:p w14:paraId="3F4493D6"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3.8. Складає розпис доходів та видатків </w:t>
      </w:r>
      <w:r>
        <w:rPr>
          <w:rFonts w:ascii="Times New Roman" w:hAnsi="Times New Roman"/>
          <w:sz w:val="28"/>
          <w:szCs w:val="28"/>
        </w:rPr>
        <w:t>селищн</w:t>
      </w:r>
      <w:r w:rsidRPr="00CE3477">
        <w:rPr>
          <w:rFonts w:ascii="Times New Roman" w:hAnsi="Times New Roman"/>
          <w:sz w:val="28"/>
          <w:szCs w:val="28"/>
        </w:rPr>
        <w:t xml:space="preserve">ого бюджету відповідно до складених кошторисів, помісячних планів асигнувань розпорядниками коштів </w:t>
      </w:r>
      <w:r>
        <w:rPr>
          <w:rFonts w:ascii="Times New Roman" w:hAnsi="Times New Roman"/>
          <w:sz w:val="28"/>
          <w:szCs w:val="28"/>
        </w:rPr>
        <w:t>селищн</w:t>
      </w:r>
      <w:r w:rsidRPr="00CE3477">
        <w:rPr>
          <w:rFonts w:ascii="Times New Roman" w:hAnsi="Times New Roman"/>
          <w:sz w:val="28"/>
          <w:szCs w:val="28"/>
        </w:rPr>
        <w:t>ого бюджету</w:t>
      </w:r>
    </w:p>
    <w:p w14:paraId="44E857FA"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3.9. Забезпечує протягом бюджетного періоду відповідність розпису </w:t>
      </w:r>
      <w:r>
        <w:rPr>
          <w:rFonts w:ascii="Times New Roman" w:hAnsi="Times New Roman"/>
          <w:sz w:val="28"/>
          <w:szCs w:val="28"/>
        </w:rPr>
        <w:t>селищн</w:t>
      </w:r>
      <w:r w:rsidRPr="00CE3477">
        <w:rPr>
          <w:rFonts w:ascii="Times New Roman" w:hAnsi="Times New Roman"/>
          <w:sz w:val="28"/>
          <w:szCs w:val="28"/>
        </w:rPr>
        <w:t>ого бюджету встановленим бюджетним призначенням.</w:t>
      </w:r>
    </w:p>
    <w:p w14:paraId="2083E67E" w14:textId="77777777" w:rsidR="00D246AA" w:rsidRPr="00CE3477" w:rsidRDefault="00D246AA" w:rsidP="00D246AA">
      <w:pPr>
        <w:jc w:val="both"/>
        <w:rPr>
          <w:rFonts w:ascii="Times New Roman" w:hAnsi="Times New Roman"/>
          <w:color w:val="FF0000"/>
          <w:sz w:val="28"/>
          <w:szCs w:val="28"/>
        </w:rPr>
      </w:pPr>
      <w:r w:rsidRPr="00CE3477">
        <w:rPr>
          <w:rFonts w:ascii="Times New Roman" w:hAnsi="Times New Roman"/>
          <w:sz w:val="28"/>
          <w:szCs w:val="28"/>
        </w:rPr>
        <w:t xml:space="preserve">3.10. </w:t>
      </w:r>
      <w:r w:rsidRPr="00CE3477">
        <w:rPr>
          <w:rFonts w:ascii="Times New Roman" w:hAnsi="Times New Roman"/>
          <w:sz w:val="28"/>
          <w:szCs w:val="28"/>
          <w:shd w:val="clear" w:color="auto" w:fill="FFFFFF"/>
        </w:rPr>
        <w:t>За участю органів, що контролюють справляння надходжень до бюджету, у процесі виконання</w:t>
      </w:r>
      <w:r w:rsidRPr="00CE3477">
        <w:rPr>
          <w:rFonts w:ascii="Times New Roman" w:hAnsi="Times New Roman"/>
          <w:color w:val="000000"/>
          <w:sz w:val="28"/>
          <w:szCs w:val="28"/>
          <w:shd w:val="clear" w:color="auto" w:fill="FFFFFF"/>
        </w:rPr>
        <w:t xml:space="preserve"> </w:t>
      </w:r>
      <w:r>
        <w:rPr>
          <w:rFonts w:ascii="Times New Roman" w:hAnsi="Times New Roman"/>
          <w:sz w:val="28"/>
          <w:szCs w:val="28"/>
        </w:rPr>
        <w:t>селищн</w:t>
      </w:r>
      <w:r w:rsidRPr="00CE3477">
        <w:rPr>
          <w:rFonts w:ascii="Times New Roman" w:hAnsi="Times New Roman"/>
          <w:sz w:val="28"/>
          <w:szCs w:val="28"/>
        </w:rPr>
        <w:t>ого</w:t>
      </w:r>
      <w:r w:rsidRPr="00CE3477">
        <w:rPr>
          <w:rFonts w:ascii="Times New Roman" w:hAnsi="Times New Roman"/>
          <w:color w:val="000000"/>
          <w:sz w:val="28"/>
          <w:szCs w:val="28"/>
          <w:shd w:val="clear" w:color="auto" w:fill="FFFFFF"/>
        </w:rPr>
        <w:t xml:space="preserve"> бюджету за доходами здійснює прогнозування та аналіз доходів </w:t>
      </w:r>
      <w:r>
        <w:rPr>
          <w:rFonts w:ascii="Times New Roman" w:hAnsi="Times New Roman"/>
          <w:sz w:val="28"/>
          <w:szCs w:val="28"/>
        </w:rPr>
        <w:t>селищн</w:t>
      </w:r>
      <w:r w:rsidRPr="00CE3477">
        <w:rPr>
          <w:rFonts w:ascii="Times New Roman" w:hAnsi="Times New Roman"/>
          <w:sz w:val="28"/>
          <w:szCs w:val="28"/>
        </w:rPr>
        <w:t>ого</w:t>
      </w:r>
      <w:r w:rsidRPr="00CE3477">
        <w:rPr>
          <w:rFonts w:ascii="Times New Roman" w:hAnsi="Times New Roman"/>
          <w:color w:val="000000"/>
          <w:sz w:val="28"/>
          <w:szCs w:val="28"/>
          <w:shd w:val="clear" w:color="auto" w:fill="FFFFFF"/>
        </w:rPr>
        <w:t xml:space="preserve"> бюджету.</w:t>
      </w:r>
    </w:p>
    <w:p w14:paraId="7F2E2CFC"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3.11. За розпорядженням Березня</w:t>
      </w:r>
      <w:r w:rsidRPr="00CE3477">
        <w:rPr>
          <w:rFonts w:ascii="Times New Roman" w:hAnsi="Times New Roman"/>
          <w:sz w:val="28"/>
          <w:szCs w:val="28"/>
        </w:rPr>
        <w:t xml:space="preserve">нського </w:t>
      </w:r>
      <w:r>
        <w:rPr>
          <w:rFonts w:ascii="Times New Roman" w:hAnsi="Times New Roman"/>
          <w:sz w:val="28"/>
          <w:szCs w:val="28"/>
        </w:rPr>
        <w:t>селищн</w:t>
      </w:r>
      <w:r w:rsidRPr="00CE3477">
        <w:rPr>
          <w:rFonts w:ascii="Times New Roman" w:hAnsi="Times New Roman"/>
          <w:sz w:val="28"/>
          <w:szCs w:val="28"/>
        </w:rPr>
        <w:t>ого голови, проводить контрольні заходи в бюджетни</w:t>
      </w:r>
      <w:r>
        <w:rPr>
          <w:rFonts w:ascii="Times New Roman" w:hAnsi="Times New Roman"/>
          <w:sz w:val="28"/>
          <w:szCs w:val="28"/>
        </w:rPr>
        <w:t>х установах і організаціях сіл і селища</w:t>
      </w:r>
      <w:r w:rsidRPr="00CE3477">
        <w:rPr>
          <w:rFonts w:ascii="Times New Roman" w:hAnsi="Times New Roman"/>
          <w:sz w:val="28"/>
          <w:szCs w:val="28"/>
        </w:rPr>
        <w:t xml:space="preserve">, які утримуються за рахунок коштів </w:t>
      </w:r>
      <w:r>
        <w:rPr>
          <w:rFonts w:ascii="Times New Roman" w:hAnsi="Times New Roman"/>
          <w:sz w:val="28"/>
          <w:szCs w:val="28"/>
        </w:rPr>
        <w:t>селищн</w:t>
      </w:r>
      <w:r w:rsidRPr="00CE3477">
        <w:rPr>
          <w:rFonts w:ascii="Times New Roman" w:hAnsi="Times New Roman"/>
          <w:sz w:val="28"/>
          <w:szCs w:val="28"/>
        </w:rPr>
        <w:t xml:space="preserve">ого бюджету, а також підприємств і організацій, які отримують кошти з </w:t>
      </w:r>
      <w:r>
        <w:rPr>
          <w:rFonts w:ascii="Times New Roman" w:hAnsi="Times New Roman"/>
          <w:sz w:val="28"/>
          <w:szCs w:val="28"/>
        </w:rPr>
        <w:t>селищн</w:t>
      </w:r>
      <w:r w:rsidRPr="00CE3477">
        <w:rPr>
          <w:rFonts w:ascii="Times New Roman" w:hAnsi="Times New Roman"/>
          <w:sz w:val="28"/>
          <w:szCs w:val="28"/>
        </w:rPr>
        <w:t>ого бюджету.</w:t>
      </w:r>
    </w:p>
    <w:p w14:paraId="2980CF1C"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3.12. Розробляє нормативно-правові, в тому числі </w:t>
      </w:r>
      <w:r>
        <w:rPr>
          <w:rFonts w:ascii="Times New Roman" w:hAnsi="Times New Roman"/>
          <w:sz w:val="28"/>
          <w:szCs w:val="28"/>
        </w:rPr>
        <w:t>регуляторні акти Березня</w:t>
      </w:r>
      <w:r w:rsidRPr="00CE3477">
        <w:rPr>
          <w:rFonts w:ascii="Times New Roman" w:hAnsi="Times New Roman"/>
          <w:sz w:val="28"/>
          <w:szCs w:val="28"/>
        </w:rPr>
        <w:t xml:space="preserve">нської </w:t>
      </w:r>
      <w:r>
        <w:rPr>
          <w:rFonts w:ascii="Times New Roman" w:hAnsi="Times New Roman"/>
          <w:sz w:val="28"/>
          <w:szCs w:val="28"/>
        </w:rPr>
        <w:t>селищн</w:t>
      </w:r>
      <w:r w:rsidRPr="00CE3477">
        <w:rPr>
          <w:rFonts w:ascii="Times New Roman" w:hAnsi="Times New Roman"/>
          <w:sz w:val="28"/>
          <w:szCs w:val="28"/>
        </w:rPr>
        <w:t>ого ради, відповідно до бюджетного та податкового законодавства.</w:t>
      </w:r>
    </w:p>
    <w:p w14:paraId="4D963FE9"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3.13. Розглядає у межах своєї компетенції звернення громадян, підприє</w:t>
      </w:r>
      <w:r>
        <w:rPr>
          <w:rFonts w:ascii="Times New Roman" w:hAnsi="Times New Roman"/>
          <w:sz w:val="28"/>
          <w:szCs w:val="28"/>
        </w:rPr>
        <w:t>мств, установ, організацій територіальної громади</w:t>
      </w:r>
      <w:r w:rsidRPr="00CE3477">
        <w:rPr>
          <w:rFonts w:ascii="Times New Roman" w:hAnsi="Times New Roman"/>
          <w:sz w:val="28"/>
          <w:szCs w:val="28"/>
        </w:rPr>
        <w:t>.</w:t>
      </w:r>
    </w:p>
    <w:p w14:paraId="181EA636"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3.14. Забезпечує створення належних умов праці для працівн</w:t>
      </w:r>
      <w:r>
        <w:rPr>
          <w:rFonts w:ascii="Times New Roman" w:hAnsi="Times New Roman"/>
          <w:sz w:val="28"/>
          <w:szCs w:val="28"/>
        </w:rPr>
        <w:t>иків відділу</w:t>
      </w:r>
      <w:r w:rsidRPr="00CE3477">
        <w:rPr>
          <w:rFonts w:ascii="Times New Roman" w:hAnsi="Times New Roman"/>
          <w:sz w:val="28"/>
          <w:szCs w:val="28"/>
        </w:rPr>
        <w:t>.</w:t>
      </w:r>
    </w:p>
    <w:p w14:paraId="6ADB33EA"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3.15. Готує і подає Березнянській селищній раді та Березнянському селищн</w:t>
      </w:r>
      <w:r w:rsidRPr="00CE3477">
        <w:rPr>
          <w:rFonts w:ascii="Times New Roman" w:hAnsi="Times New Roman"/>
          <w:sz w:val="28"/>
          <w:szCs w:val="28"/>
        </w:rPr>
        <w:t xml:space="preserve">ому голові офіційні висновки про залишок коштів на початок року по загальному та спеціальному фондах бюджету, перевиконання чи недовиконання дохідної частини загального фонду </w:t>
      </w:r>
      <w:r>
        <w:rPr>
          <w:rFonts w:ascii="Times New Roman" w:hAnsi="Times New Roman"/>
          <w:sz w:val="28"/>
          <w:szCs w:val="28"/>
        </w:rPr>
        <w:t>селищн</w:t>
      </w:r>
      <w:r w:rsidRPr="00CE3477">
        <w:rPr>
          <w:rFonts w:ascii="Times New Roman" w:hAnsi="Times New Roman"/>
          <w:sz w:val="28"/>
          <w:szCs w:val="28"/>
        </w:rPr>
        <w:t xml:space="preserve">ого бюджету для прийняття рішення про внесення змін до </w:t>
      </w:r>
      <w:r>
        <w:rPr>
          <w:rFonts w:ascii="Times New Roman" w:hAnsi="Times New Roman"/>
          <w:sz w:val="28"/>
          <w:szCs w:val="28"/>
        </w:rPr>
        <w:t>селищн</w:t>
      </w:r>
      <w:r w:rsidRPr="00CE3477">
        <w:rPr>
          <w:rFonts w:ascii="Times New Roman" w:hAnsi="Times New Roman"/>
          <w:sz w:val="28"/>
          <w:szCs w:val="28"/>
        </w:rPr>
        <w:t xml:space="preserve">ого бюджету. </w:t>
      </w:r>
    </w:p>
    <w:p w14:paraId="76639117"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3.16. У разі потреби, відповідно до звернень головних розпорядників коштів, враховуючи вимоги чинного бюджетного законодавства, вносить зміни до </w:t>
      </w:r>
      <w:r>
        <w:rPr>
          <w:rFonts w:ascii="Times New Roman" w:hAnsi="Times New Roman"/>
          <w:sz w:val="28"/>
          <w:szCs w:val="28"/>
        </w:rPr>
        <w:t>селищн</w:t>
      </w:r>
      <w:r w:rsidRPr="00CE3477">
        <w:rPr>
          <w:rFonts w:ascii="Times New Roman" w:hAnsi="Times New Roman"/>
          <w:sz w:val="28"/>
          <w:szCs w:val="28"/>
        </w:rPr>
        <w:t>ого бюджету та готує проекти рі</w:t>
      </w:r>
      <w:r>
        <w:rPr>
          <w:rFonts w:ascii="Times New Roman" w:hAnsi="Times New Roman"/>
          <w:sz w:val="28"/>
          <w:szCs w:val="28"/>
        </w:rPr>
        <w:t>шень Березнянської селищної</w:t>
      </w:r>
      <w:r w:rsidRPr="00CE3477">
        <w:rPr>
          <w:rFonts w:ascii="Times New Roman" w:hAnsi="Times New Roman"/>
          <w:sz w:val="28"/>
          <w:szCs w:val="28"/>
        </w:rPr>
        <w:t xml:space="preserve"> ради і </w:t>
      </w:r>
      <w:r w:rsidRPr="00CE3477">
        <w:rPr>
          <w:rFonts w:ascii="Times New Roman" w:hAnsi="Times New Roman"/>
          <w:sz w:val="28"/>
          <w:szCs w:val="28"/>
        </w:rPr>
        <w:lastRenderedPageBreak/>
        <w:t xml:space="preserve">проекти рішень сесії </w:t>
      </w:r>
      <w:r>
        <w:rPr>
          <w:rFonts w:ascii="Times New Roman" w:hAnsi="Times New Roman"/>
          <w:sz w:val="28"/>
          <w:szCs w:val="28"/>
        </w:rPr>
        <w:t>Березнянської селищної</w:t>
      </w:r>
      <w:r w:rsidRPr="00CE3477">
        <w:rPr>
          <w:rFonts w:ascii="Times New Roman" w:hAnsi="Times New Roman"/>
          <w:sz w:val="28"/>
          <w:szCs w:val="28"/>
        </w:rPr>
        <w:t xml:space="preserve"> </w:t>
      </w:r>
      <w:r>
        <w:rPr>
          <w:rFonts w:ascii="Times New Roman" w:hAnsi="Times New Roman"/>
          <w:sz w:val="28"/>
          <w:szCs w:val="28"/>
        </w:rPr>
        <w:t>ради про внесення змін до селищн</w:t>
      </w:r>
      <w:r w:rsidRPr="00CE3477">
        <w:rPr>
          <w:rFonts w:ascii="Times New Roman" w:hAnsi="Times New Roman"/>
          <w:sz w:val="28"/>
          <w:szCs w:val="28"/>
        </w:rPr>
        <w:t>ого бюджету.</w:t>
      </w:r>
    </w:p>
    <w:p w14:paraId="64C20D93"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3.17. Готує та подає щоквартально матеріали про</w:t>
      </w:r>
      <w:r>
        <w:rPr>
          <w:rFonts w:ascii="Times New Roman" w:hAnsi="Times New Roman"/>
          <w:sz w:val="28"/>
          <w:szCs w:val="28"/>
        </w:rPr>
        <w:t xml:space="preserve"> хід та підсумки виконання селищн</w:t>
      </w:r>
      <w:r w:rsidRPr="00CE3477">
        <w:rPr>
          <w:rFonts w:ascii="Times New Roman" w:hAnsi="Times New Roman"/>
          <w:sz w:val="28"/>
          <w:szCs w:val="28"/>
        </w:rPr>
        <w:t xml:space="preserve">ого бюджету на розгляд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w:t>
      </w:r>
    </w:p>
    <w:p w14:paraId="038FA1BD" w14:textId="77777777" w:rsidR="00D246AA" w:rsidRPr="00CE3477" w:rsidRDefault="00D246AA" w:rsidP="00D246AA">
      <w:pPr>
        <w:jc w:val="both"/>
        <w:rPr>
          <w:rFonts w:ascii="Times New Roman" w:hAnsi="Times New Roman"/>
          <w:color w:val="FF0000"/>
          <w:sz w:val="28"/>
          <w:szCs w:val="28"/>
        </w:rPr>
      </w:pPr>
      <w:r w:rsidRPr="00CE3477">
        <w:rPr>
          <w:rFonts w:ascii="Times New Roman" w:hAnsi="Times New Roman"/>
          <w:sz w:val="28"/>
          <w:szCs w:val="28"/>
        </w:rPr>
        <w:t xml:space="preserve">3.18. Подає річний </w:t>
      </w:r>
      <w:r>
        <w:rPr>
          <w:rFonts w:ascii="Times New Roman" w:hAnsi="Times New Roman"/>
          <w:sz w:val="28"/>
          <w:szCs w:val="28"/>
        </w:rPr>
        <w:t>звіт про виконання бюджету селища</w:t>
      </w:r>
      <w:r w:rsidRPr="00CE3477">
        <w:rPr>
          <w:rFonts w:ascii="Times New Roman" w:hAnsi="Times New Roman"/>
          <w:sz w:val="28"/>
          <w:szCs w:val="28"/>
        </w:rPr>
        <w:t xml:space="preserve"> на затвердження сесії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за попереднім погодженням комісією з питань бюджету та соціально – економічного розвитку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w:t>
      </w:r>
      <w:r w:rsidRPr="00CE3477">
        <w:rPr>
          <w:rFonts w:ascii="Times New Roman" w:hAnsi="Times New Roman"/>
          <w:color w:val="FF0000"/>
          <w:sz w:val="28"/>
          <w:szCs w:val="28"/>
        </w:rPr>
        <w:t xml:space="preserve"> </w:t>
      </w:r>
    </w:p>
    <w:p w14:paraId="383C8143"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3.19. Погоджує подання на повернення помилково або надміру зарахов</w:t>
      </w:r>
      <w:r>
        <w:rPr>
          <w:rFonts w:ascii="Times New Roman" w:hAnsi="Times New Roman"/>
          <w:sz w:val="28"/>
          <w:szCs w:val="28"/>
        </w:rPr>
        <w:t>аних коштів до селищн</w:t>
      </w:r>
      <w:r w:rsidRPr="00CE3477">
        <w:rPr>
          <w:rFonts w:ascii="Times New Roman" w:hAnsi="Times New Roman"/>
          <w:sz w:val="28"/>
          <w:szCs w:val="28"/>
        </w:rPr>
        <w:t>ого бюджету податків, зборів та інших доходів, які готують органи, що контролюють справляння надходжень бюджету, та висновки органів державної фіскальної служби згідн</w:t>
      </w:r>
      <w:r>
        <w:rPr>
          <w:rFonts w:ascii="Times New Roman" w:hAnsi="Times New Roman"/>
          <w:sz w:val="28"/>
          <w:szCs w:val="28"/>
        </w:rPr>
        <w:t>о реєстрів за платежами до селищн</w:t>
      </w:r>
      <w:r w:rsidRPr="00CE3477">
        <w:rPr>
          <w:rFonts w:ascii="Times New Roman" w:hAnsi="Times New Roman"/>
          <w:sz w:val="28"/>
          <w:szCs w:val="28"/>
        </w:rPr>
        <w:t xml:space="preserve">ого бюджету в порядку та у терміни, які визначені законодавчими актами України. </w:t>
      </w:r>
    </w:p>
    <w:p w14:paraId="0437CAA0"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3.20. Згідно з розписом бюджету по видатках, на підставі заявок на виділення бюджетних асигнувань, поданих голов</w:t>
      </w:r>
      <w:r>
        <w:rPr>
          <w:rFonts w:ascii="Times New Roman" w:hAnsi="Times New Roman"/>
          <w:sz w:val="28"/>
          <w:szCs w:val="28"/>
        </w:rPr>
        <w:t>ними розпорядниками коштів селищн</w:t>
      </w:r>
      <w:r w:rsidRPr="00CE3477">
        <w:rPr>
          <w:rFonts w:ascii="Times New Roman" w:hAnsi="Times New Roman"/>
          <w:sz w:val="28"/>
          <w:szCs w:val="28"/>
        </w:rPr>
        <w:t xml:space="preserve">ого бюджету, здійснює організацію процесу фінансування видатків, передбачених в бюджеті, в тому числі видатків, які визначені функціями держави, з врахуванням порядку та вимог, передбачених бюджетним законодавством та нормативними документами з цього питання. </w:t>
      </w:r>
    </w:p>
    <w:p w14:paraId="6B650316"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3.21. За рішенням сесії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здійснює на конкурсних засадах розміщення тимчасово вільних коштів </w:t>
      </w:r>
      <w:r>
        <w:rPr>
          <w:rFonts w:ascii="Times New Roman" w:hAnsi="Times New Roman"/>
          <w:sz w:val="28"/>
          <w:szCs w:val="28"/>
        </w:rPr>
        <w:t>селищного</w:t>
      </w:r>
      <w:r w:rsidRPr="00CE3477">
        <w:rPr>
          <w:rFonts w:ascii="Times New Roman" w:hAnsi="Times New Roman"/>
          <w:sz w:val="28"/>
          <w:szCs w:val="28"/>
        </w:rPr>
        <w:t xml:space="preserve"> бюджету на депозитних рахунках. </w:t>
      </w:r>
    </w:p>
    <w:p w14:paraId="1D344E38" w14:textId="77777777" w:rsidR="00D246AA" w:rsidRPr="00613F40" w:rsidRDefault="00D246AA" w:rsidP="00D246AA">
      <w:pPr>
        <w:jc w:val="both"/>
        <w:rPr>
          <w:rFonts w:ascii="Times New Roman" w:hAnsi="Times New Roman"/>
          <w:sz w:val="28"/>
          <w:szCs w:val="28"/>
        </w:rPr>
      </w:pPr>
      <w:r w:rsidRPr="00CE3477">
        <w:rPr>
          <w:rFonts w:ascii="Times New Roman" w:hAnsi="Times New Roman"/>
          <w:sz w:val="28"/>
          <w:szCs w:val="28"/>
        </w:rPr>
        <w:t xml:space="preserve">3.22. Відповідно до вимог чинного законодавства організовує проведення конкурсу на розміщення тимчасово вільних коштів </w:t>
      </w:r>
      <w:r>
        <w:rPr>
          <w:rFonts w:ascii="Times New Roman" w:hAnsi="Times New Roman"/>
          <w:sz w:val="28"/>
          <w:szCs w:val="28"/>
        </w:rPr>
        <w:t>селищного</w:t>
      </w:r>
      <w:r w:rsidRPr="00CE3477">
        <w:rPr>
          <w:rFonts w:ascii="Times New Roman" w:hAnsi="Times New Roman"/>
          <w:sz w:val="28"/>
          <w:szCs w:val="28"/>
        </w:rPr>
        <w:t xml:space="preserve"> бюджету на депозитних рахунках у банках, за результатами якого визначається переможець.</w:t>
      </w:r>
    </w:p>
    <w:p w14:paraId="7AA96B1E"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3.23. Забезпечує формування та підтримку в актуальному стані матеріалів, які відносяться до компетенції управління на сайті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w:t>
      </w:r>
    </w:p>
    <w:p w14:paraId="507F679E"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3.24. Здійснює інші функції, пов’язані з виконанням покладених на нього завдань. </w:t>
      </w:r>
    </w:p>
    <w:p w14:paraId="42B6ECD8" w14:textId="77777777" w:rsidR="00D246AA" w:rsidRPr="00CE3477" w:rsidRDefault="00D246AA" w:rsidP="00D246AA">
      <w:pPr>
        <w:jc w:val="both"/>
        <w:rPr>
          <w:rFonts w:ascii="Times New Roman" w:hAnsi="Times New Roman"/>
          <w:b/>
          <w:sz w:val="28"/>
          <w:szCs w:val="28"/>
        </w:rPr>
      </w:pPr>
      <w:r w:rsidRPr="00CE3477">
        <w:rPr>
          <w:rFonts w:ascii="Times New Roman" w:hAnsi="Times New Roman"/>
          <w:b/>
          <w:sz w:val="28"/>
          <w:szCs w:val="28"/>
        </w:rPr>
        <w:t>4. ПРАВА ТА ОБОВ’ЯЗКИ</w:t>
      </w:r>
    </w:p>
    <w:p w14:paraId="7EA8E924"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4.1. Фінансовий відділ</w:t>
      </w:r>
      <w:r w:rsidRPr="00CE3477">
        <w:rPr>
          <w:rFonts w:ascii="Times New Roman" w:hAnsi="Times New Roman"/>
          <w:sz w:val="28"/>
          <w:szCs w:val="28"/>
        </w:rPr>
        <w:t xml:space="preserve"> має право:</w:t>
      </w:r>
    </w:p>
    <w:p w14:paraId="3104FFA4"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4.1.1. В установленому порядку одержувати від інших структурних підрозділів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органів Державної фіскальної служби, органів Державної казначейської служби, інших державних органів, органів місцевого самоврядування, підприємств, установ, організацій всіх форм власності </w:t>
      </w:r>
      <w:r w:rsidRPr="00CE3477">
        <w:rPr>
          <w:rFonts w:ascii="Times New Roman" w:hAnsi="Times New Roman"/>
          <w:sz w:val="28"/>
          <w:szCs w:val="28"/>
        </w:rPr>
        <w:lastRenderedPageBreak/>
        <w:t>інформацію, документи та інші матеріали, необхідні для виконання покладених на управління завдань.</w:t>
      </w:r>
    </w:p>
    <w:p w14:paraId="27D01045"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 4.1.2. В установленому порядку та в межах своєї компетенції призупиняти бюджетні асигнування відповідно до положень Бюджетного кодексу України та вживати заходи до розпорядників та одержувачів бюджетних коштів за вчинені ними бюджетні правопорушення, передбачені законодавством України.</w:t>
      </w:r>
    </w:p>
    <w:p w14:paraId="740CEACC"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4.1.3. Залучати фахівців інших структурних підрозділів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та установ і організацій до розгляду питань, що належать до його компетенції.</w:t>
      </w:r>
    </w:p>
    <w:p w14:paraId="2E989C1B"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4.1.4. Скликати в установленому порядку наради з питань, що належать до його компетенції.</w:t>
      </w:r>
    </w:p>
    <w:p w14:paraId="2FA9855C"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4.1.5. Одержувати щоденну інформацію </w:t>
      </w:r>
      <w:r>
        <w:rPr>
          <w:rFonts w:ascii="Times New Roman" w:hAnsi="Times New Roman"/>
          <w:sz w:val="28"/>
          <w:szCs w:val="28"/>
        </w:rPr>
        <w:t>про надходження доходів до селищн</w:t>
      </w:r>
      <w:r w:rsidRPr="00CE3477">
        <w:rPr>
          <w:rFonts w:ascii="Times New Roman" w:hAnsi="Times New Roman"/>
          <w:sz w:val="28"/>
          <w:szCs w:val="28"/>
        </w:rPr>
        <w:t>ого бюджету від управління Державної казнач</w:t>
      </w:r>
      <w:r>
        <w:rPr>
          <w:rFonts w:ascii="Times New Roman" w:hAnsi="Times New Roman"/>
          <w:sz w:val="28"/>
          <w:szCs w:val="28"/>
        </w:rPr>
        <w:t>ейської служби України</w:t>
      </w:r>
      <w:r w:rsidRPr="00CE3477">
        <w:rPr>
          <w:rFonts w:ascii="Times New Roman" w:hAnsi="Times New Roman"/>
          <w:sz w:val="28"/>
          <w:szCs w:val="28"/>
        </w:rPr>
        <w:t>. Отримувати місячні, квартальні,</w:t>
      </w:r>
      <w:r>
        <w:rPr>
          <w:rFonts w:ascii="Times New Roman" w:hAnsi="Times New Roman"/>
          <w:sz w:val="28"/>
          <w:szCs w:val="28"/>
        </w:rPr>
        <w:t xml:space="preserve"> річні звіти про виконання селищн</w:t>
      </w:r>
      <w:r w:rsidRPr="00CE3477">
        <w:rPr>
          <w:rFonts w:ascii="Times New Roman" w:hAnsi="Times New Roman"/>
          <w:sz w:val="28"/>
          <w:szCs w:val="28"/>
        </w:rPr>
        <w:t xml:space="preserve">ого бюджету, а також інформацію щодо взятих зобов’язань, залишків на рахунках головних розпорядників коштів, розпорядників та одержувачів бюджетних коштів та іншу інформацію, необхідну для здійснення бюджетного процесу. </w:t>
      </w:r>
    </w:p>
    <w:p w14:paraId="156DF430"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4.1.6. Одержувати від органів державної фіскальної служби у встановлені терміни звіти про суми нарахувань, надходжень, переплати, податкового боргу та іншу інформацію з питань, пов’язаних із складанням та виконанням бюджету.</w:t>
      </w:r>
    </w:p>
    <w:p w14:paraId="363DA024"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4.1.7. Одержувати від головних розпорядників коштів інформацію щодо стану усунення бюджетних правопорушень.</w:t>
      </w:r>
    </w:p>
    <w:p w14:paraId="75356296"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4.1.8. Укладати в межах своєї компетенції договори на виконання робіт, надання послуг та придбання товарів.</w:t>
      </w:r>
    </w:p>
    <w:p w14:paraId="1C1408B5"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4.2. При здійсненні повноважень управління зобов’язане: </w:t>
      </w:r>
    </w:p>
    <w:p w14:paraId="479ED71A"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4.2.1. Дотримуватися законодавства України, вимог даного Положення, посадових інструкцій, правил внутрішнього трудового розпорядку, правил та норм охорони праці, техніки безпеки. </w:t>
      </w:r>
    </w:p>
    <w:p w14:paraId="33AEE7FF"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4.2.2. Здійснювати повноваження, делеговані органам місцевого самоврядування. </w:t>
      </w:r>
    </w:p>
    <w:p w14:paraId="5806FC86"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4.2.3. Забезпечувати доступ до публічної інформації, розпорядником якої воно є. </w:t>
      </w:r>
    </w:p>
    <w:p w14:paraId="1F12872F"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lastRenderedPageBreak/>
        <w:t xml:space="preserve">4.2.4. Вирішувати питання матеріально-технічного забезпечення, умов для працівників управління. </w:t>
      </w:r>
    </w:p>
    <w:p w14:paraId="24D8DC22"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4.2.5. Звітувати перед </w:t>
      </w:r>
      <w:r>
        <w:rPr>
          <w:rFonts w:ascii="Times New Roman" w:hAnsi="Times New Roman"/>
          <w:sz w:val="28"/>
          <w:szCs w:val="28"/>
        </w:rPr>
        <w:t>Березнянським селищним</w:t>
      </w:r>
      <w:r w:rsidRPr="00CE3477">
        <w:rPr>
          <w:rFonts w:ascii="Times New Roman" w:hAnsi="Times New Roman"/>
          <w:sz w:val="28"/>
          <w:szCs w:val="28"/>
        </w:rPr>
        <w:t xml:space="preserve"> головою, виконавчим комітетом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про свою роботу. </w:t>
      </w:r>
    </w:p>
    <w:p w14:paraId="2E81D7D3"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4.2.6. Інші права та обов’язки передбачені чинним законодавством.</w:t>
      </w:r>
    </w:p>
    <w:p w14:paraId="46417A77" w14:textId="77777777" w:rsidR="00D246AA" w:rsidRPr="00CE3477" w:rsidRDefault="00D246AA" w:rsidP="00D246AA">
      <w:pPr>
        <w:jc w:val="both"/>
        <w:rPr>
          <w:rFonts w:ascii="Times New Roman" w:hAnsi="Times New Roman"/>
          <w:b/>
          <w:sz w:val="28"/>
          <w:szCs w:val="28"/>
        </w:rPr>
      </w:pPr>
      <w:r w:rsidRPr="00CE3477">
        <w:rPr>
          <w:rFonts w:ascii="Times New Roman" w:hAnsi="Times New Roman"/>
          <w:b/>
          <w:sz w:val="28"/>
          <w:szCs w:val="28"/>
        </w:rPr>
        <w:t>5. КЕРІВНИЦТВО ТА СТРУКТУРА</w:t>
      </w:r>
    </w:p>
    <w:p w14:paraId="590405A4"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5.1. Відділ</w:t>
      </w:r>
      <w:r w:rsidRPr="00CE3477">
        <w:rPr>
          <w:rFonts w:ascii="Times New Roman" w:hAnsi="Times New Roman"/>
          <w:sz w:val="28"/>
          <w:szCs w:val="28"/>
        </w:rPr>
        <w:t xml:space="preserve"> очолює начальник, який призначається на посаду і звільняється з посади </w:t>
      </w:r>
      <w:r>
        <w:rPr>
          <w:rFonts w:ascii="Times New Roman" w:hAnsi="Times New Roman"/>
          <w:sz w:val="28"/>
          <w:szCs w:val="28"/>
        </w:rPr>
        <w:t>Березнянським селищним</w:t>
      </w:r>
      <w:r w:rsidRPr="00CE3477">
        <w:rPr>
          <w:rFonts w:ascii="Times New Roman" w:hAnsi="Times New Roman"/>
          <w:sz w:val="28"/>
          <w:szCs w:val="28"/>
        </w:rPr>
        <w:t xml:space="preserve"> головою.</w:t>
      </w:r>
    </w:p>
    <w:p w14:paraId="0A593953"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5.2. Начальник відділу</w:t>
      </w:r>
      <w:r w:rsidRPr="00CE3477">
        <w:rPr>
          <w:rFonts w:ascii="Times New Roman" w:hAnsi="Times New Roman"/>
          <w:sz w:val="28"/>
          <w:szCs w:val="28"/>
        </w:rPr>
        <w:t>:</w:t>
      </w:r>
    </w:p>
    <w:p w14:paraId="1BF8E957"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 - здійснює к</w:t>
      </w:r>
      <w:r>
        <w:rPr>
          <w:rFonts w:ascii="Times New Roman" w:hAnsi="Times New Roman"/>
          <w:sz w:val="28"/>
          <w:szCs w:val="28"/>
        </w:rPr>
        <w:t>ерівництво діяльністю відділу</w:t>
      </w:r>
      <w:r w:rsidRPr="00CE3477">
        <w:rPr>
          <w:rFonts w:ascii="Times New Roman" w:hAnsi="Times New Roman"/>
          <w:sz w:val="28"/>
          <w:szCs w:val="28"/>
        </w:rPr>
        <w:t>;</w:t>
      </w:r>
    </w:p>
    <w:p w14:paraId="371C6D52"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організовує ви</w:t>
      </w:r>
      <w:r>
        <w:rPr>
          <w:rFonts w:ascii="Times New Roman" w:hAnsi="Times New Roman"/>
          <w:sz w:val="28"/>
          <w:szCs w:val="28"/>
        </w:rPr>
        <w:t>конання покладених на відділ</w:t>
      </w:r>
      <w:r w:rsidRPr="00CE3477">
        <w:rPr>
          <w:rFonts w:ascii="Times New Roman" w:hAnsi="Times New Roman"/>
          <w:sz w:val="28"/>
          <w:szCs w:val="28"/>
        </w:rPr>
        <w:t xml:space="preserve"> завдань;</w:t>
      </w:r>
    </w:p>
    <w:p w14:paraId="589ABDE7"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визначає ступінь відповідальності з</w:t>
      </w:r>
      <w:r>
        <w:rPr>
          <w:rFonts w:ascii="Times New Roman" w:hAnsi="Times New Roman"/>
          <w:sz w:val="28"/>
          <w:szCs w:val="28"/>
        </w:rPr>
        <w:t>аступника начальника відділу</w:t>
      </w:r>
      <w:r w:rsidRPr="00CE3477">
        <w:rPr>
          <w:rFonts w:ascii="Times New Roman" w:hAnsi="Times New Roman"/>
          <w:sz w:val="28"/>
          <w:szCs w:val="28"/>
        </w:rPr>
        <w:t xml:space="preserve">; </w:t>
      </w:r>
    </w:p>
    <w:p w14:paraId="43741BF6"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 видає у межах своєї компетенції накази, організовує і контролює їх виконання; </w:t>
      </w:r>
    </w:p>
    <w:p w14:paraId="58618C6D"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 укладає у межах власної компетенції договори на придбання товарів, виконання робіт, надання послуг та інші цивільно-правові угоди; </w:t>
      </w:r>
    </w:p>
    <w:p w14:paraId="31550631"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затверджує</w:t>
      </w:r>
      <w:r>
        <w:rPr>
          <w:rFonts w:ascii="Times New Roman" w:hAnsi="Times New Roman"/>
          <w:sz w:val="28"/>
          <w:szCs w:val="28"/>
        </w:rPr>
        <w:t xml:space="preserve"> розпис доходів і видатків селищн</w:t>
      </w:r>
      <w:r w:rsidRPr="00CE3477">
        <w:rPr>
          <w:rFonts w:ascii="Times New Roman" w:hAnsi="Times New Roman"/>
          <w:sz w:val="28"/>
          <w:szCs w:val="28"/>
        </w:rPr>
        <w:t>ого бюджету на бюджетний рік та тимчасовий розпис на відповідний період;</w:t>
      </w:r>
    </w:p>
    <w:p w14:paraId="25DB626A"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забезпечує відповідність розпису місцевого бюджету встановленим бюджетним призначенням;</w:t>
      </w:r>
    </w:p>
    <w:p w14:paraId="6C5B4376"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затверджує інструкцію про підготовку бюджетних запитів, порядок складання, затве</w:t>
      </w:r>
      <w:r>
        <w:rPr>
          <w:rFonts w:ascii="Times New Roman" w:hAnsi="Times New Roman"/>
          <w:sz w:val="28"/>
          <w:szCs w:val="28"/>
        </w:rPr>
        <w:t>рдження, уточнення розпису селищн</w:t>
      </w:r>
      <w:r w:rsidRPr="00CE3477">
        <w:rPr>
          <w:rFonts w:ascii="Times New Roman" w:hAnsi="Times New Roman"/>
          <w:sz w:val="28"/>
          <w:szCs w:val="28"/>
        </w:rPr>
        <w:t xml:space="preserve">ого бюджету; </w:t>
      </w:r>
    </w:p>
    <w:p w14:paraId="04380699"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щорічно готує пропозиції до кадрового резерву;</w:t>
      </w:r>
    </w:p>
    <w:p w14:paraId="7461D174"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 здійснює інші повноваження, керуючись цим Положенням. </w:t>
      </w:r>
    </w:p>
    <w:p w14:paraId="67AD3FFB"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5.3. Структура і чисельність працівників управління затверджується </w:t>
      </w:r>
      <w:r>
        <w:rPr>
          <w:rFonts w:ascii="Times New Roman" w:hAnsi="Times New Roman"/>
          <w:sz w:val="28"/>
          <w:szCs w:val="28"/>
        </w:rPr>
        <w:t>Березнянською селищною</w:t>
      </w:r>
      <w:r w:rsidRPr="00CE3477">
        <w:rPr>
          <w:rFonts w:ascii="Times New Roman" w:hAnsi="Times New Roman"/>
          <w:sz w:val="28"/>
          <w:szCs w:val="28"/>
        </w:rPr>
        <w:t xml:space="preserve"> радою. </w:t>
      </w:r>
    </w:p>
    <w:p w14:paraId="7C7C6F4D"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5.4. Штатний розпис та кошторис фінансового управління затверджується </w:t>
      </w:r>
      <w:r>
        <w:rPr>
          <w:rFonts w:ascii="Times New Roman" w:hAnsi="Times New Roman"/>
          <w:sz w:val="28"/>
          <w:szCs w:val="28"/>
        </w:rPr>
        <w:t>Березнянським селищним</w:t>
      </w:r>
      <w:r w:rsidRPr="00CE3477">
        <w:rPr>
          <w:rFonts w:ascii="Times New Roman" w:hAnsi="Times New Roman"/>
          <w:sz w:val="28"/>
          <w:szCs w:val="28"/>
        </w:rPr>
        <w:t xml:space="preserve"> головою. </w:t>
      </w:r>
    </w:p>
    <w:p w14:paraId="4CC6C51F"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5.5. Начальники відділ</w:t>
      </w:r>
      <w:r>
        <w:rPr>
          <w:rFonts w:ascii="Times New Roman" w:hAnsi="Times New Roman"/>
          <w:sz w:val="28"/>
          <w:szCs w:val="28"/>
        </w:rPr>
        <w:t>ів та інші працівники</w:t>
      </w:r>
      <w:r w:rsidRPr="00CE3477">
        <w:rPr>
          <w:rFonts w:ascii="Times New Roman" w:hAnsi="Times New Roman"/>
          <w:sz w:val="28"/>
          <w:szCs w:val="28"/>
        </w:rPr>
        <w:t xml:space="preserve">, відповідно до вимог чинного законодавства України, призначаються на посаду і звільняються з посади </w:t>
      </w:r>
      <w:r>
        <w:rPr>
          <w:rFonts w:ascii="Times New Roman" w:hAnsi="Times New Roman"/>
          <w:sz w:val="28"/>
          <w:szCs w:val="28"/>
        </w:rPr>
        <w:t>Березнянським селищним</w:t>
      </w:r>
      <w:r w:rsidRPr="00CE3477">
        <w:rPr>
          <w:rFonts w:ascii="Times New Roman" w:hAnsi="Times New Roman"/>
          <w:sz w:val="28"/>
          <w:szCs w:val="28"/>
        </w:rPr>
        <w:t xml:space="preserve"> головою. </w:t>
      </w:r>
    </w:p>
    <w:p w14:paraId="008522B0"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lastRenderedPageBreak/>
        <w:t xml:space="preserve">5.6. Посадові </w:t>
      </w:r>
      <w:r>
        <w:rPr>
          <w:rFonts w:ascii="Times New Roman" w:hAnsi="Times New Roman"/>
          <w:sz w:val="28"/>
          <w:szCs w:val="28"/>
        </w:rPr>
        <w:t>обов’язки працівників відділу</w:t>
      </w:r>
      <w:r w:rsidRPr="00CE3477">
        <w:rPr>
          <w:rFonts w:ascii="Times New Roman" w:hAnsi="Times New Roman"/>
          <w:sz w:val="28"/>
          <w:szCs w:val="28"/>
        </w:rPr>
        <w:t xml:space="preserve"> визначаються посадовими інструкціями, які затверджуються </w:t>
      </w:r>
      <w:r>
        <w:rPr>
          <w:rFonts w:ascii="Times New Roman" w:hAnsi="Times New Roman"/>
          <w:sz w:val="28"/>
          <w:szCs w:val="28"/>
        </w:rPr>
        <w:t>Березнянським селищним</w:t>
      </w:r>
      <w:r w:rsidRPr="00CE3477">
        <w:rPr>
          <w:rFonts w:ascii="Times New Roman" w:hAnsi="Times New Roman"/>
          <w:sz w:val="28"/>
          <w:szCs w:val="28"/>
        </w:rPr>
        <w:t xml:space="preserve"> головою чи одним з його заступників з питань діяльності виконкому.</w:t>
      </w:r>
    </w:p>
    <w:p w14:paraId="0E90670C"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5.7. Відділ</w:t>
      </w:r>
      <w:r w:rsidRPr="00CE3477">
        <w:rPr>
          <w:rFonts w:ascii="Times New Roman" w:hAnsi="Times New Roman"/>
          <w:sz w:val="28"/>
          <w:szCs w:val="28"/>
        </w:rPr>
        <w:t xml:space="preserve"> утр</w:t>
      </w:r>
      <w:r>
        <w:rPr>
          <w:rFonts w:ascii="Times New Roman" w:hAnsi="Times New Roman"/>
          <w:sz w:val="28"/>
          <w:szCs w:val="28"/>
        </w:rPr>
        <w:t>имується за рахунок коштів селищн</w:t>
      </w:r>
      <w:r w:rsidRPr="00CE3477">
        <w:rPr>
          <w:rFonts w:ascii="Times New Roman" w:hAnsi="Times New Roman"/>
          <w:sz w:val="28"/>
          <w:szCs w:val="28"/>
        </w:rPr>
        <w:t xml:space="preserve">ого бюджету. </w:t>
      </w:r>
    </w:p>
    <w:p w14:paraId="54CDF82C"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5.</w:t>
      </w:r>
      <w:r>
        <w:rPr>
          <w:rFonts w:ascii="Times New Roman" w:hAnsi="Times New Roman"/>
          <w:sz w:val="28"/>
          <w:szCs w:val="28"/>
        </w:rPr>
        <w:t>8. Оплата працівників відділу</w:t>
      </w:r>
      <w:r w:rsidRPr="00CE3477">
        <w:rPr>
          <w:rFonts w:ascii="Times New Roman" w:hAnsi="Times New Roman"/>
          <w:sz w:val="28"/>
          <w:szCs w:val="28"/>
        </w:rPr>
        <w:t xml:space="preserve"> проводиться згідно з чинним законодавством.</w:t>
      </w:r>
    </w:p>
    <w:p w14:paraId="7CB699E4"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5.9. Відділ</w:t>
      </w:r>
      <w:r w:rsidRPr="00CE3477">
        <w:rPr>
          <w:rFonts w:ascii="Times New Roman" w:hAnsi="Times New Roman"/>
          <w:sz w:val="28"/>
          <w:szCs w:val="28"/>
        </w:rPr>
        <w:t xml:space="preserve"> при виконанні завдань, що належать до його компетенції, взаємодіє з структурними підрозділами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органами державної виконавчої влади, органами місцевого самоврядування, органами Державної казначейської служби, органами Державної фіскальної служби, підприємствами, установами, організаціями незалежно від форми власності, фізичними особами та об’єднаннями громадян.</w:t>
      </w:r>
    </w:p>
    <w:p w14:paraId="043AC98D" w14:textId="77777777" w:rsidR="00D246AA" w:rsidRPr="00CE3477" w:rsidRDefault="00D246AA" w:rsidP="00D246AA">
      <w:pPr>
        <w:jc w:val="both"/>
        <w:rPr>
          <w:rFonts w:ascii="Times New Roman" w:hAnsi="Times New Roman"/>
          <w:b/>
          <w:sz w:val="28"/>
          <w:szCs w:val="28"/>
        </w:rPr>
      </w:pPr>
      <w:r w:rsidRPr="00CE3477">
        <w:rPr>
          <w:rFonts w:ascii="Times New Roman" w:hAnsi="Times New Roman"/>
          <w:b/>
          <w:sz w:val="28"/>
          <w:szCs w:val="28"/>
        </w:rPr>
        <w:t>6. ВІДПОВІДАЛЬНІСТЬ</w:t>
      </w:r>
    </w:p>
    <w:p w14:paraId="5E52D44D"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6.1. Працівники несуть відповідальність відповідно до законодавства за:</w:t>
      </w:r>
    </w:p>
    <w:p w14:paraId="2AA78303"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 неналежне виконання посадових обов’язків, передбачених Посадовою інструкцією; </w:t>
      </w:r>
    </w:p>
    <w:p w14:paraId="7759D949"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 вчинення корупційних діянь та інших правопорушень, пов’язаних з корупцією; </w:t>
      </w:r>
    </w:p>
    <w:p w14:paraId="4CF1C57F"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 розголошення державної таємниці, службової та іншої конфіденційної інформації, яка стала їм відома при виконанні посадових обов’язків. </w:t>
      </w:r>
    </w:p>
    <w:p w14:paraId="72327C44"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6.2. Працівники відділу</w:t>
      </w:r>
      <w:r w:rsidRPr="00CE3477">
        <w:rPr>
          <w:rFonts w:ascii="Times New Roman" w:hAnsi="Times New Roman"/>
          <w:sz w:val="28"/>
          <w:szCs w:val="28"/>
        </w:rPr>
        <w:t xml:space="preserve"> звільняються від відповідальності за невиконання або неналежне виконання вимог даного Положення у випадку виникнення форс-мажорних обставин на час дії таких</w:t>
      </w:r>
      <w:r>
        <w:rPr>
          <w:rFonts w:ascii="Times New Roman" w:hAnsi="Times New Roman"/>
          <w:sz w:val="28"/>
          <w:szCs w:val="28"/>
        </w:rPr>
        <w:t xml:space="preserve"> обставин. Працівники відділу</w:t>
      </w:r>
      <w:r w:rsidRPr="00CE3477">
        <w:rPr>
          <w:rFonts w:ascii="Times New Roman" w:hAnsi="Times New Roman"/>
          <w:sz w:val="28"/>
          <w:szCs w:val="28"/>
        </w:rPr>
        <w:t xml:space="preserve"> звільняються від відповідальності за таке неналежне виконання тільки в тому випадку, якщо форс-мажорні обставини виникли після затвердження даного Положення, їх виникнення викликано подіями, що не залежали</w:t>
      </w:r>
      <w:r>
        <w:rPr>
          <w:rFonts w:ascii="Times New Roman" w:hAnsi="Times New Roman"/>
          <w:sz w:val="28"/>
          <w:szCs w:val="28"/>
        </w:rPr>
        <w:t xml:space="preserve"> від волі працівників відділу, і працівники відділу</w:t>
      </w:r>
      <w:r w:rsidRPr="00CE3477">
        <w:rPr>
          <w:rFonts w:ascii="Times New Roman" w:hAnsi="Times New Roman"/>
          <w:sz w:val="28"/>
          <w:szCs w:val="28"/>
        </w:rPr>
        <w:t xml:space="preserve"> вжили всіх необхідних заходів для того, щоб уникнути чи усунути негативні наслідки цих обставин. </w:t>
      </w:r>
    </w:p>
    <w:p w14:paraId="15D62275" w14:textId="77777777" w:rsidR="00D246AA" w:rsidRPr="00CE3477" w:rsidRDefault="00D246AA" w:rsidP="00D246AA">
      <w:pPr>
        <w:jc w:val="both"/>
        <w:rPr>
          <w:rFonts w:ascii="Times New Roman" w:hAnsi="Times New Roman"/>
          <w:sz w:val="28"/>
          <w:szCs w:val="28"/>
        </w:rPr>
      </w:pPr>
      <w:r>
        <w:rPr>
          <w:rFonts w:ascii="Times New Roman" w:hAnsi="Times New Roman"/>
          <w:sz w:val="28"/>
          <w:szCs w:val="28"/>
        </w:rPr>
        <w:t>6.2.1. Працівники відділу</w:t>
      </w:r>
      <w:r w:rsidRPr="00CE3477">
        <w:rPr>
          <w:rFonts w:ascii="Times New Roman" w:hAnsi="Times New Roman"/>
          <w:sz w:val="28"/>
          <w:szCs w:val="28"/>
        </w:rPr>
        <w:t xml:space="preserve"> повинні в найкоротший термін, але не пізніше п’яти днів з дня настання форс-мажорних обставин, повідомити про них керівництво. </w:t>
      </w:r>
    </w:p>
    <w:p w14:paraId="52F4AFC1"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6.2.2. Неповідомлення або несвоєчасне повідомлення про настання або припинення даних обставин </w:t>
      </w:r>
      <w:r>
        <w:rPr>
          <w:rFonts w:ascii="Times New Roman" w:hAnsi="Times New Roman"/>
          <w:sz w:val="28"/>
          <w:szCs w:val="28"/>
        </w:rPr>
        <w:t>позбавляє працівників відділу</w:t>
      </w:r>
      <w:r w:rsidRPr="00CE3477">
        <w:rPr>
          <w:rFonts w:ascii="Times New Roman" w:hAnsi="Times New Roman"/>
          <w:sz w:val="28"/>
          <w:szCs w:val="28"/>
        </w:rPr>
        <w:t xml:space="preserve"> права посилатися на зазначені обставини.</w:t>
      </w:r>
    </w:p>
    <w:p w14:paraId="1007635F"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6.2.3. Під форс-мажорними обставинами розуміються: стихійні лиха (пожежі, повені, зсуви тощо), воєнні дії, незаконні діяння третіх осіб, епідемії, страйки, </w:t>
      </w:r>
      <w:r w:rsidRPr="00CE3477">
        <w:rPr>
          <w:rFonts w:ascii="Times New Roman" w:hAnsi="Times New Roman"/>
          <w:sz w:val="28"/>
          <w:szCs w:val="28"/>
        </w:rPr>
        <w:lastRenderedPageBreak/>
        <w:t xml:space="preserve">ембарго, бойкот, рішення і дії органів державної влади чи місцевого самоврядування. </w:t>
      </w:r>
    </w:p>
    <w:p w14:paraId="067BE857" w14:textId="77777777" w:rsidR="00D246AA" w:rsidRPr="00CE3477" w:rsidRDefault="00D246AA" w:rsidP="00D246AA">
      <w:pPr>
        <w:jc w:val="both"/>
        <w:rPr>
          <w:rFonts w:ascii="Times New Roman" w:hAnsi="Times New Roman"/>
          <w:b/>
          <w:sz w:val="28"/>
          <w:szCs w:val="28"/>
        </w:rPr>
      </w:pPr>
      <w:r w:rsidRPr="00CE3477">
        <w:rPr>
          <w:rFonts w:ascii="Times New Roman" w:hAnsi="Times New Roman"/>
          <w:b/>
          <w:sz w:val="28"/>
          <w:szCs w:val="28"/>
        </w:rPr>
        <w:t>7. ЗАКЛЮЧНІ ПОЛОЖЕННЯ</w:t>
      </w:r>
    </w:p>
    <w:p w14:paraId="5A8D0741"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7.1. Реорга</w:t>
      </w:r>
      <w:r>
        <w:rPr>
          <w:rFonts w:ascii="Times New Roman" w:hAnsi="Times New Roman"/>
          <w:sz w:val="28"/>
          <w:szCs w:val="28"/>
        </w:rPr>
        <w:t>нізація та ліквідація відділу</w:t>
      </w:r>
      <w:r w:rsidRPr="00CE3477">
        <w:rPr>
          <w:rFonts w:ascii="Times New Roman" w:hAnsi="Times New Roman"/>
          <w:sz w:val="28"/>
          <w:szCs w:val="28"/>
        </w:rPr>
        <w:t xml:space="preserve"> здійснюється за рішенням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відповідно до вимог чинного законодавства.</w:t>
      </w:r>
    </w:p>
    <w:p w14:paraId="6F5C248C"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7.2. Як неприбуткова </w:t>
      </w:r>
      <w:r>
        <w:rPr>
          <w:rFonts w:ascii="Times New Roman" w:hAnsi="Times New Roman"/>
          <w:sz w:val="28"/>
          <w:szCs w:val="28"/>
        </w:rPr>
        <w:t>організація фінансовий відділ</w:t>
      </w:r>
      <w:r w:rsidRPr="00CE3477">
        <w:rPr>
          <w:rFonts w:ascii="Times New Roman" w:hAnsi="Times New Roman"/>
          <w:sz w:val="28"/>
          <w:szCs w:val="28"/>
        </w:rPr>
        <w:t xml:space="preserve">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не передбачає розподілу отриманих доходів (прибутків) або їх частини серед членів, працівників (крім оплати їхньої праці, нарахування єдиного соціального внеску), членів органів управління та інших пов’язаних з ними осіб. Не вважається розподілом отриманих доходів (прибутків) фінансування видатків, визначених Податковим кодексом України, а саме: доходи (прибутки) використовуються виключно для фінансування видатків на </w:t>
      </w:r>
      <w:r>
        <w:rPr>
          <w:rFonts w:ascii="Times New Roman" w:hAnsi="Times New Roman"/>
          <w:sz w:val="28"/>
          <w:szCs w:val="28"/>
        </w:rPr>
        <w:t>утримання фінансового відділу</w:t>
      </w:r>
      <w:r w:rsidRPr="00CE3477">
        <w:rPr>
          <w:rFonts w:ascii="Times New Roman" w:hAnsi="Times New Roman"/>
          <w:sz w:val="28"/>
          <w:szCs w:val="28"/>
        </w:rPr>
        <w:t xml:space="preserve">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реалізації мети (цілей, завдань) та напрямів діяльності, визначених цим Положенням та законодавством. У разі припинення юридичної особи (у результаті її ліквідації, злиття, поділу, приєднання або перетворення), передача активів здійснюється правонаступникам – одній або кільком неприбутковим організаціям відповідного виду або зараховується до доходу бюджету.</w:t>
      </w:r>
    </w:p>
    <w:p w14:paraId="3CF30A31" w14:textId="77777777" w:rsidR="00D246AA" w:rsidRPr="00CE3477" w:rsidRDefault="00D246AA" w:rsidP="00D246AA">
      <w:pPr>
        <w:jc w:val="both"/>
        <w:rPr>
          <w:rFonts w:ascii="Times New Roman" w:hAnsi="Times New Roman"/>
          <w:sz w:val="28"/>
          <w:szCs w:val="28"/>
          <w:shd w:val="clear" w:color="auto" w:fill="FFFFFF"/>
        </w:rPr>
      </w:pPr>
      <w:r>
        <w:rPr>
          <w:rFonts w:ascii="Times New Roman" w:hAnsi="Times New Roman"/>
          <w:sz w:val="28"/>
          <w:szCs w:val="28"/>
        </w:rPr>
        <w:t>7.3. Фінансовий відділ</w:t>
      </w:r>
      <w:r w:rsidRPr="00CE3477">
        <w:rPr>
          <w:rFonts w:ascii="Times New Roman" w:hAnsi="Times New Roman"/>
          <w:sz w:val="28"/>
          <w:szCs w:val="28"/>
        </w:rPr>
        <w:t xml:space="preserve">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як неприбуткова організація </w:t>
      </w:r>
      <w:r w:rsidRPr="00CE3477">
        <w:rPr>
          <w:rFonts w:ascii="Times New Roman" w:hAnsi="Times New Roman"/>
          <w:sz w:val="28"/>
          <w:szCs w:val="28"/>
          <w:shd w:val="clear" w:color="auto" w:fill="FFFFFF"/>
        </w:rPr>
        <w:t>утворена та зареєстрована в порядку, визначеному законом, що регулює діяльність відповідної неприбуткової організації.</w:t>
      </w:r>
    </w:p>
    <w:p w14:paraId="52DAD30A" w14:textId="77777777" w:rsidR="00D246AA" w:rsidRPr="00CE3477" w:rsidRDefault="00D246AA" w:rsidP="00D246AA">
      <w:pPr>
        <w:jc w:val="both"/>
        <w:rPr>
          <w:rFonts w:ascii="Times New Roman" w:hAnsi="Times New Roman"/>
          <w:sz w:val="28"/>
          <w:szCs w:val="28"/>
        </w:rPr>
      </w:pPr>
      <w:r w:rsidRPr="00CE3477">
        <w:rPr>
          <w:rFonts w:ascii="Times New Roman" w:hAnsi="Times New Roman"/>
          <w:sz w:val="28"/>
          <w:szCs w:val="28"/>
        </w:rPr>
        <w:t xml:space="preserve">7.4. Зміни і доповнення до цього Положення вносяться відповідно до процедури розгляду питань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 передбаченої Регламентом </w:t>
      </w:r>
      <w:r>
        <w:rPr>
          <w:rFonts w:ascii="Times New Roman" w:hAnsi="Times New Roman"/>
          <w:sz w:val="28"/>
          <w:szCs w:val="28"/>
        </w:rPr>
        <w:t>Березнянської селищної</w:t>
      </w:r>
      <w:r w:rsidRPr="00CE3477">
        <w:rPr>
          <w:rFonts w:ascii="Times New Roman" w:hAnsi="Times New Roman"/>
          <w:sz w:val="28"/>
          <w:szCs w:val="28"/>
        </w:rPr>
        <w:t xml:space="preserve"> ради.</w:t>
      </w:r>
    </w:p>
    <w:p w14:paraId="2FDF0D49" w14:textId="77777777" w:rsidR="00D246AA" w:rsidRPr="001D09E6" w:rsidRDefault="00D246AA" w:rsidP="00D246AA">
      <w:pPr>
        <w:rPr>
          <w:sz w:val="28"/>
          <w:szCs w:val="28"/>
        </w:rPr>
      </w:pPr>
    </w:p>
    <w:p w14:paraId="1B0D7D84" w14:textId="77777777" w:rsidR="00D246AA" w:rsidRDefault="00D246AA" w:rsidP="00D246AA"/>
    <w:p w14:paraId="6F94FC2E" w14:textId="77777777" w:rsidR="00D246AA" w:rsidRDefault="00D246AA"/>
    <w:sectPr w:rsidR="00D246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F5"/>
    <w:rsid w:val="00082DED"/>
    <w:rsid w:val="00192A8D"/>
    <w:rsid w:val="002D1DCF"/>
    <w:rsid w:val="003D54D1"/>
    <w:rsid w:val="00407676"/>
    <w:rsid w:val="00640A7A"/>
    <w:rsid w:val="008141CF"/>
    <w:rsid w:val="008777F6"/>
    <w:rsid w:val="00B77B22"/>
    <w:rsid w:val="00C264EF"/>
    <w:rsid w:val="00D246AA"/>
    <w:rsid w:val="00EF01F5"/>
    <w:rsid w:val="00F12F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2020"/>
  <w15:docId w15:val="{DF229CC8-A375-4513-A014-18CE5DFB2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B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92A8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92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9</Pages>
  <Words>11083</Words>
  <Characters>6318</Characters>
  <Application>Microsoft Office Word</Application>
  <DocSecurity>0</DocSecurity>
  <Lines>52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18</cp:revision>
  <cp:lastPrinted>2025-12-02T08:49:00Z</cp:lastPrinted>
  <dcterms:created xsi:type="dcterms:W3CDTF">2025-11-27T10:54:00Z</dcterms:created>
  <dcterms:modified xsi:type="dcterms:W3CDTF">2025-12-02T08:53:00Z</dcterms:modified>
</cp:coreProperties>
</file>