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2C69" w14:textId="77777777" w:rsidR="00A61919" w:rsidRPr="00A61919" w:rsidRDefault="00A61919" w:rsidP="00A61919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val="uk-UA" w:eastAsia="ru-RU"/>
        </w:rPr>
      </w:pPr>
      <w:r w:rsidRPr="00A6191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object w:dxaOrig="630" w:dyaOrig="900" w14:anchorId="0BD72B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.65pt;height:44.95pt" o:ole="">
            <v:imagedata r:id="rId6" o:title=""/>
          </v:shape>
          <o:OLEObject Type="Embed" ProgID="Word.Picture.6" ShapeID="_x0000_i1031" DrawAspect="Content" ObjectID="_1832151780" r:id="rId7"/>
        </w:object>
      </w:r>
    </w:p>
    <w:p w14:paraId="068DA099" w14:textId="77777777" w:rsidR="00A61919" w:rsidRPr="00A61919" w:rsidRDefault="00A61919" w:rsidP="00A619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6191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У К Р А Ї Н А</w:t>
      </w:r>
    </w:p>
    <w:p w14:paraId="0256C901" w14:textId="7328020B" w:rsidR="00A61919" w:rsidRDefault="00A61919" w:rsidP="00A619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6191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БЕРЕЗНЯНСЬКА СЕЛИЩНА РАДА</w:t>
      </w:r>
    </w:p>
    <w:p w14:paraId="0D8F7A9F" w14:textId="77777777" w:rsidR="00A61919" w:rsidRPr="00A61919" w:rsidRDefault="00A61919" w:rsidP="00A619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5669E069" w14:textId="77777777" w:rsidR="00A61919" w:rsidRDefault="00A61919" w:rsidP="00A619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6191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/п’ятдесят шоста сесія восьмого скликання/</w:t>
      </w:r>
    </w:p>
    <w:p w14:paraId="7B8571AF" w14:textId="77777777" w:rsidR="00A61919" w:rsidRPr="00A61919" w:rsidRDefault="00A61919" w:rsidP="00A619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8"/>
          <w:lang w:val="uk-UA" w:eastAsia="ru-RU"/>
        </w:rPr>
      </w:pPr>
    </w:p>
    <w:p w14:paraId="36D30D11" w14:textId="77777777" w:rsidR="00A61919" w:rsidRPr="00A61919" w:rsidRDefault="00A61919" w:rsidP="00A619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6191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Р І Ш Е Н Н Я</w:t>
      </w:r>
    </w:p>
    <w:p w14:paraId="59A90563" w14:textId="77777777" w:rsidR="00A61919" w:rsidRPr="00A61919" w:rsidRDefault="00A61919" w:rsidP="00A619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44409A5B" w14:textId="77777777" w:rsidR="00A61919" w:rsidRPr="00A61919" w:rsidRDefault="00A61919" w:rsidP="00A619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7D6E6467" w14:textId="393974A4" w:rsidR="00A61919" w:rsidRPr="00A61919" w:rsidRDefault="00A61919" w:rsidP="00A61919">
      <w:pPr>
        <w:spacing w:after="0" w:line="240" w:lineRule="auto"/>
        <w:rPr>
          <w:rFonts w:ascii="Times New Roman" w:hAnsi="Times New Roman" w:cs="Times New Roman"/>
          <w:noProof/>
          <w:sz w:val="32"/>
          <w:szCs w:val="20"/>
          <w:lang w:val="uk-UA" w:eastAsia="ru-RU"/>
        </w:rPr>
      </w:pPr>
      <w:r w:rsidRPr="00A6191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від  27 січня 2026 року                                              №16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71</w:t>
      </w:r>
      <w:r w:rsidRPr="00A6191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/56-</w:t>
      </w:r>
      <w:r w:rsidRPr="00A61919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A6191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ІІІ</w:t>
      </w:r>
    </w:p>
    <w:p w14:paraId="1C503EB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B00F5" w14:paraId="58F7C75E" w14:textId="77777777" w:rsidTr="004E56C5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3EBBE" w14:textId="3750CDF6" w:rsidR="00ED2970" w:rsidRDefault="00555D04" w:rsidP="00A61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B00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зменшення ставки земельного податку Чернігівській філії Концерну РРТ  за користування земельною ділянкою, яка знаходиться у його на праві постійного користування та розташована за </w:t>
            </w:r>
            <w:proofErr w:type="spellStart"/>
            <w:r w:rsidR="003B00F5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3B00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с-ще </w:t>
            </w:r>
            <w:proofErr w:type="spellStart"/>
            <w:r w:rsidR="003B00F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3B00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вул.Свято-Покровська</w:t>
            </w:r>
            <w:r w:rsidR="00A6191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B00F5">
              <w:rPr>
                <w:rFonts w:ascii="Times New Roman" w:hAnsi="Times New Roman" w:cs="Times New Roman"/>
                <w:b/>
                <w:sz w:val="28"/>
                <w:lang w:val="uk-UA"/>
              </w:rPr>
              <w:t>6а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3B00F5" w14:paraId="34731304" w14:textId="77777777" w:rsidTr="004E56C5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837D7" w14:textId="77777777" w:rsidR="0061334E" w:rsidRDefault="0061334E" w:rsidP="004E56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DAD471C" w14:textId="660CB371" w:rsidR="000E76F2" w:rsidRDefault="004E56C5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B62A4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62A47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0F5">
        <w:rPr>
          <w:rFonts w:ascii="Times New Roman" w:hAnsi="Times New Roman" w:cs="Times New Roman"/>
          <w:sz w:val="28"/>
          <w:szCs w:val="28"/>
          <w:lang w:val="uk-UA"/>
        </w:rPr>
        <w:t>заяву Чернігівської філії Концерну радіомовлення, радіозв’язку та телебачення  про змен</w:t>
      </w:r>
      <w:r w:rsidR="00F5614E">
        <w:rPr>
          <w:rFonts w:ascii="Times New Roman" w:hAnsi="Times New Roman" w:cs="Times New Roman"/>
          <w:sz w:val="28"/>
          <w:szCs w:val="28"/>
          <w:lang w:val="uk-UA"/>
        </w:rPr>
        <w:t xml:space="preserve">шення ставки земельного податку щодо земельної ділянки площею 0,0169га, кадастровий номер 7423055300:01:001:0010, яка  </w:t>
      </w:r>
      <w:r w:rsidR="00F5614E" w:rsidRPr="00F5614E">
        <w:rPr>
          <w:rFonts w:ascii="Times New Roman" w:hAnsi="Times New Roman" w:cs="Times New Roman"/>
          <w:sz w:val="28"/>
          <w:lang w:val="uk-UA"/>
        </w:rPr>
        <w:t xml:space="preserve">знаходиться у його на праві постійного користування </w:t>
      </w:r>
      <w:r w:rsidR="00F5614E">
        <w:rPr>
          <w:rFonts w:ascii="Times New Roman" w:hAnsi="Times New Roman" w:cs="Times New Roman"/>
          <w:sz w:val="28"/>
          <w:lang w:val="uk-UA"/>
        </w:rPr>
        <w:t xml:space="preserve">відповідно до державного акту на право постійного користування земельною ділянкою ЯЯ№374583,  зареєстрованого у книзі записів реєстрації державних актів за №0308844000007 </w:t>
      </w:r>
      <w:r w:rsidR="00F5614E" w:rsidRPr="00F5614E">
        <w:rPr>
          <w:rFonts w:ascii="Times New Roman" w:hAnsi="Times New Roman" w:cs="Times New Roman"/>
          <w:sz w:val="28"/>
          <w:lang w:val="uk-UA"/>
        </w:rPr>
        <w:t xml:space="preserve">та розташована за </w:t>
      </w:r>
      <w:proofErr w:type="spellStart"/>
      <w:r w:rsidR="00F5614E" w:rsidRPr="00F5614E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F5614E" w:rsidRPr="00F5614E">
        <w:rPr>
          <w:rFonts w:ascii="Times New Roman" w:hAnsi="Times New Roman" w:cs="Times New Roman"/>
          <w:sz w:val="28"/>
          <w:lang w:val="uk-UA"/>
        </w:rPr>
        <w:t xml:space="preserve"> с-ще </w:t>
      </w:r>
      <w:proofErr w:type="spellStart"/>
      <w:r w:rsidR="00F5614E" w:rsidRPr="00F561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61919">
        <w:rPr>
          <w:rFonts w:ascii="Times New Roman" w:hAnsi="Times New Roman" w:cs="Times New Roman"/>
          <w:sz w:val="28"/>
          <w:lang w:val="uk-UA"/>
        </w:rPr>
        <w:t>,</w:t>
      </w:r>
      <w:r w:rsidR="00F5614E" w:rsidRPr="00F5614E">
        <w:rPr>
          <w:rFonts w:ascii="Times New Roman" w:hAnsi="Times New Roman" w:cs="Times New Roman"/>
          <w:sz w:val="28"/>
          <w:lang w:val="uk-UA"/>
        </w:rPr>
        <w:t xml:space="preserve"> вул. Свято-Покровська</w:t>
      </w:r>
      <w:r w:rsidR="00A61919">
        <w:rPr>
          <w:rFonts w:ascii="Times New Roman" w:hAnsi="Times New Roman" w:cs="Times New Roman"/>
          <w:sz w:val="28"/>
          <w:lang w:val="uk-UA"/>
        </w:rPr>
        <w:t>,</w:t>
      </w:r>
      <w:r w:rsidR="00F5614E" w:rsidRPr="00F5614E">
        <w:rPr>
          <w:rFonts w:ascii="Times New Roman" w:hAnsi="Times New Roman" w:cs="Times New Roman"/>
          <w:sz w:val="28"/>
          <w:lang w:val="uk-UA"/>
        </w:rPr>
        <w:t xml:space="preserve"> 6а</w:t>
      </w:r>
      <w:r w:rsidR="00F5614E" w:rsidRPr="00F5614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</w:t>
      </w:r>
      <w:r w:rsidR="00F561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5614E">
        <w:rPr>
          <w:rFonts w:ascii="Times New Roman" w:hAnsi="Times New Roman" w:cs="Times New Roman"/>
          <w:sz w:val="28"/>
          <w:szCs w:val="28"/>
          <w:lang w:val="uk-UA"/>
        </w:rPr>
        <w:t xml:space="preserve">області, </w:t>
      </w:r>
      <w:r w:rsidR="00D058FB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D058FB">
        <w:rPr>
          <w:rFonts w:ascii="Times New Roman" w:hAnsi="Times New Roman" w:cs="Times New Roman"/>
          <w:sz w:val="28"/>
          <w:szCs w:val="28"/>
          <w:lang w:val="uk-UA"/>
        </w:rPr>
        <w:t>ст.284.1 Податкового кодексу України</w:t>
      </w:r>
      <w:r w:rsidR="000E76F2">
        <w:rPr>
          <w:rFonts w:ascii="Times New Roman" w:hAnsi="Times New Roman" w:cs="Times New Roman"/>
          <w:sz w:val="28"/>
          <w:szCs w:val="28"/>
          <w:lang w:val="uk-UA"/>
        </w:rPr>
        <w:t xml:space="preserve">, Постановою КМУ від 04.03.2015 №83 «Про затвердження переліку </w:t>
      </w:r>
      <w:proofErr w:type="spellStart"/>
      <w:r w:rsidR="000E76F2">
        <w:rPr>
          <w:rFonts w:ascii="Times New Roman" w:hAnsi="Times New Roman" w:cs="Times New Roman"/>
          <w:sz w:val="28"/>
          <w:szCs w:val="28"/>
          <w:lang w:val="uk-UA"/>
        </w:rPr>
        <w:t>обєктів</w:t>
      </w:r>
      <w:proofErr w:type="spellEnd"/>
      <w:r w:rsidR="000E76F2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власності , що мають стратегічне значення для економіки і безпеки держави» Березнянська селищна рада</w:t>
      </w:r>
    </w:p>
    <w:p w14:paraId="3B8DE207" w14:textId="104CDFED" w:rsidR="00C107CA" w:rsidRPr="00A61919" w:rsidRDefault="0077721F" w:rsidP="00A61919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19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ВИРІШИЛА:</w:t>
      </w:r>
    </w:p>
    <w:p w14:paraId="1C9B6329" w14:textId="2FA5ACAD" w:rsidR="000E76F2" w:rsidRDefault="000E76F2" w:rsidP="000E76F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Зменшити ставку земельного податку на 50 (п’ятдесят) відсотків Чернігівської філії Концерну радіомовлення, радіозв’язку та телебачення  за користування земельною ділянкою  площею 0,0169га, кадастровий номер 7423055300:01:001:0010, яка  </w:t>
      </w:r>
      <w:r w:rsidRPr="00F5614E">
        <w:rPr>
          <w:rFonts w:ascii="Times New Roman" w:hAnsi="Times New Roman" w:cs="Times New Roman"/>
          <w:sz w:val="28"/>
          <w:lang w:val="uk-UA"/>
        </w:rPr>
        <w:t xml:space="preserve">знаходиться у його на праві постійного користування </w:t>
      </w:r>
      <w:r>
        <w:rPr>
          <w:rFonts w:ascii="Times New Roman" w:hAnsi="Times New Roman" w:cs="Times New Roman"/>
          <w:sz w:val="28"/>
          <w:lang w:val="uk-UA"/>
        </w:rPr>
        <w:t xml:space="preserve">відповідно до державного акту на право постійного користування земельною ділянкою ЯЯ№374583,  зареєстрованого у книзі записів реєстрації державних актів за </w:t>
      </w:r>
      <w:r>
        <w:rPr>
          <w:rFonts w:ascii="Times New Roman" w:hAnsi="Times New Roman" w:cs="Times New Roman"/>
          <w:sz w:val="28"/>
          <w:lang w:val="uk-UA"/>
        </w:rPr>
        <w:lastRenderedPageBreak/>
        <w:t xml:space="preserve">№0308844000007 </w:t>
      </w:r>
      <w:r w:rsidRPr="00F5614E">
        <w:rPr>
          <w:rFonts w:ascii="Times New Roman" w:hAnsi="Times New Roman" w:cs="Times New Roman"/>
          <w:sz w:val="28"/>
          <w:lang w:val="uk-UA"/>
        </w:rPr>
        <w:t xml:space="preserve">та розташована за </w:t>
      </w:r>
      <w:proofErr w:type="spellStart"/>
      <w:r w:rsidRPr="00F5614E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Pr="00F5614E">
        <w:rPr>
          <w:rFonts w:ascii="Times New Roman" w:hAnsi="Times New Roman" w:cs="Times New Roman"/>
          <w:sz w:val="28"/>
          <w:lang w:val="uk-UA"/>
        </w:rPr>
        <w:t xml:space="preserve"> с-ще </w:t>
      </w:r>
      <w:proofErr w:type="spellStart"/>
      <w:r w:rsidRPr="00F561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61919">
        <w:rPr>
          <w:rFonts w:ascii="Times New Roman" w:hAnsi="Times New Roman" w:cs="Times New Roman"/>
          <w:sz w:val="28"/>
          <w:lang w:val="uk-UA"/>
        </w:rPr>
        <w:t>,</w:t>
      </w:r>
      <w:r w:rsidRPr="00F5614E">
        <w:rPr>
          <w:rFonts w:ascii="Times New Roman" w:hAnsi="Times New Roman" w:cs="Times New Roman"/>
          <w:sz w:val="28"/>
          <w:lang w:val="uk-UA"/>
        </w:rPr>
        <w:t xml:space="preserve"> вул. Свято-Покровська</w:t>
      </w:r>
      <w:r w:rsidR="00A61919">
        <w:rPr>
          <w:rFonts w:ascii="Times New Roman" w:hAnsi="Times New Roman" w:cs="Times New Roman"/>
          <w:sz w:val="28"/>
          <w:lang w:val="uk-UA"/>
        </w:rPr>
        <w:t>,</w:t>
      </w:r>
      <w:r w:rsidRPr="00F5614E">
        <w:rPr>
          <w:rFonts w:ascii="Times New Roman" w:hAnsi="Times New Roman" w:cs="Times New Roman"/>
          <w:sz w:val="28"/>
          <w:lang w:val="uk-UA"/>
        </w:rPr>
        <w:t xml:space="preserve"> 6а</w:t>
      </w:r>
      <w:r w:rsidRPr="00F5614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="00A619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37D478" w14:textId="77777777" w:rsidR="000E76F2" w:rsidRDefault="000E76F2" w:rsidP="000E7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D8CE3F" w14:textId="77777777" w:rsidR="0061334E" w:rsidRPr="00AB4ACC" w:rsidRDefault="00816AB9" w:rsidP="00816AB9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86D095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0C7998" w14:textId="6FC2343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A619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</w:t>
      </w:r>
      <w:r w:rsidR="00A6191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BA18E8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7F78"/>
    <w:multiLevelType w:val="hybridMultilevel"/>
    <w:tmpl w:val="FF3E9380"/>
    <w:lvl w:ilvl="0" w:tplc="9F68C22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31523">
    <w:abstractNumId w:val="9"/>
  </w:num>
  <w:num w:numId="2" w16cid:durableId="2045985781">
    <w:abstractNumId w:val="10"/>
  </w:num>
  <w:num w:numId="3" w16cid:durableId="114912228">
    <w:abstractNumId w:val="1"/>
  </w:num>
  <w:num w:numId="4" w16cid:durableId="546260614">
    <w:abstractNumId w:val="6"/>
  </w:num>
  <w:num w:numId="5" w16cid:durableId="2059744999">
    <w:abstractNumId w:val="0"/>
  </w:num>
  <w:num w:numId="6" w16cid:durableId="143664825">
    <w:abstractNumId w:val="4"/>
  </w:num>
  <w:num w:numId="7" w16cid:durableId="742339071">
    <w:abstractNumId w:val="8"/>
  </w:num>
  <w:num w:numId="8" w16cid:durableId="1569924844">
    <w:abstractNumId w:val="11"/>
  </w:num>
  <w:num w:numId="9" w16cid:durableId="1954357908">
    <w:abstractNumId w:val="7"/>
  </w:num>
  <w:num w:numId="10" w16cid:durableId="1995252246">
    <w:abstractNumId w:val="12"/>
  </w:num>
  <w:num w:numId="11" w16cid:durableId="1954171200">
    <w:abstractNumId w:val="5"/>
  </w:num>
  <w:num w:numId="12" w16cid:durableId="2057506559">
    <w:abstractNumId w:val="2"/>
  </w:num>
  <w:num w:numId="13" w16cid:durableId="5592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E76F2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1F18DC"/>
    <w:rsid w:val="00210C91"/>
    <w:rsid w:val="00212898"/>
    <w:rsid w:val="00215E6B"/>
    <w:rsid w:val="00217608"/>
    <w:rsid w:val="0022214F"/>
    <w:rsid w:val="00224F29"/>
    <w:rsid w:val="00251854"/>
    <w:rsid w:val="00265280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B00F5"/>
    <w:rsid w:val="003C5153"/>
    <w:rsid w:val="003D4116"/>
    <w:rsid w:val="003E699A"/>
    <w:rsid w:val="004063E3"/>
    <w:rsid w:val="0049160B"/>
    <w:rsid w:val="004A2FCC"/>
    <w:rsid w:val="004C23E7"/>
    <w:rsid w:val="004D5F43"/>
    <w:rsid w:val="004E1974"/>
    <w:rsid w:val="004E56C5"/>
    <w:rsid w:val="004F00A2"/>
    <w:rsid w:val="004F53EE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0DDC"/>
    <w:rsid w:val="00633ACA"/>
    <w:rsid w:val="00644121"/>
    <w:rsid w:val="00665E23"/>
    <w:rsid w:val="00682B2F"/>
    <w:rsid w:val="006B5A4B"/>
    <w:rsid w:val="006B66CD"/>
    <w:rsid w:val="006D3BEA"/>
    <w:rsid w:val="00721200"/>
    <w:rsid w:val="00743F4F"/>
    <w:rsid w:val="007606B0"/>
    <w:rsid w:val="00764181"/>
    <w:rsid w:val="0077036D"/>
    <w:rsid w:val="00773BE4"/>
    <w:rsid w:val="0077721F"/>
    <w:rsid w:val="00780B1D"/>
    <w:rsid w:val="0078299D"/>
    <w:rsid w:val="007A15FF"/>
    <w:rsid w:val="007A5F73"/>
    <w:rsid w:val="007E3E38"/>
    <w:rsid w:val="007F18D9"/>
    <w:rsid w:val="007F4F30"/>
    <w:rsid w:val="008037D7"/>
    <w:rsid w:val="00816AB9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9716C"/>
    <w:rsid w:val="009B64D2"/>
    <w:rsid w:val="009B77BE"/>
    <w:rsid w:val="009E4F56"/>
    <w:rsid w:val="00A24740"/>
    <w:rsid w:val="00A269F9"/>
    <w:rsid w:val="00A47068"/>
    <w:rsid w:val="00A53FD1"/>
    <w:rsid w:val="00A61919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14D6E"/>
    <w:rsid w:val="00C331DB"/>
    <w:rsid w:val="00C36331"/>
    <w:rsid w:val="00C435F5"/>
    <w:rsid w:val="00C47D3A"/>
    <w:rsid w:val="00C631A4"/>
    <w:rsid w:val="00C91333"/>
    <w:rsid w:val="00CA566E"/>
    <w:rsid w:val="00CB1558"/>
    <w:rsid w:val="00CB5AF8"/>
    <w:rsid w:val="00CD6712"/>
    <w:rsid w:val="00D058FB"/>
    <w:rsid w:val="00D11440"/>
    <w:rsid w:val="00D2138B"/>
    <w:rsid w:val="00D46B5C"/>
    <w:rsid w:val="00D47B09"/>
    <w:rsid w:val="00D87E3E"/>
    <w:rsid w:val="00DB3901"/>
    <w:rsid w:val="00DB5C77"/>
    <w:rsid w:val="00DC0637"/>
    <w:rsid w:val="00DE73B3"/>
    <w:rsid w:val="00DF2CB6"/>
    <w:rsid w:val="00E44AD0"/>
    <w:rsid w:val="00E46FEC"/>
    <w:rsid w:val="00E64DE4"/>
    <w:rsid w:val="00E6698D"/>
    <w:rsid w:val="00E759B8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09AA"/>
    <w:rsid w:val="00EF1376"/>
    <w:rsid w:val="00F10191"/>
    <w:rsid w:val="00F10D96"/>
    <w:rsid w:val="00F24232"/>
    <w:rsid w:val="00F5614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048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146B-B707-45AC-BC79-BC14442B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2026-02-09T12:15:00Z</cp:lastPrinted>
  <dcterms:created xsi:type="dcterms:W3CDTF">2026-01-09T09:56:00Z</dcterms:created>
  <dcterms:modified xsi:type="dcterms:W3CDTF">2026-02-09T12:17:00Z</dcterms:modified>
</cp:coreProperties>
</file>