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00DF" w14:textId="53B8B4B6" w:rsidR="00242DA1" w:rsidRDefault="0081424A" w:rsidP="0081424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                                                                                 </w:t>
      </w:r>
      <w:r w:rsidR="00242DA1" w:rsidRPr="00242D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Додаток 1</w:t>
      </w:r>
    </w:p>
    <w:p w14:paraId="0580B1CB" w14:textId="77777777" w:rsidR="0081424A" w:rsidRPr="00F4604E" w:rsidRDefault="0081424A" w:rsidP="0081424A">
      <w:pPr>
        <w:spacing w:after="0" w:line="240" w:lineRule="auto"/>
        <w:ind w:left="5670"/>
        <w:rPr>
          <w:sz w:val="28"/>
          <w:szCs w:val="28"/>
          <w:lang w:val="uk-UA"/>
        </w:rPr>
      </w:pPr>
      <w:bookmarkStart w:id="0" w:name="_Hlk165275563"/>
      <w:r w:rsidRPr="00F4604E">
        <w:rPr>
          <w:sz w:val="28"/>
          <w:szCs w:val="28"/>
          <w:lang w:val="uk-UA"/>
        </w:rPr>
        <w:t xml:space="preserve">до рішення виконкому </w:t>
      </w:r>
    </w:p>
    <w:p w14:paraId="35316AA6" w14:textId="77777777" w:rsidR="0081424A" w:rsidRPr="00F4604E" w:rsidRDefault="0081424A" w:rsidP="0081424A">
      <w:pPr>
        <w:spacing w:after="0" w:line="240" w:lineRule="auto"/>
        <w:ind w:left="5670"/>
        <w:rPr>
          <w:sz w:val="28"/>
          <w:szCs w:val="28"/>
          <w:lang w:val="uk-UA"/>
        </w:rPr>
      </w:pPr>
      <w:r w:rsidRPr="00F4604E">
        <w:rPr>
          <w:sz w:val="28"/>
          <w:szCs w:val="28"/>
          <w:lang w:val="uk-UA"/>
        </w:rPr>
        <w:t xml:space="preserve">Березнянської селищної ради </w:t>
      </w:r>
    </w:p>
    <w:p w14:paraId="43D53B18" w14:textId="77777777" w:rsidR="0081424A" w:rsidRPr="00F4604E" w:rsidRDefault="0081424A" w:rsidP="0081424A">
      <w:pPr>
        <w:spacing w:after="0" w:line="240" w:lineRule="auto"/>
        <w:ind w:left="5670"/>
        <w:rPr>
          <w:sz w:val="28"/>
          <w:szCs w:val="28"/>
          <w:lang w:val="uk-UA"/>
        </w:rPr>
      </w:pPr>
      <w:r w:rsidRPr="00F4604E">
        <w:rPr>
          <w:sz w:val="28"/>
          <w:szCs w:val="28"/>
          <w:lang w:val="uk-UA"/>
        </w:rPr>
        <w:t>від 24 квітня  2026 року №</w:t>
      </w:r>
      <w:r>
        <w:rPr>
          <w:sz w:val="28"/>
          <w:szCs w:val="28"/>
          <w:lang w:val="uk-UA"/>
        </w:rPr>
        <w:t>41</w:t>
      </w:r>
      <w:r w:rsidRPr="00F4604E">
        <w:rPr>
          <w:sz w:val="28"/>
          <w:szCs w:val="28"/>
          <w:lang w:val="uk-UA"/>
        </w:rPr>
        <w:t xml:space="preserve"> </w:t>
      </w:r>
    </w:p>
    <w:bookmarkEnd w:id="0"/>
    <w:p w14:paraId="02D46E24" w14:textId="77777777" w:rsidR="00242DA1" w:rsidRPr="00242DA1" w:rsidRDefault="00242DA1" w:rsidP="001D48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СОЦІАЛЬНИХ ПОСЛУГ ДОГЛЯДУ ВДОМА</w:t>
      </w:r>
    </w:p>
    <w:p w14:paraId="2A9209C3" w14:textId="77777777" w:rsidR="00242DA1" w:rsidRPr="00242DA1" w:rsidRDefault="00242DA1" w:rsidP="00242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 у веденні домашнього господарства:</w:t>
      </w:r>
    </w:p>
    <w:p w14:paraId="3F8D378A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та доставка продуктів харчування, медикаментів і товарів першої необхідності;</w:t>
      </w:r>
    </w:p>
    <w:p w14:paraId="27986E5E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приготування їжі;</w:t>
      </w:r>
    </w:p>
    <w:p w14:paraId="1DCEDFB2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годування;</w:t>
      </w:r>
    </w:p>
    <w:p w14:paraId="24687773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прибирання житла;</w:t>
      </w:r>
    </w:p>
    <w:p w14:paraId="56BB2AB4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прання та прасування білизни;</w:t>
      </w:r>
    </w:p>
    <w:p w14:paraId="65621082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винесення сміття;</w:t>
      </w:r>
    </w:p>
    <w:p w14:paraId="7E203240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 в оплаті комунальних послуг.</w:t>
      </w:r>
    </w:p>
    <w:p w14:paraId="3434B816" w14:textId="77777777" w:rsidR="00242DA1" w:rsidRPr="00242DA1" w:rsidRDefault="00242DA1" w:rsidP="00242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Соціально-медичні послуги:</w:t>
      </w:r>
    </w:p>
    <w:p w14:paraId="65870120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в отриманні медичної допомоги;</w:t>
      </w:r>
    </w:p>
    <w:p w14:paraId="0743205D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супровід до закладів охорони здоров’я;</w:t>
      </w:r>
    </w:p>
    <w:p w14:paraId="353D4D4D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прийомом ліків відповідно до призначення лікаря.</w:t>
      </w:r>
    </w:p>
    <w:p w14:paraId="0BCB61AF" w14:textId="77777777" w:rsidR="00242DA1" w:rsidRPr="00242DA1" w:rsidRDefault="00242DA1" w:rsidP="00242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Соціально-психологічні послуги:</w:t>
      </w:r>
    </w:p>
    <w:p w14:paraId="146F40D5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 та підтримка;</w:t>
      </w:r>
    </w:p>
    <w:p w14:paraId="0B16DF15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дозвілля.</w:t>
      </w:r>
    </w:p>
    <w:p w14:paraId="0778E8D9" w14:textId="77777777" w:rsidR="00242DA1" w:rsidRPr="00242DA1" w:rsidRDefault="00242DA1" w:rsidP="00242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Соціально-правові та інформаційні послуги:</w:t>
      </w:r>
    </w:p>
    <w:p w14:paraId="4489737F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 в оформленні документів;</w:t>
      </w:r>
    </w:p>
    <w:p w14:paraId="68209E7C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в отриманні субсидій, пільг та соціальних виплат;</w:t>
      </w:r>
    </w:p>
    <w:p w14:paraId="466CE299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 щодо соціального захисту населення.</w:t>
      </w:r>
    </w:p>
    <w:p w14:paraId="5A3DE278" w14:textId="77777777" w:rsidR="00242DA1" w:rsidRPr="00242DA1" w:rsidRDefault="00242DA1" w:rsidP="00242D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 у сільській місцевості (посильна):</w:t>
      </w:r>
    </w:p>
    <w:p w14:paraId="1325FC19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води та палива;</w:t>
      </w:r>
    </w:p>
    <w:p w14:paraId="33451124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розпалювання печі;</w:t>
      </w:r>
    </w:p>
    <w:p w14:paraId="7BAF658C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поливання грядок невеликої площі;</w:t>
      </w:r>
    </w:p>
    <w:p w14:paraId="12D7930A" w14:textId="77777777" w:rsidR="00242DA1" w:rsidRPr="00242DA1" w:rsidRDefault="00242DA1" w:rsidP="00242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збирання овочів і фруктів для власних потреб отримувача послуги.</w:t>
      </w:r>
    </w:p>
    <w:p w14:paraId="73309EC0" w14:textId="77777777" w:rsidR="003D4ADE" w:rsidRDefault="003D4ADE"/>
    <w:sectPr w:rsidR="003D4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47AF2"/>
    <w:multiLevelType w:val="multilevel"/>
    <w:tmpl w:val="ECBE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F47"/>
    <w:rsid w:val="001D48C9"/>
    <w:rsid w:val="00242DA1"/>
    <w:rsid w:val="003D4ADE"/>
    <w:rsid w:val="0081424A"/>
    <w:rsid w:val="00C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DE14"/>
  <w15:docId w15:val="{855653A3-2E54-48E6-BB50-DC6910BF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2026-04-15T08:17:00Z</dcterms:created>
  <dcterms:modified xsi:type="dcterms:W3CDTF">2026-04-27T06:48:00Z</dcterms:modified>
</cp:coreProperties>
</file>