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948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           травень</w:t>
      </w:r>
      <w:r w:rsidR="009C56A1">
        <w:rPr>
          <w:rFonts w:ascii="Times New Roman" w:hAnsi="Times New Roman" w:cs="Times New Roman"/>
          <w:sz w:val="28"/>
          <w:szCs w:val="28"/>
          <w:lang w:val="uk-UA"/>
        </w:rPr>
        <w:t xml:space="preserve"> 2026 р</w:t>
      </w:r>
      <w:r w:rsidRPr="0061334E">
        <w:rPr>
          <w:rFonts w:ascii="Times New Roman" w:hAnsi="Times New Roman" w:cs="Times New Roman"/>
          <w:sz w:val="28"/>
          <w:szCs w:val="28"/>
        </w:rPr>
        <w:t>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Саврасової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Михайлівні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>, Шеремет Валентини Олексіївни</w:t>
      </w:r>
      <w:r w:rsidR="00846371">
        <w:rPr>
          <w:rFonts w:ascii="Times New Roman" w:hAnsi="Times New Roman" w:cs="Times New Roman"/>
          <w:sz w:val="28"/>
          <w:szCs w:val="28"/>
          <w:lang w:val="uk-UA"/>
        </w:rPr>
        <w:t>, Кислого Сергія Дмитровича</w:t>
      </w:r>
      <w:r w:rsidR="00DC0AE4">
        <w:rPr>
          <w:rFonts w:ascii="Times New Roman" w:hAnsi="Times New Roman" w:cs="Times New Roman"/>
          <w:sz w:val="28"/>
          <w:szCs w:val="28"/>
          <w:lang w:val="uk-UA"/>
        </w:rPr>
        <w:t xml:space="preserve">, Чепурної Ніни </w:t>
      </w:r>
      <w:proofErr w:type="spellStart"/>
      <w:r w:rsidR="00DC0AE4">
        <w:rPr>
          <w:rFonts w:ascii="Times New Roman" w:hAnsi="Times New Roman" w:cs="Times New Roman"/>
          <w:sz w:val="28"/>
          <w:szCs w:val="28"/>
          <w:lang w:val="uk-UA"/>
        </w:rPr>
        <w:t>Петрівни</w:t>
      </w:r>
      <w:r w:rsidR="00286FE8">
        <w:rPr>
          <w:rFonts w:ascii="Times New Roman" w:hAnsi="Times New Roman" w:cs="Times New Roman"/>
          <w:sz w:val="28"/>
          <w:szCs w:val="28"/>
          <w:lang w:val="uk-UA"/>
        </w:rPr>
        <w:t>,Бурої</w:t>
      </w:r>
      <w:proofErr w:type="spellEnd"/>
      <w:r w:rsidR="00286FE8">
        <w:rPr>
          <w:rFonts w:ascii="Times New Roman" w:hAnsi="Times New Roman" w:cs="Times New Roman"/>
          <w:sz w:val="28"/>
          <w:szCs w:val="28"/>
          <w:lang w:val="uk-UA"/>
        </w:rPr>
        <w:t xml:space="preserve"> Галини Миколаївни, Бурого </w:t>
      </w:r>
      <w:proofErr w:type="spellStart"/>
      <w:r w:rsidR="00286FE8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286FE8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Бурого Ігоря Дмитровича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03D" w:rsidRPr="0009603D" w:rsidRDefault="0009603D" w:rsidP="0009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>адянці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>. Спортивний,6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1E41FE" w:rsidRDefault="001E41FE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156" w:rsidRDefault="00155156" w:rsidP="0015515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адянці Шеремет Валентині Олексіївні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Чернігівіськеа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26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46371" w:rsidRPr="00846371" w:rsidRDefault="00846371" w:rsidP="0084637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46371" w:rsidRDefault="00846371" w:rsidP="0084637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Кислому Сергію Дмитровичу,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8 Березня, 3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C0AE4" w:rsidRDefault="00DC0AE4" w:rsidP="00DC0AE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адянці Чепурній Ніні Петрівні,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5-б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286FE8" w:rsidRPr="00286FE8" w:rsidRDefault="00286FE8" w:rsidP="00286F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FE8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</w:t>
      </w:r>
      <w:r>
        <w:rPr>
          <w:rFonts w:ascii="Times New Roman" w:hAnsi="Times New Roman" w:cs="Times New Roman"/>
          <w:sz w:val="28"/>
          <w:szCs w:val="28"/>
          <w:lang w:val="uk-UA"/>
        </w:rPr>
        <w:t>д  громадянам Бурій Галині Миколаївні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Бурому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Дмитровичу, Бурому Ігорю Дмитровичу по 1/3 кожному, 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Pr="00286FE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Лугова, 16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46371" w:rsidRDefault="00846371" w:rsidP="0084637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156" w:rsidRDefault="00155156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Pr="001E41FE" w:rsidRDefault="008036E7" w:rsidP="001E41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>7423055300:01:001:1021</w:t>
      </w:r>
      <w:r w:rsidR="0062587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 w:rsidRPr="001E41FE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>. Спортивний, 6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876FDE" w:rsidRPr="00876FDE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5156" w:rsidRDefault="00155156" w:rsidP="0015515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Шеремет Валентині Олексіївні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435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7423055300:01:001:1210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адресоюс</w:t>
      </w:r>
      <w:proofErr w:type="spellEnd"/>
      <w:r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26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846371" w:rsidRPr="00846371" w:rsidRDefault="00846371" w:rsidP="0084637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46371" w:rsidRPr="001E41FE" w:rsidRDefault="00846371" w:rsidP="0084637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371" w:rsidRPr="001E41FE" w:rsidRDefault="00846371" w:rsidP="0084637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Кислому Сергію Дмитровичу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7423055300:01:001:1207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адресоюс</w:t>
      </w:r>
      <w:proofErr w:type="spellEnd"/>
      <w:r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26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846371" w:rsidRDefault="00846371" w:rsidP="0084637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AE4" w:rsidRPr="001E41FE" w:rsidRDefault="00DC0AE4" w:rsidP="00DC0AE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Чепурній Ніні Петрівні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7423055300:01:001:1211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адресоюс</w:t>
      </w:r>
      <w:proofErr w:type="spellEnd"/>
      <w:r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5-б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DC0AE4" w:rsidRDefault="00DC0AE4" w:rsidP="00DC0AE4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FE8" w:rsidRPr="001E41FE" w:rsidRDefault="00286FE8" w:rsidP="00286F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власність безоплатно земельну ділянку 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ам Бурій Галині Миколаївні 1/3, Бурому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Дмитровичу 1/3, Бурому Ігорю Дмитровичу 1/3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их будівель і споруд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7423086303:02:001:0071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тловий будинок , що належить їм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та яка знаходиться за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Лугова,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286FE8" w:rsidRDefault="00286FE8" w:rsidP="00DC0AE4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966751" w:rsidP="005C06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>, Шеремет В.О.</w:t>
      </w:r>
      <w:r w:rsidR="008463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6371">
        <w:rPr>
          <w:rFonts w:ascii="Times New Roman" w:hAnsi="Times New Roman" w:cs="Times New Roman"/>
          <w:sz w:val="28"/>
          <w:szCs w:val="28"/>
          <w:lang w:val="uk-UA"/>
        </w:rPr>
        <w:t>КисломуС.Д</w:t>
      </w:r>
      <w:proofErr w:type="spellEnd"/>
      <w:r w:rsidR="008463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0AE4">
        <w:rPr>
          <w:rFonts w:ascii="Times New Roman" w:hAnsi="Times New Roman" w:cs="Times New Roman"/>
          <w:sz w:val="28"/>
          <w:szCs w:val="28"/>
          <w:lang w:val="uk-UA"/>
        </w:rPr>
        <w:t>,                      Чепурній Н.П.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Бурій Г.М., Бурому В. Д., Бурому І.Д.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5C0633" w:rsidRDefault="00966751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bookmarkStart w:id="0" w:name="_GoBack"/>
      <w:bookmarkEnd w:id="0"/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06BE"/>
    <w:rsid w:val="0002474D"/>
    <w:rsid w:val="00030AF0"/>
    <w:rsid w:val="000311CA"/>
    <w:rsid w:val="00040A5C"/>
    <w:rsid w:val="0009603D"/>
    <w:rsid w:val="000E3A4D"/>
    <w:rsid w:val="000F2D0B"/>
    <w:rsid w:val="000F6571"/>
    <w:rsid w:val="001050F2"/>
    <w:rsid w:val="00105AA9"/>
    <w:rsid w:val="00110236"/>
    <w:rsid w:val="00111E17"/>
    <w:rsid w:val="00120ECB"/>
    <w:rsid w:val="00151202"/>
    <w:rsid w:val="00155156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41FE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86FE8"/>
    <w:rsid w:val="002942BC"/>
    <w:rsid w:val="002C0B0B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611F0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46371"/>
    <w:rsid w:val="00871ADD"/>
    <w:rsid w:val="00876FDE"/>
    <w:rsid w:val="00877B99"/>
    <w:rsid w:val="008A6AE1"/>
    <w:rsid w:val="008D44DE"/>
    <w:rsid w:val="008E10E7"/>
    <w:rsid w:val="00955E09"/>
    <w:rsid w:val="00966751"/>
    <w:rsid w:val="009A4272"/>
    <w:rsid w:val="009C3B0F"/>
    <w:rsid w:val="009C56A1"/>
    <w:rsid w:val="009D6036"/>
    <w:rsid w:val="009F7F66"/>
    <w:rsid w:val="00A01FFA"/>
    <w:rsid w:val="00A54673"/>
    <w:rsid w:val="00A70FE1"/>
    <w:rsid w:val="00A75DF2"/>
    <w:rsid w:val="00A9597D"/>
    <w:rsid w:val="00AB4ACC"/>
    <w:rsid w:val="00AC6CD5"/>
    <w:rsid w:val="00AE0358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BE4CC9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30CDB"/>
    <w:rsid w:val="00D87E3E"/>
    <w:rsid w:val="00D94866"/>
    <w:rsid w:val="00DA12EB"/>
    <w:rsid w:val="00DB5C77"/>
    <w:rsid w:val="00DC0AE4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364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E4C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E4C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27BD-2712-487F-8696-08930B69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2026-05-01T09:35:00Z</cp:lastPrinted>
  <dcterms:created xsi:type="dcterms:W3CDTF">2026-04-21T06:02:00Z</dcterms:created>
  <dcterms:modified xsi:type="dcterms:W3CDTF">2026-05-01T09:37:00Z</dcterms:modified>
</cp:coreProperties>
</file>