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E0" w:rsidRDefault="002B53E0" w:rsidP="002B53E0">
      <w:pPr>
        <w:jc w:val="center"/>
        <w:rPr>
          <w:b/>
          <w:sz w:val="28"/>
          <w:szCs w:val="28"/>
        </w:rPr>
      </w:pPr>
      <w:r>
        <w:rPr>
          <w:sz w:val="32"/>
          <w:szCs w:val="32"/>
          <w:lang w:val="uk-UA" w:eastAsia="en-US"/>
        </w:rPr>
        <w:object w:dxaOrig="612"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8" o:title=""/>
          </v:shape>
          <o:OLEObject Type="Embed" ProgID="Word.Picture.6" ShapeID="_x0000_i1025" DrawAspect="Content" ObjectID="_1841988183" r:id="rId9"/>
        </w:object>
      </w:r>
    </w:p>
    <w:p w:rsidR="002B53E0" w:rsidRDefault="002B53E0" w:rsidP="002B53E0">
      <w:pPr>
        <w:jc w:val="center"/>
        <w:outlineLvl w:val="0"/>
        <w:rPr>
          <w:b/>
          <w:kern w:val="544"/>
          <w:sz w:val="28"/>
          <w:szCs w:val="28"/>
          <w:lang w:val="uk-UA"/>
        </w:rPr>
      </w:pPr>
      <w:r>
        <w:rPr>
          <w:b/>
          <w:kern w:val="544"/>
          <w:sz w:val="28"/>
          <w:szCs w:val="28"/>
        </w:rPr>
        <w:t xml:space="preserve">У К </w:t>
      </w:r>
      <w:proofErr w:type="gramStart"/>
      <w:r>
        <w:rPr>
          <w:b/>
          <w:kern w:val="544"/>
          <w:sz w:val="28"/>
          <w:szCs w:val="28"/>
        </w:rPr>
        <w:t>Р</w:t>
      </w:r>
      <w:proofErr w:type="gramEnd"/>
      <w:r>
        <w:rPr>
          <w:b/>
          <w:kern w:val="544"/>
          <w:sz w:val="28"/>
          <w:szCs w:val="28"/>
        </w:rPr>
        <w:t xml:space="preserve"> А Ї Н А</w:t>
      </w:r>
    </w:p>
    <w:p w:rsidR="002B53E0" w:rsidRPr="008F000D" w:rsidRDefault="002B53E0" w:rsidP="002B53E0">
      <w:pPr>
        <w:jc w:val="center"/>
        <w:outlineLvl w:val="0"/>
        <w:rPr>
          <w:b/>
          <w:kern w:val="544"/>
          <w:sz w:val="28"/>
          <w:szCs w:val="28"/>
          <w:lang w:val="uk-UA"/>
        </w:rPr>
      </w:pPr>
    </w:p>
    <w:p w:rsidR="002B53E0" w:rsidRDefault="002B53E0" w:rsidP="002B53E0">
      <w:pPr>
        <w:jc w:val="center"/>
        <w:rPr>
          <w:b/>
          <w:sz w:val="32"/>
          <w:szCs w:val="32"/>
        </w:rPr>
      </w:pPr>
      <w:r>
        <w:rPr>
          <w:b/>
          <w:sz w:val="32"/>
          <w:szCs w:val="32"/>
        </w:rPr>
        <w:t>БЕРЕЗНЯНСЬКА СЕЛИЩНА РАДА</w:t>
      </w:r>
    </w:p>
    <w:p w:rsidR="002B53E0" w:rsidRDefault="002B53E0" w:rsidP="002B53E0">
      <w:pPr>
        <w:jc w:val="center"/>
        <w:rPr>
          <w:b/>
          <w:sz w:val="16"/>
          <w:szCs w:val="16"/>
        </w:rPr>
      </w:pPr>
    </w:p>
    <w:p w:rsidR="002B53E0" w:rsidRPr="00C7415D" w:rsidRDefault="002B53E0" w:rsidP="002B53E0">
      <w:pPr>
        <w:jc w:val="center"/>
        <w:rPr>
          <w:b/>
          <w:sz w:val="32"/>
          <w:szCs w:val="32"/>
        </w:rPr>
      </w:pPr>
      <w:r w:rsidRPr="00C7415D">
        <w:rPr>
          <w:b/>
          <w:sz w:val="32"/>
          <w:szCs w:val="32"/>
        </w:rPr>
        <w:t>/</w:t>
      </w:r>
      <w:proofErr w:type="spellStart"/>
      <w:r>
        <w:rPr>
          <w:b/>
          <w:sz w:val="32"/>
          <w:szCs w:val="32"/>
        </w:rPr>
        <w:t>п’ятдесят</w:t>
      </w:r>
      <w:proofErr w:type="spellEnd"/>
      <w:r>
        <w:rPr>
          <w:b/>
          <w:sz w:val="32"/>
          <w:szCs w:val="32"/>
        </w:rPr>
        <w:t xml:space="preserve"> </w:t>
      </w:r>
      <w:proofErr w:type="spellStart"/>
      <w:r>
        <w:rPr>
          <w:b/>
          <w:sz w:val="32"/>
          <w:szCs w:val="32"/>
        </w:rPr>
        <w:t>дев’ята</w:t>
      </w:r>
      <w:proofErr w:type="spellEnd"/>
      <w:r w:rsidRPr="00C7415D">
        <w:rPr>
          <w:b/>
          <w:sz w:val="32"/>
          <w:szCs w:val="32"/>
        </w:rPr>
        <w:t xml:space="preserve"> </w:t>
      </w:r>
      <w:proofErr w:type="spellStart"/>
      <w:r w:rsidRPr="00C7415D">
        <w:rPr>
          <w:b/>
          <w:sz w:val="32"/>
          <w:szCs w:val="32"/>
        </w:rPr>
        <w:t>сесія</w:t>
      </w:r>
      <w:proofErr w:type="spellEnd"/>
      <w:r w:rsidRPr="00C7415D">
        <w:rPr>
          <w:b/>
          <w:sz w:val="32"/>
          <w:szCs w:val="32"/>
        </w:rPr>
        <w:t xml:space="preserve"> восьмого </w:t>
      </w:r>
      <w:proofErr w:type="spellStart"/>
      <w:r w:rsidRPr="00C7415D">
        <w:rPr>
          <w:b/>
          <w:sz w:val="32"/>
          <w:szCs w:val="32"/>
        </w:rPr>
        <w:t>скликання</w:t>
      </w:r>
      <w:proofErr w:type="spellEnd"/>
      <w:r w:rsidRPr="00C7415D">
        <w:rPr>
          <w:b/>
          <w:sz w:val="32"/>
          <w:szCs w:val="32"/>
        </w:rPr>
        <w:t>/</w:t>
      </w:r>
    </w:p>
    <w:p w:rsidR="002B53E0" w:rsidRDefault="002B53E0" w:rsidP="002B53E0">
      <w:pPr>
        <w:jc w:val="center"/>
        <w:outlineLvl w:val="0"/>
        <w:rPr>
          <w:b/>
          <w:sz w:val="32"/>
          <w:szCs w:val="32"/>
          <w:lang w:val="uk-UA"/>
        </w:rPr>
      </w:pPr>
    </w:p>
    <w:p w:rsidR="002B53E0" w:rsidRDefault="002B53E0" w:rsidP="002B53E0">
      <w:pPr>
        <w:jc w:val="center"/>
        <w:outlineLvl w:val="0"/>
        <w:rPr>
          <w:b/>
          <w:sz w:val="32"/>
          <w:szCs w:val="32"/>
        </w:rPr>
      </w:pPr>
      <w:r w:rsidRPr="00C7415D">
        <w:rPr>
          <w:b/>
          <w:sz w:val="32"/>
          <w:szCs w:val="32"/>
        </w:rPr>
        <w:t xml:space="preserve">Р І Ш Е Н </w:t>
      </w:r>
      <w:proofErr w:type="spellStart"/>
      <w:proofErr w:type="gramStart"/>
      <w:r w:rsidRPr="00C7415D">
        <w:rPr>
          <w:b/>
          <w:sz w:val="32"/>
          <w:szCs w:val="32"/>
        </w:rPr>
        <w:t>Н</w:t>
      </w:r>
      <w:proofErr w:type="spellEnd"/>
      <w:proofErr w:type="gramEnd"/>
      <w:r w:rsidRPr="00C7415D">
        <w:rPr>
          <w:b/>
          <w:sz w:val="32"/>
          <w:szCs w:val="32"/>
        </w:rPr>
        <w:t xml:space="preserve"> Я</w:t>
      </w:r>
    </w:p>
    <w:p w:rsidR="002B53E0" w:rsidRPr="00C7415D" w:rsidRDefault="002B53E0" w:rsidP="002B53E0">
      <w:pPr>
        <w:jc w:val="center"/>
        <w:outlineLvl w:val="0"/>
        <w:rPr>
          <w:b/>
          <w:sz w:val="32"/>
          <w:szCs w:val="32"/>
        </w:rPr>
      </w:pPr>
    </w:p>
    <w:p w:rsidR="002B53E0" w:rsidRPr="00C7415D" w:rsidRDefault="002B53E0" w:rsidP="002B53E0">
      <w:pPr>
        <w:shd w:val="clear" w:color="auto" w:fill="FFFFFF"/>
        <w:jc w:val="both"/>
        <w:rPr>
          <w:b/>
          <w:sz w:val="28"/>
          <w:szCs w:val="28"/>
        </w:rPr>
      </w:pPr>
      <w:proofErr w:type="spellStart"/>
      <w:r w:rsidRPr="00C7415D">
        <w:rPr>
          <w:b/>
          <w:sz w:val="28"/>
          <w:szCs w:val="28"/>
        </w:rPr>
        <w:t>від</w:t>
      </w:r>
      <w:proofErr w:type="spellEnd"/>
      <w:r w:rsidRPr="00C7415D">
        <w:rPr>
          <w:b/>
          <w:sz w:val="28"/>
          <w:szCs w:val="28"/>
        </w:rPr>
        <w:t xml:space="preserve"> </w:t>
      </w:r>
      <w:r>
        <w:rPr>
          <w:b/>
          <w:sz w:val="28"/>
          <w:szCs w:val="28"/>
        </w:rPr>
        <w:t xml:space="preserve">01 </w:t>
      </w:r>
      <w:proofErr w:type="spellStart"/>
      <w:r>
        <w:rPr>
          <w:b/>
          <w:sz w:val="28"/>
          <w:szCs w:val="28"/>
        </w:rPr>
        <w:t>червня</w:t>
      </w:r>
      <w:proofErr w:type="spellEnd"/>
      <w:r>
        <w:rPr>
          <w:b/>
          <w:sz w:val="28"/>
          <w:szCs w:val="28"/>
        </w:rPr>
        <w:t xml:space="preserve"> 2026 року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 172</w:t>
      </w:r>
      <w:r>
        <w:rPr>
          <w:b/>
          <w:sz w:val="28"/>
          <w:szCs w:val="28"/>
          <w:lang w:val="uk-UA"/>
        </w:rPr>
        <w:t>1</w:t>
      </w:r>
      <w:r>
        <w:rPr>
          <w:b/>
          <w:sz w:val="28"/>
          <w:szCs w:val="28"/>
        </w:rPr>
        <w:t>/59</w:t>
      </w:r>
      <w:r w:rsidRPr="00C7415D">
        <w:rPr>
          <w:b/>
          <w:sz w:val="28"/>
          <w:szCs w:val="28"/>
        </w:rPr>
        <w:t>-</w:t>
      </w:r>
      <w:r w:rsidRPr="00C7415D">
        <w:rPr>
          <w:b/>
          <w:sz w:val="28"/>
          <w:szCs w:val="28"/>
          <w:lang w:val="en-US"/>
        </w:rPr>
        <w:t>VIII</w:t>
      </w:r>
    </w:p>
    <w:p w:rsidR="002B53E0" w:rsidRPr="00456CF6" w:rsidRDefault="002B53E0" w:rsidP="002B53E0">
      <w:pPr>
        <w:tabs>
          <w:tab w:val="center" w:pos="5177"/>
        </w:tabs>
        <w:rPr>
          <w:b/>
          <w:bCs/>
          <w:color w:val="333333"/>
          <w:bdr w:val="none" w:sz="0" w:space="0" w:color="auto" w:frame="1"/>
          <w:shd w:val="clear" w:color="auto" w:fill="FFFFFF"/>
          <w:lang w:val="uk-UA" w:eastAsia="uk-UA"/>
        </w:rPr>
      </w:pPr>
    </w:p>
    <w:p w:rsidR="007D579D" w:rsidRPr="00BE5FBD" w:rsidRDefault="007D579D" w:rsidP="007D579D">
      <w:pPr>
        <w:shd w:val="clear" w:color="auto" w:fill="FFFFFF"/>
        <w:jc w:val="both"/>
        <w:rPr>
          <w:rStyle w:val="a9"/>
          <w:b w:val="0"/>
          <w:bCs w:val="0"/>
          <w:sz w:val="28"/>
          <w:szCs w:val="28"/>
          <w:lang w:val="uk-UA"/>
        </w:rPr>
      </w:pPr>
    </w:p>
    <w:p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Про затвердження Програми фінансової</w:t>
      </w:r>
    </w:p>
    <w:p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підтримки комунального некомерційного підприємства</w:t>
      </w:r>
    </w:p>
    <w:p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«Чернігівська центральна районна лікарня»</w:t>
      </w:r>
    </w:p>
    <w:p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Чернігівської районної ра</w:t>
      </w:r>
      <w:r>
        <w:rPr>
          <w:rFonts w:ascii="Times New Roman" w:hAnsi="Times New Roman" w:cs="Times New Roman"/>
          <w:b/>
          <w:sz w:val="28"/>
          <w:szCs w:val="28"/>
          <w:lang w:val="ru-RU"/>
        </w:rPr>
        <w:t>ди Чернігівської області на 2026</w:t>
      </w:r>
      <w:r w:rsidRPr="00C14C34">
        <w:rPr>
          <w:rFonts w:ascii="Times New Roman" w:hAnsi="Times New Roman" w:cs="Times New Roman"/>
          <w:b/>
          <w:sz w:val="28"/>
          <w:szCs w:val="28"/>
          <w:lang w:val="ru-RU"/>
        </w:rPr>
        <w:t xml:space="preserve"> рік</w:t>
      </w:r>
    </w:p>
    <w:p w:rsidR="007D579D" w:rsidRPr="00C14C34" w:rsidRDefault="007D579D" w:rsidP="007D579D">
      <w:pPr>
        <w:pStyle w:val="PreformattedText"/>
        <w:rPr>
          <w:rFonts w:ascii="Times New Roman" w:hAnsi="Times New Roman" w:cs="Times New Roman"/>
          <w:b/>
          <w:sz w:val="28"/>
          <w:szCs w:val="28"/>
          <w:lang w:val="ru-RU"/>
        </w:rPr>
      </w:pPr>
    </w:p>
    <w:p w:rsidR="007D579D" w:rsidRDefault="007D579D" w:rsidP="007D579D">
      <w:pPr>
        <w:pStyle w:val="PreformattedText"/>
        <w:ind w:firstLine="708"/>
        <w:jc w:val="both"/>
        <w:rPr>
          <w:rFonts w:ascii="Times New Roman" w:hAnsi="Times New Roman" w:cs="Times New Roman"/>
          <w:sz w:val="28"/>
          <w:szCs w:val="28"/>
          <w:lang w:val="ru-RU"/>
        </w:rPr>
      </w:pPr>
      <w:proofErr w:type="gramStart"/>
      <w:r w:rsidRPr="00416162">
        <w:rPr>
          <w:rFonts w:ascii="Times New Roman" w:hAnsi="Times New Roman" w:cs="Times New Roman"/>
          <w:sz w:val="28"/>
          <w:szCs w:val="28"/>
          <w:lang w:val="ru-RU"/>
        </w:rPr>
        <w:t>З</w:t>
      </w:r>
      <w:proofErr w:type="gramEnd"/>
      <w:r w:rsidRPr="00416162">
        <w:rPr>
          <w:rFonts w:ascii="Times New Roman" w:hAnsi="Times New Roman" w:cs="Times New Roman"/>
          <w:sz w:val="28"/>
          <w:szCs w:val="28"/>
          <w:lang w:val="ru-RU"/>
        </w:rPr>
        <w:t xml:space="preserve"> метою підтримки комунальн</w:t>
      </w:r>
      <w:r>
        <w:rPr>
          <w:rFonts w:ascii="Times New Roman" w:hAnsi="Times New Roman" w:cs="Times New Roman"/>
          <w:sz w:val="28"/>
          <w:szCs w:val="28"/>
          <w:lang w:val="ru-RU"/>
        </w:rPr>
        <w:t xml:space="preserve">ого некомерційного підприємства </w:t>
      </w:r>
      <w:r w:rsidRPr="00416162">
        <w:rPr>
          <w:rFonts w:ascii="Times New Roman" w:hAnsi="Times New Roman" w:cs="Times New Roman"/>
          <w:sz w:val="28"/>
          <w:szCs w:val="28"/>
          <w:lang w:val="ru-RU"/>
        </w:rPr>
        <w:t>«Чернігівська центральна районна лікар</w:t>
      </w:r>
      <w:r>
        <w:rPr>
          <w:rFonts w:ascii="Times New Roman" w:hAnsi="Times New Roman" w:cs="Times New Roman"/>
          <w:sz w:val="28"/>
          <w:szCs w:val="28"/>
          <w:lang w:val="ru-RU"/>
        </w:rPr>
        <w:t xml:space="preserve">ня» Чернігівської районної ради </w:t>
      </w:r>
      <w:r w:rsidRPr="00416162">
        <w:rPr>
          <w:rFonts w:ascii="Times New Roman" w:hAnsi="Times New Roman" w:cs="Times New Roman"/>
          <w:sz w:val="28"/>
          <w:szCs w:val="28"/>
          <w:lang w:val="ru-RU"/>
        </w:rPr>
        <w:t xml:space="preserve">Чернігівської області, </w:t>
      </w:r>
      <w:r>
        <w:rPr>
          <w:rFonts w:ascii="Times New Roman" w:hAnsi="Times New Roman" w:cs="Times New Roman"/>
          <w:sz w:val="28"/>
          <w:szCs w:val="28"/>
          <w:lang w:val="ru-RU"/>
        </w:rPr>
        <w:t xml:space="preserve"> </w:t>
      </w:r>
      <w:r w:rsidR="00247216">
        <w:rPr>
          <w:rFonts w:ascii="Times New Roman" w:hAnsi="Times New Roman" w:cs="Times New Roman"/>
          <w:sz w:val="28"/>
          <w:szCs w:val="28"/>
          <w:lang w:val="ru-RU"/>
        </w:rPr>
        <w:t xml:space="preserve">керуючись пунктом 22 частини </w:t>
      </w:r>
      <w:r w:rsidRPr="00416162">
        <w:rPr>
          <w:rFonts w:ascii="Times New Roman" w:hAnsi="Times New Roman" w:cs="Times New Roman"/>
          <w:sz w:val="28"/>
          <w:szCs w:val="28"/>
          <w:lang w:val="ru-RU"/>
        </w:rPr>
        <w:t xml:space="preserve"> статтею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 xml:space="preserve"> </w:t>
      </w:r>
      <w:proofErr w:type="spellStart"/>
      <w:r w:rsidR="00247216">
        <w:rPr>
          <w:rFonts w:ascii="Times New Roman" w:hAnsi="Times New Roman" w:cs="Times New Roman"/>
          <w:sz w:val="28"/>
          <w:szCs w:val="28"/>
          <w:lang w:val="ru-RU"/>
        </w:rPr>
        <w:t>Бюджетним</w:t>
      </w:r>
      <w:proofErr w:type="spellEnd"/>
      <w:r w:rsidR="00247216">
        <w:rPr>
          <w:rFonts w:ascii="Times New Roman" w:hAnsi="Times New Roman" w:cs="Times New Roman"/>
          <w:sz w:val="28"/>
          <w:szCs w:val="28"/>
          <w:lang w:val="ru-RU"/>
        </w:rPr>
        <w:t xml:space="preserve">  кодексом</w:t>
      </w:r>
      <w:r w:rsidR="00247216" w:rsidRPr="00416162">
        <w:rPr>
          <w:rFonts w:ascii="Times New Roman" w:hAnsi="Times New Roman" w:cs="Times New Roman"/>
          <w:sz w:val="28"/>
          <w:szCs w:val="28"/>
          <w:lang w:val="ru-RU"/>
        </w:rPr>
        <w:t xml:space="preserve"> </w:t>
      </w:r>
      <w:proofErr w:type="spellStart"/>
      <w:r w:rsidR="00247216" w:rsidRPr="00416162">
        <w:rPr>
          <w:rFonts w:ascii="Times New Roman" w:hAnsi="Times New Roman" w:cs="Times New Roman"/>
          <w:sz w:val="28"/>
          <w:szCs w:val="28"/>
          <w:lang w:val="ru-RU"/>
        </w:rPr>
        <w:t>України</w:t>
      </w:r>
      <w:proofErr w:type="spellEnd"/>
      <w:r w:rsidR="00247216">
        <w:rPr>
          <w:rFonts w:ascii="Times New Roman" w:hAnsi="Times New Roman" w:cs="Times New Roman"/>
          <w:sz w:val="28"/>
          <w:szCs w:val="28"/>
          <w:lang w:val="ru-RU"/>
        </w:rPr>
        <w:t xml:space="preserve">  </w:t>
      </w:r>
      <w:proofErr w:type="spellStart"/>
      <w:r w:rsidR="00247216">
        <w:rPr>
          <w:rFonts w:ascii="Times New Roman" w:hAnsi="Times New Roman" w:cs="Times New Roman"/>
          <w:sz w:val="28"/>
          <w:szCs w:val="28"/>
          <w:lang w:val="ru-RU"/>
        </w:rPr>
        <w:t>враховуючи</w:t>
      </w:r>
      <w:proofErr w:type="spellEnd"/>
      <w:r w:rsidR="00247216">
        <w:rPr>
          <w:rFonts w:ascii="Times New Roman" w:hAnsi="Times New Roman" w:cs="Times New Roman"/>
          <w:sz w:val="28"/>
          <w:szCs w:val="28"/>
          <w:lang w:val="ru-RU"/>
        </w:rPr>
        <w:t xml:space="preserve"> лис</w:t>
      </w:r>
      <w:r w:rsidR="00106822">
        <w:rPr>
          <w:rFonts w:ascii="Times New Roman" w:hAnsi="Times New Roman" w:cs="Times New Roman"/>
          <w:sz w:val="28"/>
          <w:szCs w:val="28"/>
          <w:lang w:val="ru-RU"/>
        </w:rPr>
        <w:t>т</w:t>
      </w:r>
      <w:r w:rsidR="00247216">
        <w:rPr>
          <w:rFonts w:ascii="Times New Roman" w:hAnsi="Times New Roman" w:cs="Times New Roman"/>
          <w:sz w:val="28"/>
          <w:szCs w:val="28"/>
          <w:lang w:val="ru-RU"/>
        </w:rPr>
        <w:t xml:space="preserve"> </w:t>
      </w:r>
      <w:r w:rsidR="00247216" w:rsidRPr="00975464">
        <w:rPr>
          <w:rFonts w:ascii="Times New Roman" w:hAnsi="Times New Roman" w:cs="Times New Roman"/>
          <w:sz w:val="28"/>
          <w:szCs w:val="28"/>
          <w:lang w:val="ru-RU"/>
        </w:rPr>
        <w:t xml:space="preserve"> </w:t>
      </w:r>
      <w:r w:rsidR="00247216">
        <w:rPr>
          <w:rFonts w:ascii="Times New Roman" w:hAnsi="Times New Roman" w:cs="Times New Roman"/>
          <w:sz w:val="28"/>
          <w:szCs w:val="28"/>
          <w:lang w:val="ru-RU"/>
        </w:rPr>
        <w:t>КНП «</w:t>
      </w:r>
      <w:proofErr w:type="spellStart"/>
      <w:r w:rsidR="00247216">
        <w:rPr>
          <w:rFonts w:ascii="Times New Roman" w:hAnsi="Times New Roman" w:cs="Times New Roman"/>
          <w:sz w:val="28"/>
          <w:szCs w:val="28"/>
          <w:lang w:val="ru-RU"/>
        </w:rPr>
        <w:t>Чернігівська</w:t>
      </w:r>
      <w:proofErr w:type="spellEnd"/>
      <w:r w:rsidR="00247216">
        <w:rPr>
          <w:rFonts w:ascii="Times New Roman" w:hAnsi="Times New Roman" w:cs="Times New Roman"/>
          <w:sz w:val="28"/>
          <w:szCs w:val="28"/>
          <w:lang w:val="ru-RU"/>
        </w:rPr>
        <w:t xml:space="preserve"> ЦРЛ»</w:t>
      </w:r>
      <w:r w:rsidR="00247216" w:rsidRPr="00975464">
        <w:rPr>
          <w:rFonts w:ascii="Times New Roman" w:hAnsi="Times New Roman" w:cs="Times New Roman"/>
          <w:sz w:val="28"/>
          <w:szCs w:val="28"/>
          <w:lang w:val="ru-RU"/>
        </w:rPr>
        <w:t xml:space="preserve"> </w:t>
      </w:r>
      <w:proofErr w:type="spellStart"/>
      <w:r w:rsidR="00247216" w:rsidRPr="00975464">
        <w:rPr>
          <w:rFonts w:ascii="Times New Roman" w:hAnsi="Times New Roman" w:cs="Times New Roman"/>
          <w:sz w:val="28"/>
          <w:szCs w:val="28"/>
          <w:lang w:val="ru-RU"/>
        </w:rPr>
        <w:t>від</w:t>
      </w:r>
      <w:proofErr w:type="spellEnd"/>
      <w:r w:rsidR="00247216" w:rsidRPr="00975464">
        <w:rPr>
          <w:rFonts w:ascii="Times New Roman" w:hAnsi="Times New Roman" w:cs="Times New Roman"/>
          <w:sz w:val="28"/>
          <w:szCs w:val="28"/>
          <w:lang w:val="ru-RU"/>
        </w:rPr>
        <w:t xml:space="preserve"> </w:t>
      </w:r>
      <w:r w:rsidR="00247216" w:rsidRPr="00247216">
        <w:rPr>
          <w:rFonts w:ascii="Times New Roman" w:hAnsi="Times New Roman" w:cs="Times New Roman"/>
          <w:sz w:val="28"/>
          <w:szCs w:val="28"/>
          <w:lang w:val="ru-RU"/>
        </w:rPr>
        <w:t>30.04.2026 року №01-11/968</w:t>
      </w:r>
      <w:r w:rsidR="00247216">
        <w:rPr>
          <w:rFonts w:ascii="Times New Roman" w:hAnsi="Times New Roman" w:cs="Times New Roman"/>
          <w:sz w:val="28"/>
          <w:szCs w:val="28"/>
          <w:lang w:val="ru-RU"/>
        </w:rPr>
        <w:t>,</w:t>
      </w:r>
      <w:r w:rsidR="00247216">
        <w:rPr>
          <w:color w:val="FF0000"/>
          <w:sz w:val="28"/>
          <w:szCs w:val="28"/>
          <w:lang w:val="ru-RU"/>
        </w:rPr>
        <w:t xml:space="preserve"> </w:t>
      </w:r>
      <w:r>
        <w:rPr>
          <w:rFonts w:ascii="Times New Roman" w:hAnsi="Times New Roman" w:cs="Times New Roman"/>
          <w:sz w:val="28"/>
          <w:szCs w:val="28"/>
          <w:lang w:val="ru-RU"/>
        </w:rPr>
        <w:t xml:space="preserve">Березнянська </w:t>
      </w:r>
      <w:r w:rsidRPr="00416162">
        <w:rPr>
          <w:rFonts w:ascii="Times New Roman" w:hAnsi="Times New Roman" w:cs="Times New Roman"/>
          <w:sz w:val="28"/>
          <w:szCs w:val="28"/>
          <w:lang w:val="ru-RU"/>
        </w:rPr>
        <w:t>селищна рада</w:t>
      </w:r>
    </w:p>
    <w:p w:rsidR="00247216" w:rsidRPr="00416162" w:rsidRDefault="00247216" w:rsidP="007D579D">
      <w:pPr>
        <w:pStyle w:val="PreformattedText"/>
        <w:ind w:firstLine="708"/>
        <w:jc w:val="both"/>
        <w:rPr>
          <w:rFonts w:ascii="Times New Roman" w:hAnsi="Times New Roman" w:cs="Times New Roman"/>
          <w:sz w:val="28"/>
          <w:szCs w:val="28"/>
          <w:lang w:val="ru-RU"/>
        </w:rPr>
      </w:pPr>
    </w:p>
    <w:p w:rsidR="007D579D" w:rsidRPr="00416162" w:rsidRDefault="007D579D" w:rsidP="007D579D">
      <w:pPr>
        <w:pStyle w:val="PreformattedText"/>
        <w:rPr>
          <w:rFonts w:ascii="Times New Roman" w:hAnsi="Times New Roman" w:cs="Times New Roman"/>
          <w:sz w:val="28"/>
          <w:szCs w:val="28"/>
          <w:lang w:val="ru-RU"/>
        </w:rPr>
      </w:pPr>
      <w:r w:rsidRPr="00416162">
        <w:rPr>
          <w:rFonts w:ascii="Times New Roman" w:hAnsi="Times New Roman" w:cs="Times New Roman"/>
          <w:sz w:val="32"/>
          <w:szCs w:val="28"/>
          <w:lang w:val="ru-RU"/>
        </w:rPr>
        <w:t>В</w:t>
      </w:r>
      <w:r>
        <w:rPr>
          <w:rFonts w:ascii="Times New Roman" w:hAnsi="Times New Roman" w:cs="Times New Roman"/>
          <w:sz w:val="32"/>
          <w:szCs w:val="28"/>
          <w:lang w:val="ru-RU"/>
        </w:rPr>
        <w:t>ИРІШИЛА</w:t>
      </w:r>
      <w:r w:rsidRPr="00416162">
        <w:rPr>
          <w:rFonts w:ascii="Times New Roman" w:hAnsi="Times New Roman" w:cs="Times New Roman"/>
          <w:sz w:val="28"/>
          <w:szCs w:val="28"/>
          <w:lang w:val="ru-RU"/>
        </w:rPr>
        <w:t>:</w:t>
      </w:r>
    </w:p>
    <w:p w:rsidR="007D579D" w:rsidRPr="00416162" w:rsidRDefault="007D579D" w:rsidP="007D579D">
      <w:pPr>
        <w:pStyle w:val="PreformattedText"/>
        <w:rPr>
          <w:rFonts w:ascii="Times New Roman" w:hAnsi="Times New Roman" w:cs="Times New Roman"/>
          <w:sz w:val="28"/>
          <w:szCs w:val="28"/>
          <w:lang w:val="ru-RU"/>
        </w:rPr>
      </w:pPr>
    </w:p>
    <w:p w:rsidR="00975464" w:rsidRPr="00416162" w:rsidRDefault="00975464" w:rsidP="00FE1C32">
      <w:pPr>
        <w:pStyle w:val="PreformattedTex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D579D" w:rsidRPr="00416162">
        <w:rPr>
          <w:rFonts w:ascii="Times New Roman" w:hAnsi="Times New Roman" w:cs="Times New Roman"/>
          <w:sz w:val="28"/>
          <w:szCs w:val="28"/>
          <w:lang w:val="ru-RU"/>
        </w:rPr>
        <w:t>Затвердити Програму фі</w:t>
      </w:r>
      <w:r w:rsidR="007D579D">
        <w:rPr>
          <w:rFonts w:ascii="Times New Roman" w:hAnsi="Times New Roman" w:cs="Times New Roman"/>
          <w:sz w:val="28"/>
          <w:szCs w:val="28"/>
          <w:lang w:val="ru-RU"/>
        </w:rPr>
        <w:t xml:space="preserve">нансової </w:t>
      </w:r>
      <w:proofErr w:type="gramStart"/>
      <w:r w:rsidR="007D579D">
        <w:rPr>
          <w:rFonts w:ascii="Times New Roman" w:hAnsi="Times New Roman" w:cs="Times New Roman"/>
          <w:sz w:val="28"/>
          <w:szCs w:val="28"/>
          <w:lang w:val="ru-RU"/>
        </w:rPr>
        <w:t>п</w:t>
      </w:r>
      <w:proofErr w:type="gramEnd"/>
      <w:r w:rsidR="007D579D">
        <w:rPr>
          <w:rFonts w:ascii="Times New Roman" w:hAnsi="Times New Roman" w:cs="Times New Roman"/>
          <w:sz w:val="28"/>
          <w:szCs w:val="28"/>
          <w:lang w:val="ru-RU"/>
        </w:rPr>
        <w:t xml:space="preserve">ідтримки комунального </w:t>
      </w:r>
      <w:r w:rsidR="007D579D" w:rsidRPr="00416162">
        <w:rPr>
          <w:rFonts w:ascii="Times New Roman" w:hAnsi="Times New Roman" w:cs="Times New Roman"/>
          <w:sz w:val="28"/>
          <w:szCs w:val="28"/>
          <w:lang w:val="ru-RU"/>
        </w:rPr>
        <w:t>некомерційного підприємства «Чернігівс</w:t>
      </w:r>
      <w:r w:rsidR="007D579D">
        <w:rPr>
          <w:rFonts w:ascii="Times New Roman" w:hAnsi="Times New Roman" w:cs="Times New Roman"/>
          <w:sz w:val="28"/>
          <w:szCs w:val="28"/>
          <w:lang w:val="ru-RU"/>
        </w:rPr>
        <w:t xml:space="preserve">ька центральна </w:t>
      </w:r>
      <w:proofErr w:type="spellStart"/>
      <w:r w:rsidR="007D579D">
        <w:rPr>
          <w:rFonts w:ascii="Times New Roman" w:hAnsi="Times New Roman" w:cs="Times New Roman"/>
          <w:sz w:val="28"/>
          <w:szCs w:val="28"/>
          <w:lang w:val="ru-RU"/>
        </w:rPr>
        <w:t>районна</w:t>
      </w:r>
      <w:proofErr w:type="spellEnd"/>
      <w:r w:rsidR="007D579D">
        <w:rPr>
          <w:rFonts w:ascii="Times New Roman" w:hAnsi="Times New Roman" w:cs="Times New Roman"/>
          <w:sz w:val="28"/>
          <w:szCs w:val="28"/>
          <w:lang w:val="ru-RU"/>
        </w:rPr>
        <w:t xml:space="preserve"> </w:t>
      </w:r>
      <w:proofErr w:type="spellStart"/>
      <w:r w:rsidR="007D579D">
        <w:rPr>
          <w:rFonts w:ascii="Times New Roman" w:hAnsi="Times New Roman" w:cs="Times New Roman"/>
          <w:sz w:val="28"/>
          <w:szCs w:val="28"/>
          <w:lang w:val="ru-RU"/>
        </w:rPr>
        <w:t>лікарня</w:t>
      </w:r>
      <w:proofErr w:type="spellEnd"/>
      <w:r w:rsidR="007D579D">
        <w:rPr>
          <w:rFonts w:ascii="Times New Roman" w:hAnsi="Times New Roman" w:cs="Times New Roman"/>
          <w:sz w:val="28"/>
          <w:szCs w:val="28"/>
          <w:lang w:val="ru-RU"/>
        </w:rPr>
        <w:t xml:space="preserve">» </w:t>
      </w:r>
      <w:proofErr w:type="spellStart"/>
      <w:r w:rsidR="007D579D" w:rsidRPr="00416162">
        <w:rPr>
          <w:rFonts w:ascii="Times New Roman" w:hAnsi="Times New Roman" w:cs="Times New Roman"/>
          <w:sz w:val="28"/>
          <w:szCs w:val="28"/>
          <w:lang w:val="ru-RU"/>
        </w:rPr>
        <w:t>Чернігівськ</w:t>
      </w:r>
      <w:r w:rsidR="007D579D">
        <w:rPr>
          <w:rFonts w:ascii="Times New Roman" w:hAnsi="Times New Roman" w:cs="Times New Roman"/>
          <w:sz w:val="28"/>
          <w:szCs w:val="28"/>
          <w:lang w:val="ru-RU"/>
        </w:rPr>
        <w:t>ої</w:t>
      </w:r>
      <w:proofErr w:type="spellEnd"/>
      <w:r w:rsidR="007D579D">
        <w:rPr>
          <w:rFonts w:ascii="Times New Roman" w:hAnsi="Times New Roman" w:cs="Times New Roman"/>
          <w:sz w:val="28"/>
          <w:szCs w:val="28"/>
          <w:lang w:val="ru-RU"/>
        </w:rPr>
        <w:t xml:space="preserve"> </w:t>
      </w:r>
      <w:proofErr w:type="spellStart"/>
      <w:r w:rsidR="007D579D" w:rsidRPr="00416162">
        <w:rPr>
          <w:rFonts w:ascii="Times New Roman" w:hAnsi="Times New Roman" w:cs="Times New Roman"/>
          <w:sz w:val="28"/>
          <w:szCs w:val="28"/>
          <w:lang w:val="ru-RU"/>
        </w:rPr>
        <w:t>районної</w:t>
      </w:r>
      <w:proofErr w:type="spellEnd"/>
      <w:r w:rsidR="007D579D" w:rsidRPr="00416162">
        <w:rPr>
          <w:rFonts w:ascii="Times New Roman" w:hAnsi="Times New Roman" w:cs="Times New Roman"/>
          <w:sz w:val="28"/>
          <w:szCs w:val="28"/>
          <w:lang w:val="ru-RU"/>
        </w:rPr>
        <w:t xml:space="preserve"> ради </w:t>
      </w:r>
      <w:proofErr w:type="spellStart"/>
      <w:r w:rsidR="007D579D" w:rsidRPr="00416162">
        <w:rPr>
          <w:rFonts w:ascii="Times New Roman" w:hAnsi="Times New Roman" w:cs="Times New Roman"/>
          <w:sz w:val="28"/>
          <w:szCs w:val="28"/>
          <w:lang w:val="ru-RU"/>
        </w:rPr>
        <w:t>Чернігівсько</w:t>
      </w:r>
      <w:r>
        <w:rPr>
          <w:rFonts w:ascii="Times New Roman" w:hAnsi="Times New Roman" w:cs="Times New Roman"/>
          <w:sz w:val="28"/>
          <w:szCs w:val="28"/>
          <w:lang w:val="ru-RU"/>
        </w:rPr>
        <w:t>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області</w:t>
      </w:r>
      <w:proofErr w:type="spellEnd"/>
      <w:r>
        <w:rPr>
          <w:rFonts w:ascii="Times New Roman" w:hAnsi="Times New Roman" w:cs="Times New Roman"/>
          <w:sz w:val="28"/>
          <w:szCs w:val="28"/>
          <w:lang w:val="ru-RU"/>
        </w:rPr>
        <w:t xml:space="preserve"> на 2026</w:t>
      </w:r>
      <w:r w:rsidR="007D579D">
        <w:rPr>
          <w:rFonts w:ascii="Times New Roman" w:hAnsi="Times New Roman" w:cs="Times New Roman"/>
          <w:sz w:val="28"/>
          <w:szCs w:val="28"/>
          <w:lang w:val="ru-RU"/>
        </w:rPr>
        <w:t xml:space="preserve"> </w:t>
      </w:r>
      <w:proofErr w:type="spellStart"/>
      <w:r w:rsidR="007D579D">
        <w:rPr>
          <w:rFonts w:ascii="Times New Roman" w:hAnsi="Times New Roman" w:cs="Times New Roman"/>
          <w:sz w:val="28"/>
          <w:szCs w:val="28"/>
          <w:lang w:val="ru-RU"/>
        </w:rPr>
        <w:t>рік</w:t>
      </w:r>
      <w:proofErr w:type="spellEnd"/>
      <w:r w:rsidR="007D579D">
        <w:rPr>
          <w:rFonts w:ascii="Times New Roman" w:hAnsi="Times New Roman" w:cs="Times New Roman"/>
          <w:sz w:val="28"/>
          <w:szCs w:val="28"/>
          <w:lang w:val="ru-RU"/>
        </w:rPr>
        <w:t xml:space="preserve"> (</w:t>
      </w:r>
      <w:proofErr w:type="spellStart"/>
      <w:r w:rsidR="007D579D">
        <w:rPr>
          <w:rFonts w:ascii="Times New Roman" w:hAnsi="Times New Roman" w:cs="Times New Roman"/>
          <w:sz w:val="28"/>
          <w:szCs w:val="28"/>
          <w:lang w:val="ru-RU"/>
        </w:rPr>
        <w:t>додається</w:t>
      </w:r>
      <w:proofErr w:type="spellEnd"/>
      <w:r w:rsidR="007D579D">
        <w:rPr>
          <w:rFonts w:ascii="Times New Roman" w:hAnsi="Times New Roman" w:cs="Times New Roman"/>
          <w:sz w:val="28"/>
          <w:szCs w:val="28"/>
          <w:lang w:val="ru-RU"/>
        </w:rPr>
        <w:t>) .</w:t>
      </w:r>
    </w:p>
    <w:p w:rsidR="00975464" w:rsidRPr="004A7EE6" w:rsidRDefault="007D579D" w:rsidP="00FE1C32">
      <w:pPr>
        <w:pStyle w:val="docdata"/>
        <w:spacing w:before="0" w:beforeAutospacing="0" w:after="0" w:afterAutospacing="0"/>
        <w:ind w:firstLine="708"/>
        <w:jc w:val="both"/>
        <w:rPr>
          <w:sz w:val="28"/>
          <w:szCs w:val="28"/>
        </w:rPr>
      </w:pPr>
      <w:r>
        <w:rPr>
          <w:sz w:val="28"/>
          <w:szCs w:val="28"/>
        </w:rPr>
        <w:t xml:space="preserve">2.Фінансового відділу </w:t>
      </w:r>
      <w:r w:rsidR="00106822">
        <w:rPr>
          <w:sz w:val="28"/>
          <w:szCs w:val="28"/>
        </w:rPr>
        <w:t>внести зміни до бюджету</w:t>
      </w:r>
      <w:r>
        <w:rPr>
          <w:sz w:val="28"/>
          <w:szCs w:val="28"/>
        </w:rPr>
        <w:t xml:space="preserve"> </w:t>
      </w:r>
      <w:proofErr w:type="spellStart"/>
      <w:r>
        <w:rPr>
          <w:sz w:val="28"/>
          <w:szCs w:val="28"/>
        </w:rPr>
        <w:t>Березнянської</w:t>
      </w:r>
      <w:proofErr w:type="spellEnd"/>
      <w:r>
        <w:rPr>
          <w:sz w:val="28"/>
          <w:szCs w:val="28"/>
        </w:rPr>
        <w:t xml:space="preserve"> селищної територіальної громади  </w:t>
      </w:r>
      <w:r w:rsidR="00106822">
        <w:rPr>
          <w:sz w:val="28"/>
          <w:szCs w:val="28"/>
        </w:rPr>
        <w:t>забезпечивши фінансування</w:t>
      </w:r>
      <w:r>
        <w:rPr>
          <w:sz w:val="28"/>
          <w:szCs w:val="28"/>
        </w:rPr>
        <w:t xml:space="preserve"> Програми в сумі</w:t>
      </w:r>
      <w:r w:rsidRPr="00416162">
        <w:rPr>
          <w:sz w:val="28"/>
          <w:szCs w:val="28"/>
        </w:rPr>
        <w:t xml:space="preserve"> </w:t>
      </w:r>
      <w:r w:rsidR="00975464">
        <w:rPr>
          <w:sz w:val="28"/>
          <w:szCs w:val="28"/>
        </w:rPr>
        <w:t>300</w:t>
      </w:r>
      <w:r>
        <w:rPr>
          <w:sz w:val="28"/>
          <w:szCs w:val="28"/>
        </w:rPr>
        <w:t xml:space="preserve"> 00,00</w:t>
      </w:r>
      <w:r w:rsidRPr="00416162">
        <w:rPr>
          <w:sz w:val="28"/>
          <w:szCs w:val="28"/>
        </w:rPr>
        <w:t xml:space="preserve"> </w:t>
      </w:r>
      <w:proofErr w:type="spellStart"/>
      <w:r w:rsidRPr="00416162">
        <w:rPr>
          <w:sz w:val="28"/>
          <w:szCs w:val="28"/>
        </w:rPr>
        <w:t>грн</w:t>
      </w:r>
      <w:proofErr w:type="spellEnd"/>
      <w:r>
        <w:rPr>
          <w:sz w:val="28"/>
          <w:szCs w:val="28"/>
        </w:rPr>
        <w:t xml:space="preserve"> </w:t>
      </w:r>
      <w:r w:rsidR="00F1425A">
        <w:rPr>
          <w:sz w:val="28"/>
          <w:szCs w:val="28"/>
        </w:rPr>
        <w:t xml:space="preserve">(триста тисяч грн. 00 коп.) </w:t>
      </w:r>
      <w:r w:rsidR="00975464">
        <w:rPr>
          <w:sz w:val="28"/>
          <w:szCs w:val="28"/>
        </w:rPr>
        <w:t xml:space="preserve">за </w:t>
      </w:r>
      <w:r w:rsidR="00A20C7D">
        <w:rPr>
          <w:sz w:val="28"/>
          <w:szCs w:val="28"/>
        </w:rPr>
        <w:t>рахунок перевиконання дохідної частини загального фонду бюджету, що склався станом на 01</w:t>
      </w:r>
      <w:r w:rsidR="004A7EE6">
        <w:rPr>
          <w:sz w:val="28"/>
          <w:szCs w:val="28"/>
        </w:rPr>
        <w:t xml:space="preserve"> квітня </w:t>
      </w:r>
      <w:r w:rsidR="00A20C7D">
        <w:rPr>
          <w:sz w:val="28"/>
          <w:szCs w:val="28"/>
        </w:rPr>
        <w:t>2026 року</w:t>
      </w:r>
      <w:r w:rsidR="004A7EE6">
        <w:rPr>
          <w:sz w:val="28"/>
          <w:szCs w:val="28"/>
        </w:rPr>
        <w:t xml:space="preserve">, за такими кодами бюджетної класифікації:  КПКВК 0112010 </w:t>
      </w:r>
      <w:r w:rsidR="004A7EE6" w:rsidRPr="004A7EE6">
        <w:rPr>
          <w:sz w:val="28"/>
          <w:szCs w:val="28"/>
        </w:rPr>
        <w:t>«</w:t>
      </w:r>
      <w:r w:rsidR="004A7EE6" w:rsidRPr="004A7EE6">
        <w:rPr>
          <w:color w:val="0A0A0A"/>
          <w:sz w:val="28"/>
          <w:szCs w:val="28"/>
          <w:shd w:val="clear" w:color="auto" w:fill="FFFFFF"/>
        </w:rPr>
        <w:t>Багатопрофільна стаціонарна медична допомога населенню</w:t>
      </w:r>
      <w:r w:rsidR="004A7EE6" w:rsidRPr="004A7EE6">
        <w:rPr>
          <w:sz w:val="28"/>
          <w:szCs w:val="28"/>
        </w:rPr>
        <w:t>» КЕКВ 2610 «</w:t>
      </w:r>
      <w:r w:rsidR="004A7EE6" w:rsidRPr="004A7EE6">
        <w:rPr>
          <w:color w:val="0A0A0A"/>
          <w:sz w:val="28"/>
          <w:szCs w:val="28"/>
          <w:shd w:val="clear" w:color="auto" w:fill="FFFFFF"/>
        </w:rPr>
        <w:t>Субсидії та поточні трансферти підприємствам (установам, організаціям)</w:t>
      </w:r>
      <w:r w:rsidR="004A7EE6" w:rsidRPr="004A7EE6">
        <w:rPr>
          <w:sz w:val="28"/>
          <w:szCs w:val="28"/>
        </w:rPr>
        <w:t>»</w:t>
      </w:r>
    </w:p>
    <w:p w:rsidR="007D579D" w:rsidRPr="00975464" w:rsidRDefault="007D579D" w:rsidP="00975464">
      <w:pPr>
        <w:pStyle w:val="PreformattedText"/>
        <w:ind w:firstLine="708"/>
        <w:jc w:val="both"/>
        <w:rPr>
          <w:rFonts w:ascii="Times New Roman" w:hAnsi="Times New Roman" w:cs="Times New Roman"/>
          <w:color w:val="000000"/>
          <w:sz w:val="28"/>
          <w:szCs w:val="28"/>
          <w:lang w:val="uk-UA" w:eastAsia="uk-UA"/>
        </w:rPr>
      </w:pPr>
      <w:r w:rsidRPr="00BE4DD2">
        <w:rPr>
          <w:rFonts w:ascii="Times New Roman" w:hAnsi="Times New Roman" w:cs="Times New Roman"/>
          <w:sz w:val="28"/>
          <w:szCs w:val="28"/>
          <w:lang w:val="uk-UA"/>
        </w:rPr>
        <w:t>3.Контроль з виконанням даного рішення покласти на постійну комісію з питань соціально-економічного розвитку</w:t>
      </w:r>
      <w:r w:rsidR="00BE4DD2" w:rsidRPr="00BE4DD2">
        <w:rPr>
          <w:rFonts w:ascii="Times New Roman" w:hAnsi="Times New Roman" w:cs="Times New Roman"/>
          <w:sz w:val="28"/>
          <w:szCs w:val="28"/>
          <w:lang w:val="uk-UA"/>
        </w:rPr>
        <w:t xml:space="preserve"> територій</w:t>
      </w:r>
      <w:bookmarkStart w:id="0" w:name="_GoBack"/>
      <w:bookmarkEnd w:id="0"/>
      <w:r w:rsidRPr="00BE4DD2">
        <w:rPr>
          <w:rFonts w:ascii="Times New Roman" w:hAnsi="Times New Roman" w:cs="Times New Roman"/>
          <w:sz w:val="28"/>
          <w:szCs w:val="28"/>
          <w:lang w:val="uk-UA"/>
        </w:rPr>
        <w:t>, бюджету та здійснення регуляторної політики.</w:t>
      </w:r>
    </w:p>
    <w:p w:rsidR="007D579D" w:rsidRPr="00BE4DD2" w:rsidRDefault="007D579D" w:rsidP="007D579D">
      <w:pPr>
        <w:shd w:val="clear" w:color="auto" w:fill="FFFFFF"/>
        <w:rPr>
          <w:sz w:val="28"/>
          <w:szCs w:val="28"/>
          <w:lang w:val="uk-UA"/>
        </w:rPr>
      </w:pPr>
    </w:p>
    <w:p w:rsidR="007D579D" w:rsidRPr="00BE4DD2" w:rsidRDefault="007D579D" w:rsidP="007D579D">
      <w:pPr>
        <w:shd w:val="clear" w:color="auto" w:fill="FFFFFF"/>
        <w:tabs>
          <w:tab w:val="left" w:pos="7584"/>
        </w:tabs>
        <w:rPr>
          <w:sz w:val="28"/>
          <w:szCs w:val="28"/>
          <w:lang w:val="uk-UA"/>
        </w:rPr>
      </w:pPr>
      <w:r w:rsidRPr="00BE4DD2">
        <w:rPr>
          <w:sz w:val="28"/>
          <w:szCs w:val="28"/>
          <w:lang w:val="uk-UA"/>
        </w:rPr>
        <w:tab/>
      </w:r>
    </w:p>
    <w:p w:rsidR="00975464" w:rsidRPr="002B53E0" w:rsidRDefault="007D579D" w:rsidP="002B53E0">
      <w:pPr>
        <w:shd w:val="clear" w:color="auto" w:fill="FFFFFF"/>
        <w:rPr>
          <w:b/>
          <w:sz w:val="28"/>
          <w:szCs w:val="28"/>
          <w:lang w:val="uk-UA"/>
        </w:rPr>
      </w:pPr>
      <w:proofErr w:type="spellStart"/>
      <w:r w:rsidRPr="00416162">
        <w:rPr>
          <w:b/>
          <w:sz w:val="28"/>
          <w:szCs w:val="28"/>
        </w:rPr>
        <w:t>Селищний</w:t>
      </w:r>
      <w:proofErr w:type="spellEnd"/>
      <w:r w:rsidR="002B53E0">
        <w:rPr>
          <w:b/>
          <w:sz w:val="28"/>
          <w:szCs w:val="28"/>
        </w:rPr>
        <w:t xml:space="preserve"> голова </w:t>
      </w:r>
      <w:r w:rsidR="002B53E0">
        <w:rPr>
          <w:b/>
          <w:sz w:val="28"/>
          <w:szCs w:val="28"/>
        </w:rPr>
        <w:tab/>
      </w:r>
      <w:r w:rsidR="002B53E0">
        <w:rPr>
          <w:b/>
          <w:sz w:val="28"/>
          <w:szCs w:val="28"/>
        </w:rPr>
        <w:tab/>
      </w:r>
      <w:r w:rsidR="002B53E0">
        <w:rPr>
          <w:b/>
          <w:sz w:val="28"/>
          <w:szCs w:val="28"/>
        </w:rPr>
        <w:tab/>
      </w:r>
      <w:r w:rsidR="002B53E0">
        <w:rPr>
          <w:b/>
          <w:sz w:val="28"/>
          <w:szCs w:val="28"/>
        </w:rPr>
        <w:tab/>
      </w:r>
      <w:r w:rsidR="002B53E0">
        <w:rPr>
          <w:b/>
          <w:sz w:val="28"/>
          <w:szCs w:val="28"/>
        </w:rPr>
        <w:tab/>
      </w:r>
      <w:proofErr w:type="spellStart"/>
      <w:r w:rsidR="002B53E0">
        <w:rPr>
          <w:b/>
          <w:sz w:val="28"/>
          <w:szCs w:val="28"/>
        </w:rPr>
        <w:t>Володимир</w:t>
      </w:r>
      <w:proofErr w:type="spellEnd"/>
      <w:r w:rsidR="002B53E0">
        <w:rPr>
          <w:b/>
          <w:sz w:val="28"/>
          <w:szCs w:val="28"/>
        </w:rPr>
        <w:t xml:space="preserve"> ПАВ</w:t>
      </w:r>
      <w:r w:rsidR="002B53E0">
        <w:rPr>
          <w:b/>
          <w:sz w:val="28"/>
          <w:szCs w:val="28"/>
          <w:lang w:val="uk-UA"/>
        </w:rPr>
        <w:t>ЛЕНКО</w:t>
      </w:r>
      <w:r>
        <w:rPr>
          <w:rFonts w:eastAsia="Calibri"/>
          <w:lang w:val="uk-UA" w:eastAsia="en-US"/>
        </w:rPr>
        <w:t xml:space="preserve">                       </w:t>
      </w:r>
    </w:p>
    <w:p w:rsidR="002B53E0" w:rsidRDefault="002B53E0" w:rsidP="00975464">
      <w:pPr>
        <w:spacing w:after="160" w:line="256" w:lineRule="auto"/>
        <w:ind w:left="2832" w:firstLine="708"/>
        <w:jc w:val="center"/>
        <w:rPr>
          <w:rFonts w:eastAsia="Calibri"/>
          <w:lang w:val="uk-UA" w:eastAsia="en-US"/>
        </w:rPr>
      </w:pPr>
    </w:p>
    <w:p w:rsidR="002B53E0" w:rsidRDefault="002B53E0" w:rsidP="00975464">
      <w:pPr>
        <w:spacing w:after="160" w:line="256" w:lineRule="auto"/>
        <w:ind w:left="2832" w:firstLine="708"/>
        <w:jc w:val="center"/>
        <w:rPr>
          <w:rFonts w:eastAsia="Calibri"/>
          <w:lang w:val="uk-UA" w:eastAsia="en-US"/>
        </w:rPr>
      </w:pPr>
    </w:p>
    <w:p w:rsidR="007D579D" w:rsidRPr="002B53E0" w:rsidRDefault="007D579D" w:rsidP="002B53E0">
      <w:pPr>
        <w:spacing w:after="160" w:line="256" w:lineRule="auto"/>
        <w:ind w:left="2832" w:firstLine="708"/>
        <w:rPr>
          <w:rFonts w:eastAsia="Calibri"/>
          <w:b/>
          <w:sz w:val="28"/>
          <w:szCs w:val="28"/>
          <w:lang w:val="uk-UA" w:eastAsia="en-US"/>
        </w:rPr>
      </w:pPr>
      <w:r w:rsidRPr="002B53E0">
        <w:rPr>
          <w:rFonts w:eastAsia="Calibri"/>
          <w:b/>
          <w:sz w:val="28"/>
          <w:szCs w:val="28"/>
          <w:lang w:val="uk-UA" w:eastAsia="en-US"/>
        </w:rPr>
        <w:lastRenderedPageBreak/>
        <w:t>ЗАТВЕРДЖЕНО</w:t>
      </w:r>
    </w:p>
    <w:p w:rsidR="002B53E0" w:rsidRDefault="007D579D" w:rsidP="002B53E0">
      <w:pPr>
        <w:spacing w:line="256" w:lineRule="auto"/>
        <w:ind w:left="5664" w:firstLine="6"/>
        <w:jc w:val="center"/>
        <w:rPr>
          <w:rFonts w:eastAsia="Calibri"/>
          <w:lang w:val="uk-UA" w:eastAsia="en-US"/>
        </w:rPr>
      </w:pPr>
      <w:r>
        <w:rPr>
          <w:rFonts w:eastAsia="Calibri"/>
          <w:lang w:val="uk-UA" w:eastAsia="en-US"/>
        </w:rPr>
        <w:t xml:space="preserve">                                                                       </w:t>
      </w:r>
      <w:r w:rsidR="002B53E0">
        <w:rPr>
          <w:rFonts w:eastAsia="Calibri"/>
          <w:lang w:val="uk-UA" w:eastAsia="en-US"/>
        </w:rPr>
        <w:t xml:space="preserve">                </w:t>
      </w:r>
    </w:p>
    <w:p w:rsidR="007D579D" w:rsidRDefault="007D579D" w:rsidP="002B53E0">
      <w:pPr>
        <w:spacing w:line="256" w:lineRule="auto"/>
        <w:ind w:left="5664" w:firstLine="6"/>
        <w:rPr>
          <w:rFonts w:eastAsia="Calibri"/>
          <w:lang w:val="uk-UA" w:eastAsia="en-US"/>
        </w:rPr>
      </w:pPr>
      <w:r w:rsidRPr="004161F7">
        <w:rPr>
          <w:rFonts w:eastAsia="Calibri"/>
          <w:lang w:val="uk-UA" w:eastAsia="en-US"/>
        </w:rPr>
        <w:t>рішення</w:t>
      </w:r>
      <w:r>
        <w:rPr>
          <w:rFonts w:eastAsia="Calibri"/>
          <w:lang w:val="uk-UA" w:eastAsia="en-US"/>
        </w:rPr>
        <w:t>м</w:t>
      </w:r>
      <w:r w:rsidRPr="004161F7">
        <w:rPr>
          <w:rFonts w:eastAsia="Calibri"/>
          <w:lang w:val="uk-UA" w:eastAsia="en-US"/>
        </w:rPr>
        <w:t xml:space="preserve"> сесії </w:t>
      </w:r>
      <w:proofErr w:type="spellStart"/>
      <w:r>
        <w:rPr>
          <w:rFonts w:eastAsia="Calibri"/>
          <w:lang w:val="uk-UA" w:eastAsia="en-US"/>
        </w:rPr>
        <w:t>Березнянської</w:t>
      </w:r>
      <w:proofErr w:type="spellEnd"/>
    </w:p>
    <w:p w:rsidR="007D579D" w:rsidRPr="004161F7" w:rsidRDefault="007D579D" w:rsidP="007D579D">
      <w:pPr>
        <w:spacing w:line="256" w:lineRule="auto"/>
        <w:ind w:left="1416" w:firstLine="708"/>
        <w:rPr>
          <w:rFonts w:eastAsia="Calibri"/>
          <w:lang w:val="uk-UA" w:eastAsia="en-US"/>
        </w:rPr>
      </w:pPr>
      <w:r>
        <w:rPr>
          <w:rFonts w:eastAsia="Calibri"/>
          <w:lang w:val="uk-UA" w:eastAsia="en-US"/>
        </w:rPr>
        <w:t xml:space="preserve">                                 </w:t>
      </w:r>
      <w:r w:rsidR="002B53E0">
        <w:rPr>
          <w:rFonts w:eastAsia="Calibri"/>
          <w:lang w:val="uk-UA" w:eastAsia="en-US"/>
        </w:rPr>
        <w:t xml:space="preserve">                          селищн</w:t>
      </w:r>
      <w:r>
        <w:rPr>
          <w:rFonts w:eastAsia="Calibri"/>
          <w:lang w:val="uk-UA" w:eastAsia="en-US"/>
        </w:rPr>
        <w:t>ої</w:t>
      </w:r>
      <w:r w:rsidRPr="004161F7">
        <w:rPr>
          <w:rFonts w:eastAsia="Calibri"/>
          <w:lang w:val="uk-UA" w:eastAsia="en-US"/>
        </w:rPr>
        <w:t xml:space="preserve"> ради </w:t>
      </w:r>
    </w:p>
    <w:p w:rsidR="007D579D" w:rsidRPr="00DF78E9" w:rsidRDefault="007D579D" w:rsidP="007D579D">
      <w:pPr>
        <w:spacing w:line="256" w:lineRule="auto"/>
        <w:jc w:val="center"/>
        <w:rPr>
          <w:rFonts w:eastAsia="Calibri"/>
          <w:lang w:val="uk-UA" w:eastAsia="en-US"/>
        </w:rPr>
      </w:pPr>
      <w:r>
        <w:rPr>
          <w:rFonts w:eastAsia="Calibri"/>
          <w:lang w:val="uk-UA" w:eastAsia="en-US"/>
        </w:rPr>
        <w:t xml:space="preserve">                                   </w:t>
      </w:r>
      <w:r w:rsidR="002B53E0">
        <w:rPr>
          <w:rFonts w:eastAsia="Calibri"/>
          <w:lang w:val="uk-UA" w:eastAsia="en-US"/>
        </w:rPr>
        <w:t xml:space="preserve">                    №1721/59</w:t>
      </w:r>
      <w:r>
        <w:rPr>
          <w:rFonts w:eastAsia="Calibri"/>
          <w:lang w:val="uk-UA" w:eastAsia="en-US"/>
        </w:rPr>
        <w:t>-</w:t>
      </w:r>
      <w:r>
        <w:rPr>
          <w:rFonts w:eastAsia="Calibri"/>
          <w:lang w:val="en-US" w:eastAsia="en-US"/>
        </w:rPr>
        <w:t>VIII</w:t>
      </w:r>
    </w:p>
    <w:p w:rsidR="007D579D" w:rsidRPr="004161F7" w:rsidRDefault="007D579D" w:rsidP="007D579D">
      <w:pPr>
        <w:spacing w:line="256" w:lineRule="auto"/>
        <w:jc w:val="center"/>
        <w:rPr>
          <w:rFonts w:eastAsia="Calibri"/>
          <w:lang w:val="uk-UA" w:eastAsia="en-US"/>
        </w:rPr>
      </w:pPr>
      <w:r>
        <w:rPr>
          <w:rFonts w:eastAsia="Calibri"/>
          <w:lang w:val="uk-UA" w:eastAsia="en-US"/>
        </w:rPr>
        <w:t xml:space="preserve">                                              </w:t>
      </w:r>
      <w:r w:rsidR="002B53E0">
        <w:rPr>
          <w:rFonts w:eastAsia="Calibri"/>
          <w:lang w:val="uk-UA" w:eastAsia="en-US"/>
        </w:rPr>
        <w:t xml:space="preserve">            </w:t>
      </w:r>
      <w:r>
        <w:rPr>
          <w:rFonts w:eastAsia="Calibri"/>
          <w:lang w:val="uk-UA" w:eastAsia="en-US"/>
        </w:rPr>
        <w:t>в</w:t>
      </w:r>
      <w:r w:rsidRPr="004161F7">
        <w:rPr>
          <w:rFonts w:eastAsia="Calibri"/>
          <w:lang w:val="uk-UA" w:eastAsia="en-US"/>
        </w:rPr>
        <w:t>ід</w:t>
      </w:r>
      <w:r w:rsidRPr="00DF78E9">
        <w:rPr>
          <w:rFonts w:eastAsia="Calibri"/>
          <w:lang w:val="uk-UA" w:eastAsia="en-US"/>
        </w:rPr>
        <w:t xml:space="preserve"> </w:t>
      </w:r>
      <w:r w:rsidR="002B53E0">
        <w:rPr>
          <w:rFonts w:eastAsia="Calibri"/>
          <w:lang w:val="uk-UA" w:eastAsia="en-US"/>
        </w:rPr>
        <w:t>01.06.</w:t>
      </w:r>
      <w:r w:rsidR="00975464">
        <w:rPr>
          <w:rFonts w:eastAsia="Calibri"/>
          <w:lang w:val="uk-UA" w:eastAsia="en-US"/>
        </w:rPr>
        <w:t>2026</w:t>
      </w:r>
      <w:r>
        <w:rPr>
          <w:rFonts w:eastAsia="Calibri"/>
          <w:lang w:val="uk-UA" w:eastAsia="en-US"/>
        </w:rPr>
        <w:t xml:space="preserve"> р.</w:t>
      </w: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BB17E8" w:rsidRDefault="007D579D" w:rsidP="007D579D">
      <w:pPr>
        <w:ind w:left="6480"/>
        <w:rPr>
          <w:sz w:val="28"/>
          <w:szCs w:val="28"/>
          <w:lang w:val="uk-UA"/>
        </w:rPr>
      </w:pPr>
    </w:p>
    <w:p w:rsidR="007D579D" w:rsidRPr="000F7E8F" w:rsidRDefault="007D579D" w:rsidP="007D579D">
      <w:pPr>
        <w:ind w:left="6480"/>
        <w:rPr>
          <w:sz w:val="32"/>
          <w:szCs w:val="32"/>
          <w:lang w:val="uk-UA"/>
        </w:rPr>
      </w:pPr>
    </w:p>
    <w:p w:rsidR="007D579D" w:rsidRPr="000F7E8F" w:rsidRDefault="007D579D" w:rsidP="007D579D">
      <w:pPr>
        <w:jc w:val="center"/>
        <w:rPr>
          <w:b/>
          <w:sz w:val="32"/>
          <w:szCs w:val="32"/>
          <w:lang w:val="uk-UA"/>
        </w:rPr>
      </w:pPr>
      <w:r w:rsidRPr="00732228">
        <w:rPr>
          <w:b/>
          <w:sz w:val="32"/>
          <w:szCs w:val="32"/>
          <w:lang w:val="uk-UA"/>
        </w:rPr>
        <w:t>Програм</w:t>
      </w:r>
      <w:r>
        <w:rPr>
          <w:b/>
          <w:sz w:val="32"/>
          <w:szCs w:val="32"/>
          <w:lang w:val="uk-UA"/>
        </w:rPr>
        <w:t>а</w:t>
      </w:r>
    </w:p>
    <w:p w:rsidR="007D579D" w:rsidRPr="00E82C4C" w:rsidRDefault="007D579D" w:rsidP="007D579D">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фінансової підтримки комунального</w:t>
      </w:r>
    </w:p>
    <w:p w:rsidR="007D579D" w:rsidRPr="00E82C4C" w:rsidRDefault="007D579D" w:rsidP="007D579D">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некомерційного підприємства «Чернігівська центральна районна лікарня» Чернігівської районної ра</w:t>
      </w:r>
      <w:r w:rsidR="00975464">
        <w:rPr>
          <w:rFonts w:ascii="Times New Roman" w:hAnsi="Times New Roman" w:cs="Times New Roman"/>
          <w:b/>
          <w:sz w:val="32"/>
          <w:szCs w:val="32"/>
          <w:lang w:val="uk-UA"/>
        </w:rPr>
        <w:t>ди Чернігівської області на 2026</w:t>
      </w:r>
      <w:r w:rsidRPr="00E82C4C">
        <w:rPr>
          <w:rFonts w:ascii="Times New Roman" w:hAnsi="Times New Roman" w:cs="Times New Roman"/>
          <w:b/>
          <w:sz w:val="32"/>
          <w:szCs w:val="32"/>
          <w:lang w:val="uk-UA"/>
        </w:rPr>
        <w:t xml:space="preserve"> рік</w:t>
      </w:r>
    </w:p>
    <w:p w:rsidR="007D579D" w:rsidRPr="00E82C4C" w:rsidRDefault="007D579D" w:rsidP="007D579D">
      <w:pPr>
        <w:jc w:val="center"/>
        <w:rPr>
          <w:b/>
          <w:sz w:val="32"/>
          <w:szCs w:val="32"/>
          <w:u w:val="single"/>
          <w:lang w:val="uk-UA"/>
        </w:rPr>
      </w:pPr>
    </w:p>
    <w:p w:rsidR="007D579D" w:rsidRPr="000F7E8F" w:rsidRDefault="007D579D" w:rsidP="007D579D">
      <w:pPr>
        <w:jc w:val="center"/>
        <w:rPr>
          <w:b/>
          <w:sz w:val="32"/>
          <w:szCs w:val="32"/>
          <w:u w:val="single"/>
          <w:lang w:val="uk-UA"/>
        </w:rPr>
      </w:pPr>
    </w:p>
    <w:p w:rsidR="007D579D" w:rsidRPr="000F7E8F" w:rsidRDefault="007D579D" w:rsidP="007D579D">
      <w:pPr>
        <w:jc w:val="center"/>
        <w:rPr>
          <w:b/>
          <w:sz w:val="32"/>
          <w:szCs w:val="32"/>
          <w:u w:val="single"/>
          <w:lang w:val="uk-UA"/>
        </w:rPr>
      </w:pPr>
    </w:p>
    <w:p w:rsidR="007D579D" w:rsidRDefault="007D579D" w:rsidP="007D579D">
      <w:pPr>
        <w:jc w:val="center"/>
        <w:rPr>
          <w:b/>
          <w:sz w:val="28"/>
          <w:u w:val="single"/>
          <w:lang w:val="uk-UA"/>
        </w:rPr>
      </w:pPr>
    </w:p>
    <w:p w:rsidR="007D579D"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Default="007D579D" w:rsidP="007D579D">
      <w:pPr>
        <w:jc w:val="center"/>
        <w:rPr>
          <w:b/>
          <w:sz w:val="28"/>
          <w:u w:val="single"/>
          <w:lang w:val="uk-UA"/>
        </w:rPr>
      </w:pPr>
    </w:p>
    <w:p w:rsidR="007D579D" w:rsidRDefault="007D579D" w:rsidP="007D579D">
      <w:pPr>
        <w:jc w:val="center"/>
        <w:rPr>
          <w:b/>
          <w:sz w:val="28"/>
          <w:u w:val="single"/>
          <w:lang w:val="uk-UA"/>
        </w:rPr>
      </w:pPr>
    </w:p>
    <w:p w:rsidR="007D579D" w:rsidRDefault="007D579D" w:rsidP="007D579D">
      <w:pPr>
        <w:jc w:val="center"/>
        <w:rPr>
          <w:b/>
          <w:sz w:val="28"/>
          <w:u w:val="single"/>
          <w:lang w:val="uk-UA"/>
        </w:rPr>
      </w:pPr>
    </w:p>
    <w:p w:rsidR="007D579D"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Pr="00BB17E8" w:rsidRDefault="007D579D" w:rsidP="007D579D">
      <w:pPr>
        <w:jc w:val="center"/>
        <w:rPr>
          <w:b/>
          <w:sz w:val="28"/>
          <w:u w:val="single"/>
          <w:lang w:val="uk-UA"/>
        </w:rPr>
      </w:pPr>
    </w:p>
    <w:p w:rsidR="007D579D" w:rsidRDefault="00975464" w:rsidP="007D579D">
      <w:pPr>
        <w:jc w:val="center"/>
        <w:rPr>
          <w:sz w:val="28"/>
          <w:szCs w:val="28"/>
          <w:lang w:val="uk-UA"/>
        </w:rPr>
      </w:pPr>
      <w:r>
        <w:rPr>
          <w:sz w:val="28"/>
          <w:szCs w:val="28"/>
          <w:lang w:val="uk-UA"/>
        </w:rPr>
        <w:t>с-ще</w:t>
      </w:r>
      <w:r w:rsidR="007D579D">
        <w:rPr>
          <w:sz w:val="28"/>
          <w:szCs w:val="28"/>
          <w:lang w:val="uk-UA"/>
        </w:rPr>
        <w:t xml:space="preserve"> Березна</w:t>
      </w:r>
      <w:r w:rsidR="007D579D" w:rsidRPr="00BB17E8">
        <w:rPr>
          <w:sz w:val="28"/>
          <w:szCs w:val="28"/>
          <w:lang w:val="uk-UA"/>
        </w:rPr>
        <w:t xml:space="preserve"> – 20</w:t>
      </w:r>
      <w:r>
        <w:rPr>
          <w:sz w:val="28"/>
          <w:szCs w:val="28"/>
          <w:lang w:val="uk-UA"/>
        </w:rPr>
        <w:t>26</w:t>
      </w:r>
      <w:r w:rsidR="007D579D">
        <w:rPr>
          <w:sz w:val="28"/>
          <w:szCs w:val="28"/>
          <w:lang w:val="uk-UA"/>
        </w:rPr>
        <w:t xml:space="preserve"> рік</w:t>
      </w:r>
    </w:p>
    <w:p w:rsidR="007D579D" w:rsidRDefault="007D579D" w:rsidP="007D579D">
      <w:pPr>
        <w:jc w:val="center"/>
        <w:rPr>
          <w:sz w:val="28"/>
          <w:szCs w:val="28"/>
          <w:lang w:val="uk-UA"/>
        </w:rPr>
      </w:pPr>
    </w:p>
    <w:p w:rsidR="007D579D" w:rsidRDefault="007D579D" w:rsidP="007D579D">
      <w:pPr>
        <w:jc w:val="center"/>
        <w:rPr>
          <w:sz w:val="28"/>
          <w:szCs w:val="28"/>
          <w:lang w:val="uk-UA"/>
        </w:rPr>
      </w:pPr>
    </w:p>
    <w:p w:rsidR="00975464" w:rsidRDefault="00975464" w:rsidP="007D579D">
      <w:pPr>
        <w:jc w:val="center"/>
        <w:rPr>
          <w:sz w:val="28"/>
          <w:szCs w:val="28"/>
          <w:lang w:val="uk-UA"/>
        </w:rPr>
      </w:pPr>
    </w:p>
    <w:p w:rsidR="007D579D" w:rsidRDefault="007D579D" w:rsidP="007D579D">
      <w:pPr>
        <w:jc w:val="center"/>
        <w:rPr>
          <w:sz w:val="28"/>
          <w:szCs w:val="28"/>
          <w:lang w:val="uk-UA"/>
        </w:rPr>
      </w:pPr>
    </w:p>
    <w:p w:rsidR="007D579D" w:rsidRPr="00DF135E" w:rsidRDefault="00975464" w:rsidP="00975464">
      <w:pPr>
        <w:tabs>
          <w:tab w:val="left" w:pos="3165"/>
        </w:tabs>
        <w:spacing w:after="240"/>
        <w:rPr>
          <w:b/>
          <w:bCs/>
          <w:sz w:val="28"/>
          <w:szCs w:val="28"/>
          <w:lang w:val="uk-UA"/>
        </w:rPr>
      </w:pPr>
      <w:r>
        <w:rPr>
          <w:b/>
          <w:bCs/>
          <w:sz w:val="28"/>
          <w:szCs w:val="28"/>
          <w:lang w:val="uk-UA"/>
        </w:rPr>
        <w:t xml:space="preserve">                                                      </w:t>
      </w:r>
      <w:r w:rsidR="007D579D" w:rsidRPr="00DF135E">
        <w:rPr>
          <w:b/>
          <w:bCs/>
          <w:sz w:val="28"/>
          <w:szCs w:val="28"/>
          <w:lang w:val="uk-UA"/>
        </w:rPr>
        <w:t>ЗМІСТ</w:t>
      </w:r>
    </w:p>
    <w:p w:rsidR="007D579D" w:rsidRPr="00DF135E" w:rsidRDefault="007D579D" w:rsidP="007D579D">
      <w:pPr>
        <w:tabs>
          <w:tab w:val="left" w:pos="0"/>
        </w:tabs>
        <w:spacing w:after="120"/>
        <w:jc w:val="both"/>
        <w:rPr>
          <w:sz w:val="28"/>
          <w:szCs w:val="28"/>
          <w:lang w:val="uk-UA"/>
        </w:rPr>
      </w:pPr>
      <w:r w:rsidRPr="00DF135E">
        <w:rPr>
          <w:sz w:val="28"/>
          <w:szCs w:val="28"/>
          <w:lang w:val="uk-UA"/>
        </w:rPr>
        <w:t>1. Паспорт Програми.</w:t>
      </w:r>
    </w:p>
    <w:p w:rsidR="007D579D" w:rsidRPr="00DF135E" w:rsidRDefault="007D579D" w:rsidP="007D579D">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rsidR="007D579D" w:rsidRPr="00DF135E" w:rsidRDefault="007D579D" w:rsidP="007D579D">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rsidR="007D579D" w:rsidRPr="00DF135E" w:rsidRDefault="007D579D" w:rsidP="007D579D">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rsidR="007D579D" w:rsidRPr="00DF135E" w:rsidRDefault="007D579D" w:rsidP="007D579D">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rsidR="007D579D" w:rsidRPr="00DF135E" w:rsidRDefault="007D579D" w:rsidP="007D579D">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rsidR="007D579D" w:rsidRPr="00DF135E" w:rsidRDefault="007D579D" w:rsidP="007D579D">
      <w:pPr>
        <w:tabs>
          <w:tab w:val="left" w:pos="0"/>
        </w:tabs>
        <w:spacing w:after="120"/>
        <w:jc w:val="both"/>
        <w:rPr>
          <w:sz w:val="28"/>
          <w:szCs w:val="28"/>
          <w:lang w:val="uk-UA"/>
        </w:rPr>
      </w:pPr>
      <w:r w:rsidRPr="00DF135E">
        <w:rPr>
          <w:sz w:val="28"/>
          <w:szCs w:val="28"/>
          <w:lang w:val="uk-UA"/>
        </w:rPr>
        <w:t>7. Ресурсне забезпечення Програми.</w:t>
      </w:r>
    </w:p>
    <w:p w:rsidR="007D579D" w:rsidRPr="00DF135E" w:rsidRDefault="007D579D" w:rsidP="007D579D">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rsidR="007D579D" w:rsidRPr="00DF135E" w:rsidRDefault="007D579D" w:rsidP="007D579D">
      <w:pPr>
        <w:spacing w:line="360" w:lineRule="auto"/>
        <w:rPr>
          <w:sz w:val="28"/>
          <w:szCs w:val="28"/>
          <w:lang w:val="uk-UA"/>
        </w:rPr>
      </w:pPr>
      <w:r w:rsidRPr="00DF135E">
        <w:rPr>
          <w:sz w:val="28"/>
          <w:szCs w:val="28"/>
          <w:lang w:val="uk-UA"/>
        </w:rPr>
        <w:t>9. Прикінцеві положення.</w:t>
      </w:r>
    </w:p>
    <w:p w:rsidR="007D579D" w:rsidRPr="00D74D6B" w:rsidRDefault="007D579D" w:rsidP="007D579D">
      <w:pPr>
        <w:spacing w:line="360" w:lineRule="auto"/>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jc w:val="cente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Default="007D579D" w:rsidP="007D579D">
      <w:pPr>
        <w:rPr>
          <w:sz w:val="27"/>
          <w:szCs w:val="27"/>
          <w:lang w:val="uk-UA"/>
        </w:rPr>
      </w:pPr>
    </w:p>
    <w:p w:rsidR="007D579D" w:rsidRDefault="007D579D" w:rsidP="007D579D">
      <w:pPr>
        <w:rPr>
          <w:sz w:val="27"/>
          <w:szCs w:val="27"/>
          <w:lang w:val="uk-UA"/>
        </w:rPr>
      </w:pPr>
    </w:p>
    <w:p w:rsidR="00975464" w:rsidRDefault="00975464" w:rsidP="007D579D">
      <w:pPr>
        <w:rPr>
          <w:sz w:val="27"/>
          <w:szCs w:val="27"/>
          <w:lang w:val="uk-UA"/>
        </w:rPr>
      </w:pPr>
    </w:p>
    <w:p w:rsidR="00975464" w:rsidRDefault="00975464" w:rsidP="007D579D">
      <w:pPr>
        <w:rPr>
          <w:sz w:val="27"/>
          <w:szCs w:val="27"/>
          <w:lang w:val="uk-UA"/>
        </w:rPr>
      </w:pPr>
    </w:p>
    <w:p w:rsidR="00975464" w:rsidRDefault="00975464" w:rsidP="007D579D">
      <w:pPr>
        <w:rPr>
          <w:sz w:val="27"/>
          <w:szCs w:val="27"/>
          <w:lang w:val="uk-UA"/>
        </w:rPr>
      </w:pPr>
    </w:p>
    <w:p w:rsidR="007D579D" w:rsidRPr="00D74D6B" w:rsidRDefault="007D579D" w:rsidP="007D579D">
      <w:pPr>
        <w:rPr>
          <w:sz w:val="27"/>
          <w:szCs w:val="27"/>
          <w:lang w:val="uk-UA"/>
        </w:rPr>
      </w:pPr>
    </w:p>
    <w:p w:rsidR="007D579D" w:rsidRPr="00D74D6B" w:rsidRDefault="007D579D" w:rsidP="007D579D">
      <w:pPr>
        <w:rPr>
          <w:sz w:val="27"/>
          <w:szCs w:val="27"/>
          <w:lang w:val="uk-UA"/>
        </w:rPr>
      </w:pPr>
    </w:p>
    <w:p w:rsidR="007D579D" w:rsidRPr="00DF135E" w:rsidRDefault="007D579D" w:rsidP="007D579D">
      <w:pPr>
        <w:spacing w:after="240"/>
        <w:jc w:val="center"/>
        <w:rPr>
          <w:b/>
          <w:bCs/>
          <w:sz w:val="28"/>
          <w:szCs w:val="28"/>
          <w:lang w:val="uk-UA"/>
        </w:rPr>
      </w:pPr>
      <w:r w:rsidRPr="00DF135E">
        <w:rPr>
          <w:b/>
          <w:bCs/>
          <w:sz w:val="28"/>
          <w:szCs w:val="28"/>
          <w:lang w:val="uk-UA"/>
        </w:rPr>
        <w:t>1.Паспорт Програми</w:t>
      </w: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7D579D" w:rsidRPr="00E4690E" w:rsidTr="001A2157">
        <w:trPr>
          <w:trHeight w:val="622"/>
        </w:trPr>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rsidR="007D579D" w:rsidRPr="00E4690E" w:rsidRDefault="007D579D" w:rsidP="001A2157">
            <w:pPr>
              <w:snapToGrid w:val="0"/>
              <w:rPr>
                <w:sz w:val="26"/>
                <w:szCs w:val="26"/>
                <w:lang w:val="uk-UA" w:eastAsia="en-US"/>
              </w:rPr>
            </w:pPr>
            <w:r w:rsidRPr="00E4690E">
              <w:rPr>
                <w:sz w:val="26"/>
                <w:szCs w:val="26"/>
                <w:lang w:val="uk-UA" w:eastAsia="en-US"/>
              </w:rPr>
              <w:t>Ініціатор розроблення</w:t>
            </w:r>
          </w:p>
          <w:p w:rsidR="007D579D" w:rsidRPr="00E4690E" w:rsidRDefault="007D579D" w:rsidP="001A2157">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rsidR="007D579D" w:rsidRPr="00E4690E" w:rsidRDefault="007D579D" w:rsidP="001A2157">
            <w:pPr>
              <w:snapToGrid w:val="0"/>
              <w:rPr>
                <w:sz w:val="26"/>
                <w:szCs w:val="26"/>
                <w:lang w:val="uk-UA" w:eastAsia="en-US"/>
              </w:rPr>
            </w:pPr>
            <w:r w:rsidRPr="00E4690E">
              <w:rPr>
                <w:sz w:val="26"/>
                <w:szCs w:val="26"/>
                <w:lang w:val="uk-UA" w:eastAsia="en-US"/>
              </w:rPr>
              <w:t>К</w:t>
            </w:r>
            <w:r>
              <w:rPr>
                <w:sz w:val="26"/>
                <w:szCs w:val="26"/>
                <w:lang w:val="uk-UA" w:eastAsia="en-US"/>
              </w:rPr>
              <w:t>омунальне некомерційне підприємство</w:t>
            </w:r>
            <w:r w:rsidRPr="00E4690E">
              <w:rPr>
                <w:sz w:val="26"/>
                <w:szCs w:val="26"/>
                <w:lang w:val="uk-UA" w:eastAsia="en-US"/>
              </w:rPr>
              <w:t xml:space="preserve"> «Чернігівськ</w:t>
            </w:r>
            <w:r>
              <w:rPr>
                <w:sz w:val="26"/>
                <w:szCs w:val="26"/>
                <w:lang w:val="uk-UA" w:eastAsia="en-US"/>
              </w:rPr>
              <w:t>а центральна районна лікарня</w:t>
            </w:r>
            <w:r w:rsidRPr="00E4690E">
              <w:rPr>
                <w:sz w:val="26"/>
                <w:szCs w:val="26"/>
                <w:lang w:val="uk-UA" w:eastAsia="en-US"/>
              </w:rPr>
              <w:t>»</w:t>
            </w:r>
          </w:p>
        </w:tc>
      </w:tr>
      <w:tr w:rsidR="007D579D" w:rsidRPr="00E4690E" w:rsidTr="001A2157">
        <w:trPr>
          <w:trHeight w:val="1366"/>
        </w:trPr>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rsidR="007D579D" w:rsidRPr="00E4690E" w:rsidRDefault="007D579D" w:rsidP="001A2157">
            <w:pPr>
              <w:snapToGrid w:val="0"/>
              <w:rPr>
                <w:sz w:val="26"/>
                <w:szCs w:val="26"/>
                <w:lang w:val="uk-UA" w:eastAsia="en-US"/>
              </w:rPr>
            </w:pPr>
            <w:r w:rsidRPr="00E4690E">
              <w:rPr>
                <w:sz w:val="26"/>
                <w:szCs w:val="26"/>
                <w:lang w:val="uk-UA" w:eastAsia="en-US"/>
              </w:rPr>
              <w:t>Підстава для розроблення</w:t>
            </w:r>
          </w:p>
          <w:p w:rsidR="007D579D" w:rsidRPr="00E4690E" w:rsidRDefault="007D579D" w:rsidP="001A2157">
            <w:pPr>
              <w:snapToGrid w:val="0"/>
              <w:rPr>
                <w:sz w:val="26"/>
                <w:szCs w:val="26"/>
                <w:lang w:val="uk-UA" w:eastAsia="en-US"/>
              </w:rPr>
            </w:pPr>
          </w:p>
        </w:tc>
        <w:tc>
          <w:tcPr>
            <w:tcW w:w="4934" w:type="dxa"/>
            <w:tcBorders>
              <w:left w:val="single" w:sz="4" w:space="0" w:color="000001"/>
              <w:right w:val="single" w:sz="4" w:space="0" w:color="000001"/>
            </w:tcBorders>
          </w:tcPr>
          <w:p w:rsidR="007D579D" w:rsidRPr="00E4690E" w:rsidRDefault="007D579D" w:rsidP="001A2157">
            <w:pPr>
              <w:rPr>
                <w:sz w:val="26"/>
                <w:szCs w:val="26"/>
                <w:lang w:val="uk-UA" w:eastAsia="en-US"/>
              </w:rPr>
            </w:pPr>
            <w:r>
              <w:rPr>
                <w:sz w:val="26"/>
                <w:szCs w:val="26"/>
                <w:lang w:val="uk-UA" w:eastAsia="en-US"/>
              </w:rPr>
              <w:t>ст. </w:t>
            </w:r>
            <w:r w:rsidRPr="00E4690E">
              <w:rPr>
                <w:sz w:val="26"/>
                <w:szCs w:val="26"/>
                <w:lang w:val="uk-UA" w:eastAsia="en-US"/>
              </w:rPr>
              <w:t>71, 86, 89, 91 Бюджетного кодексу Україн</w:t>
            </w:r>
            <w:r>
              <w:rPr>
                <w:sz w:val="26"/>
                <w:szCs w:val="26"/>
                <w:lang w:val="uk-UA" w:eastAsia="en-US"/>
              </w:rPr>
              <w:t>и, керуючись п. 22 ч. 1 ст. 26,</w:t>
            </w:r>
          </w:p>
          <w:p w:rsidR="007D579D" w:rsidRPr="00E4690E" w:rsidRDefault="007D579D" w:rsidP="001A2157">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7D579D" w:rsidRPr="00432D2C" w:rsidTr="001A2157">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rsidR="007D579D" w:rsidRPr="00E4690E" w:rsidRDefault="007D579D" w:rsidP="001A2157">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rsidR="007D579D" w:rsidRPr="00E4690E" w:rsidRDefault="007D579D" w:rsidP="001A2157">
            <w:pPr>
              <w:snapToGrid w:val="0"/>
              <w:rPr>
                <w:sz w:val="26"/>
                <w:szCs w:val="26"/>
                <w:lang w:val="uk-UA" w:eastAsia="en-US"/>
              </w:rPr>
            </w:pPr>
            <w:r>
              <w:rPr>
                <w:sz w:val="26"/>
                <w:szCs w:val="26"/>
                <w:lang w:val="uk-UA" w:eastAsia="en-US"/>
              </w:rPr>
              <w:t>Виконавчий комітет Березнянської селищної ради</w:t>
            </w:r>
          </w:p>
        </w:tc>
      </w:tr>
      <w:tr w:rsidR="007D579D" w:rsidRPr="00E4690E" w:rsidTr="001A2157">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rsidR="007D579D" w:rsidRPr="00E4690E" w:rsidRDefault="007D579D" w:rsidP="001A2157">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rsidR="007D579D" w:rsidRPr="00E4690E" w:rsidRDefault="007D579D" w:rsidP="001A2157">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7D579D" w:rsidRPr="00E4690E" w:rsidTr="001A2157">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rsidR="007D579D" w:rsidRPr="00E4690E" w:rsidRDefault="007D579D" w:rsidP="001A2157">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rsidR="007D579D" w:rsidRPr="00E4690E" w:rsidRDefault="007D579D" w:rsidP="001A2157">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Pr>
                <w:sz w:val="26"/>
                <w:szCs w:val="26"/>
                <w:lang w:val="uk-UA" w:eastAsia="en-US"/>
              </w:rPr>
              <w:t>КНП «Чернігівська ЦРЛ»</w:t>
            </w:r>
            <w:r w:rsidRPr="00E4690E">
              <w:rPr>
                <w:sz w:val="26"/>
                <w:szCs w:val="26"/>
                <w:lang w:val="uk-UA" w:eastAsia="en-US"/>
              </w:rPr>
              <w:t>);</w:t>
            </w:r>
          </w:p>
          <w:p w:rsidR="007D579D" w:rsidRPr="00E4690E" w:rsidRDefault="007D579D" w:rsidP="001A2157">
            <w:pPr>
              <w:snapToGrid w:val="0"/>
              <w:rPr>
                <w:sz w:val="26"/>
                <w:szCs w:val="26"/>
                <w:lang w:val="uk-UA" w:eastAsia="en-US"/>
              </w:rPr>
            </w:pPr>
            <w:r>
              <w:rPr>
                <w:sz w:val="26"/>
                <w:szCs w:val="26"/>
                <w:lang w:val="uk-UA" w:eastAsia="en-US"/>
              </w:rPr>
              <w:t>Березнянська селищна</w:t>
            </w:r>
            <w:r w:rsidRPr="00831A7A">
              <w:rPr>
                <w:sz w:val="26"/>
                <w:szCs w:val="26"/>
                <w:lang w:val="uk-UA" w:eastAsia="en-US"/>
              </w:rPr>
              <w:t xml:space="preserve"> територіальна громада</w:t>
            </w:r>
          </w:p>
        </w:tc>
      </w:tr>
      <w:tr w:rsidR="007D579D" w:rsidRPr="00E4690E" w:rsidTr="001A2157">
        <w:trPr>
          <w:trHeight w:val="455"/>
        </w:trPr>
        <w:tc>
          <w:tcPr>
            <w:tcW w:w="736" w:type="dxa"/>
            <w:tcBorders>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rsidR="007D579D" w:rsidRPr="00E4690E" w:rsidRDefault="007D579D" w:rsidP="001A2157">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rsidR="007D579D" w:rsidRPr="00E4690E" w:rsidRDefault="007D579D" w:rsidP="001A2157">
            <w:pPr>
              <w:snapToGrid w:val="0"/>
              <w:spacing w:line="276" w:lineRule="auto"/>
              <w:jc w:val="center"/>
              <w:rPr>
                <w:sz w:val="26"/>
                <w:szCs w:val="26"/>
                <w:lang w:val="uk-UA"/>
              </w:rPr>
            </w:pPr>
            <w:r w:rsidRPr="00E4690E">
              <w:rPr>
                <w:sz w:val="26"/>
                <w:szCs w:val="26"/>
                <w:lang w:val="uk-UA"/>
              </w:rPr>
              <w:t>202</w:t>
            </w:r>
            <w:r w:rsidR="00975464">
              <w:rPr>
                <w:sz w:val="26"/>
                <w:szCs w:val="26"/>
                <w:lang w:val="uk-UA"/>
              </w:rPr>
              <w:t>6</w:t>
            </w:r>
            <w:r w:rsidRPr="00E4690E">
              <w:rPr>
                <w:sz w:val="26"/>
                <w:szCs w:val="26"/>
                <w:lang w:val="uk-UA"/>
              </w:rPr>
              <w:t xml:space="preserve"> рік</w:t>
            </w:r>
          </w:p>
        </w:tc>
      </w:tr>
      <w:tr w:rsidR="007D579D" w:rsidRPr="00E4690E" w:rsidTr="001A2157">
        <w:tc>
          <w:tcPr>
            <w:tcW w:w="736" w:type="dxa"/>
            <w:tcBorders>
              <w:right w:val="nil"/>
            </w:tcBorders>
            <w:vAlign w:val="center"/>
          </w:tcPr>
          <w:p w:rsidR="007D579D" w:rsidRPr="00E4690E" w:rsidRDefault="007D579D" w:rsidP="001A2157">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rsidR="007D579D" w:rsidRPr="00E4690E" w:rsidRDefault="007D579D" w:rsidP="001A2157">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rsidR="007D579D" w:rsidRPr="00E4690E" w:rsidRDefault="007D579D" w:rsidP="001A2157">
            <w:pPr>
              <w:spacing w:line="276" w:lineRule="auto"/>
              <w:rPr>
                <w:sz w:val="26"/>
                <w:szCs w:val="26"/>
                <w:lang w:val="uk-UA" w:eastAsia="en-US"/>
              </w:rPr>
            </w:pPr>
            <w:r w:rsidRPr="00E4690E">
              <w:rPr>
                <w:sz w:val="26"/>
                <w:szCs w:val="26"/>
                <w:lang w:val="uk-UA" w:eastAsia="en-US"/>
              </w:rPr>
              <w:t xml:space="preserve">Бюджет </w:t>
            </w:r>
            <w:r>
              <w:rPr>
                <w:sz w:val="26"/>
                <w:szCs w:val="26"/>
                <w:lang w:val="uk-UA" w:eastAsia="en-US"/>
              </w:rPr>
              <w:t xml:space="preserve">Березнянської селищної </w:t>
            </w:r>
            <w:r w:rsidRPr="00E4690E">
              <w:rPr>
                <w:sz w:val="26"/>
                <w:szCs w:val="26"/>
                <w:lang w:val="uk-UA" w:eastAsia="en-US"/>
              </w:rPr>
              <w:t>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7D579D" w:rsidRPr="00E4690E" w:rsidTr="001A2157">
        <w:trPr>
          <w:trHeight w:val="942"/>
        </w:trPr>
        <w:tc>
          <w:tcPr>
            <w:tcW w:w="736" w:type="dxa"/>
            <w:tcBorders>
              <w:bottom w:val="single" w:sz="4" w:space="0" w:color="auto"/>
              <w:right w:val="nil"/>
            </w:tcBorders>
            <w:vAlign w:val="center"/>
          </w:tcPr>
          <w:p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rsidR="007D579D" w:rsidRPr="00E4690E" w:rsidRDefault="007D579D" w:rsidP="001A2157">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rsidR="007D579D" w:rsidRPr="00E4690E" w:rsidRDefault="007D579D" w:rsidP="001A2157">
            <w:pPr>
              <w:spacing w:line="276" w:lineRule="auto"/>
              <w:jc w:val="center"/>
              <w:rPr>
                <w:b/>
                <w:bCs/>
                <w:sz w:val="26"/>
                <w:szCs w:val="26"/>
                <w:lang w:val="uk-UA" w:eastAsia="en-US"/>
              </w:rPr>
            </w:pPr>
          </w:p>
          <w:p w:rsidR="007D579D" w:rsidRPr="00E4690E" w:rsidRDefault="00975464" w:rsidP="001A2157">
            <w:pPr>
              <w:spacing w:line="276" w:lineRule="auto"/>
              <w:jc w:val="center"/>
              <w:rPr>
                <w:sz w:val="26"/>
                <w:szCs w:val="26"/>
                <w:lang w:val="uk-UA" w:eastAsia="en-US"/>
              </w:rPr>
            </w:pPr>
            <w:r>
              <w:rPr>
                <w:sz w:val="26"/>
                <w:szCs w:val="26"/>
                <w:lang w:val="uk-UA" w:eastAsia="en-US"/>
              </w:rPr>
              <w:t>300</w:t>
            </w:r>
            <w:r w:rsidR="007D579D">
              <w:rPr>
                <w:sz w:val="26"/>
                <w:szCs w:val="26"/>
                <w:lang w:val="uk-UA" w:eastAsia="en-US"/>
              </w:rPr>
              <w:t>,0</w:t>
            </w:r>
          </w:p>
        </w:tc>
      </w:tr>
    </w:tbl>
    <w:p w:rsidR="007D579D" w:rsidRDefault="007D579D" w:rsidP="007D579D">
      <w:pPr>
        <w:spacing w:after="120"/>
        <w:rPr>
          <w:b/>
          <w:bCs/>
          <w:sz w:val="26"/>
          <w:szCs w:val="26"/>
          <w:lang w:val="uk-UA"/>
        </w:rPr>
      </w:pPr>
    </w:p>
    <w:p w:rsidR="007D579D" w:rsidRPr="00DF135E" w:rsidRDefault="007D579D" w:rsidP="007D579D">
      <w:pPr>
        <w:ind w:firstLine="567"/>
        <w:jc w:val="center"/>
        <w:rPr>
          <w:b/>
          <w:bCs/>
          <w:sz w:val="28"/>
          <w:szCs w:val="28"/>
          <w:lang w:val="uk-UA"/>
        </w:rPr>
      </w:pPr>
      <w:r w:rsidRPr="00DF135E">
        <w:rPr>
          <w:b/>
          <w:bCs/>
          <w:sz w:val="28"/>
          <w:szCs w:val="28"/>
          <w:lang w:val="uk-UA"/>
        </w:rPr>
        <w:t>2. Загальні положення</w:t>
      </w:r>
    </w:p>
    <w:p w:rsidR="007D579D" w:rsidRDefault="007D579D" w:rsidP="007D579D">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 відмічається погіршення стан</w:t>
      </w:r>
      <w:r w:rsidRPr="00F968DB">
        <w:rPr>
          <w:sz w:val="28"/>
          <w:szCs w:val="28"/>
          <w:lang w:val="uk-UA"/>
        </w:rPr>
        <w:t xml:space="preserve">у здоров’я населення, </w:t>
      </w:r>
      <w:r>
        <w:rPr>
          <w:sz w:val="28"/>
          <w:szCs w:val="28"/>
          <w:lang w:val="uk-UA"/>
        </w:rPr>
        <w:t xml:space="preserve">про що свідчать </w:t>
      </w:r>
      <w:r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rsidR="007D579D" w:rsidRDefault="007D579D" w:rsidP="007D579D">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rsidR="007D579D" w:rsidRPr="00975464" w:rsidRDefault="007D579D" w:rsidP="00975464">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Pr>
          <w:sz w:val="28"/>
          <w:szCs w:val="28"/>
          <w:lang w:val="uk-UA"/>
        </w:rPr>
        <w:t xml:space="preserve">поліпшення </w:t>
      </w:r>
      <w:r w:rsidRPr="006928CD">
        <w:rPr>
          <w:sz w:val="28"/>
          <w:szCs w:val="28"/>
          <w:lang w:val="uk-UA"/>
        </w:rPr>
        <w:t xml:space="preserve">забезпечення надання якісної </w:t>
      </w:r>
      <w:r>
        <w:rPr>
          <w:sz w:val="28"/>
          <w:szCs w:val="28"/>
          <w:lang w:val="uk-UA"/>
        </w:rPr>
        <w:t xml:space="preserve">спеціалізованої </w:t>
      </w:r>
      <w:r w:rsidRPr="006928CD">
        <w:rPr>
          <w:sz w:val="28"/>
          <w:szCs w:val="28"/>
          <w:lang w:val="uk-UA"/>
        </w:rPr>
        <w:t xml:space="preserve">медичної допомоги населенню </w:t>
      </w:r>
      <w:r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rsidR="007D579D" w:rsidRDefault="007D579D" w:rsidP="007D579D">
      <w:pPr>
        <w:ind w:firstLine="567"/>
        <w:jc w:val="center"/>
        <w:rPr>
          <w:b/>
          <w:bCs/>
          <w:sz w:val="28"/>
          <w:szCs w:val="28"/>
          <w:lang w:val="uk-UA"/>
        </w:rPr>
      </w:pPr>
    </w:p>
    <w:p w:rsidR="007D579D" w:rsidRDefault="007D579D" w:rsidP="007D579D">
      <w:pPr>
        <w:ind w:firstLine="567"/>
        <w:jc w:val="center"/>
        <w:rPr>
          <w:b/>
          <w:bCs/>
          <w:sz w:val="28"/>
          <w:szCs w:val="28"/>
          <w:lang w:val="uk-UA"/>
        </w:rPr>
      </w:pPr>
      <w:r w:rsidRPr="00DF135E">
        <w:rPr>
          <w:b/>
          <w:bCs/>
          <w:sz w:val="28"/>
          <w:szCs w:val="28"/>
          <w:lang w:val="uk-UA"/>
        </w:rPr>
        <w:t>3. Визначення проблем, на розв’язання яких спрямована Програма</w:t>
      </w:r>
    </w:p>
    <w:p w:rsidR="00975464" w:rsidRPr="00DF135E" w:rsidRDefault="00975464" w:rsidP="007D579D">
      <w:pPr>
        <w:ind w:firstLine="567"/>
        <w:jc w:val="center"/>
        <w:rPr>
          <w:sz w:val="28"/>
          <w:szCs w:val="28"/>
          <w:lang w:val="uk-UA"/>
        </w:rPr>
      </w:pPr>
    </w:p>
    <w:p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 xml:space="preserve">У зв’язку з переходом на нову модель фінансування підприємства  у рамках медичної реформи, на виконання Закону України «Про державні </w:t>
      </w:r>
      <w:r>
        <w:rPr>
          <w:sz w:val="28"/>
          <w:szCs w:val="28"/>
          <w:lang w:val="uk-UA"/>
        </w:rPr>
        <w:lastRenderedPageBreak/>
        <w:t xml:space="preserve">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стабільної роботи за новими умовами фінансування і досі залишаються не вирішеними або не визначеними в остаточному варіанті. </w:t>
      </w:r>
    </w:p>
    <w:p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Робота закладу охорони здоров’я за програмою медичних гарантій за укладеними договорами з Національною службою здоров’я України залишає  поза рамками державного фінансування оновлення та підтримку в належному стані існуючої  матеріально – технічної бази для забезпечення сталої роботи закладу при всіх можливих викликах, ,.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багатовартісної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rsidR="007D579D" w:rsidRDefault="007D579D" w:rsidP="007D579D">
      <w:pPr>
        <w:ind w:right="-24" w:firstLine="705"/>
        <w:jc w:val="both"/>
        <w:rPr>
          <w:rStyle w:val="rvts23"/>
          <w:bCs/>
          <w:color w:val="000000"/>
          <w:sz w:val="28"/>
          <w:szCs w:val="28"/>
          <w:lang w:val="uk-UA"/>
        </w:rPr>
      </w:pPr>
      <w:r>
        <w:rPr>
          <w:sz w:val="28"/>
          <w:szCs w:val="28"/>
          <w:lang w:val="uk-UA"/>
        </w:rPr>
        <w:t>В той же час всі проблеми, пов’язані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 так і при інших причинах звернення до спеціалізованого медичного закладу. Організація роботи вторинної ланки за новими умовами  та правилами тільки почала встановлюватись та відпрацьовуватись. 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Так, видатки медичного закладу</w:t>
      </w:r>
      <w:r>
        <w:rPr>
          <w:sz w:val="28"/>
          <w:szCs w:val="28"/>
          <w:lang w:val="uk-UA" w:eastAsia="uk-UA"/>
        </w:rPr>
        <w:t xml:space="preserve"> у зв’язку з необхідністю виконання </w:t>
      </w:r>
      <w:r>
        <w:rPr>
          <w:color w:val="000000"/>
          <w:sz w:val="28"/>
          <w:szCs w:val="28"/>
          <w:shd w:val="clear" w:color="auto" w:fill="FFFFFF"/>
          <w:lang w:val="uk-UA"/>
        </w:rPr>
        <w:t xml:space="preserve">статті 2 Закону України «Про військовий обов’язок і </w:t>
      </w:r>
      <w:r w:rsidRPr="005047E9">
        <w:rPr>
          <w:color w:val="000000"/>
          <w:sz w:val="28"/>
          <w:szCs w:val="28"/>
          <w:shd w:val="clear" w:color="auto" w:fill="FFFFFF"/>
          <w:lang w:val="uk-UA"/>
        </w:rPr>
        <w:t>військову службу»</w:t>
      </w:r>
      <w:r w:rsidRPr="005047E9">
        <w:rPr>
          <w:color w:val="000000"/>
          <w:sz w:val="28"/>
          <w:szCs w:val="28"/>
          <w:shd w:val="clear" w:color="auto" w:fill="FFFFFF"/>
        </w:rPr>
        <w:t> </w:t>
      </w:r>
      <w:r w:rsidRPr="005047E9">
        <w:rPr>
          <w:color w:val="000000"/>
          <w:sz w:val="28"/>
          <w:szCs w:val="28"/>
          <w:shd w:val="clear" w:color="auto" w:fill="FFFFFF"/>
          <w:lang w:val="uk-UA"/>
        </w:rPr>
        <w:t xml:space="preserve">та, відповідно, наказу Міністерства оборони України від </w:t>
      </w:r>
      <w:r w:rsidRPr="005047E9">
        <w:rPr>
          <w:rStyle w:val="rvts9"/>
          <w:bCs/>
          <w:color w:val="000000"/>
          <w:sz w:val="28"/>
          <w:szCs w:val="28"/>
          <w:lang w:val="uk-UA"/>
        </w:rPr>
        <w:t>14.08.2008</w:t>
      </w:r>
      <w:r>
        <w:rPr>
          <w:rStyle w:val="rvts9"/>
          <w:bCs/>
          <w:color w:val="000000"/>
          <w:sz w:val="28"/>
          <w:szCs w:val="28"/>
          <w:lang w:val="uk-UA"/>
        </w:rPr>
        <w:t xml:space="preserve"> року </w:t>
      </w:r>
      <w:r w:rsidRPr="005047E9">
        <w:rPr>
          <w:rStyle w:val="rvts9"/>
          <w:bCs/>
          <w:color w:val="000000"/>
          <w:sz w:val="28"/>
          <w:szCs w:val="28"/>
        </w:rPr>
        <w:t> </w:t>
      </w:r>
      <w:r w:rsidRPr="005047E9">
        <w:rPr>
          <w:rStyle w:val="rvts9"/>
          <w:bCs/>
          <w:color w:val="000000"/>
          <w:sz w:val="28"/>
          <w:szCs w:val="28"/>
          <w:lang w:val="uk-UA"/>
        </w:rPr>
        <w:t xml:space="preserve"> №402 Зареєстровано в Міністерстві юстиції України 17 листопада 2008 р. за №1109/15800</w:t>
      </w:r>
      <w:r w:rsidRPr="005047E9">
        <w:rPr>
          <w:rStyle w:val="rvts23"/>
          <w:bCs/>
          <w:color w:val="000000"/>
          <w:sz w:val="28"/>
          <w:szCs w:val="28"/>
          <w:lang w:val="uk-UA"/>
        </w:rPr>
        <w:t xml:space="preserve"> «Про</w:t>
      </w:r>
      <w:r>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проводяться за рахунок коштів медичного закладу. Ці видатки не сплачує Національна служба здоров’я України, оскільки вони не відносяться до програми медичних гарантій. </w:t>
      </w:r>
    </w:p>
    <w:p w:rsidR="007D579D" w:rsidRPr="00BB1560" w:rsidRDefault="007D579D" w:rsidP="007D579D">
      <w:pPr>
        <w:ind w:firstLine="709"/>
        <w:jc w:val="both"/>
        <w:rPr>
          <w:b/>
          <w:bCs/>
          <w:sz w:val="40"/>
          <w:szCs w:val="40"/>
          <w:lang w:val="uk-UA"/>
        </w:rPr>
      </w:pPr>
      <w:r>
        <w:rPr>
          <w:sz w:val="28"/>
          <w:szCs w:val="28"/>
          <w:lang w:val="uk-UA"/>
        </w:rPr>
        <w:t xml:space="preserve">Потреба в Програмі </w:t>
      </w:r>
      <w:r w:rsidRPr="00BB1560">
        <w:rPr>
          <w:sz w:val="28"/>
          <w:szCs w:val="28"/>
          <w:lang w:val="uk-UA"/>
        </w:rPr>
        <w:t>розвитку охорони здоров’я для надання багатопрофі</w:t>
      </w:r>
      <w:r w:rsidR="00975464">
        <w:rPr>
          <w:sz w:val="28"/>
          <w:szCs w:val="28"/>
          <w:lang w:val="uk-UA"/>
        </w:rPr>
        <w:t>льної медичної допомоги  на 2026</w:t>
      </w:r>
      <w:r w:rsidRPr="00BB1560">
        <w:rPr>
          <w:sz w:val="28"/>
          <w:szCs w:val="28"/>
          <w:lang w:val="uk-UA"/>
        </w:rPr>
        <w:t xml:space="preserve"> рік</w:t>
      </w:r>
      <w:r>
        <w:rPr>
          <w:sz w:val="28"/>
          <w:szCs w:val="28"/>
          <w:lang w:val="uk-UA"/>
        </w:rPr>
        <w:t xml:space="preserve"> (далі – Програма) обумовлена  </w:t>
      </w:r>
      <w:r w:rsidRPr="000C218E">
        <w:rPr>
          <w:sz w:val="28"/>
          <w:szCs w:val="28"/>
          <w:lang w:val="uk-UA"/>
        </w:rPr>
        <w:t>необхідністю забезпечення якісного надання вторинної медичної допомоги та можливістю закладу приділяти необхідну увагу  поліпшенню матеріально – технічного стану, надання медичних послуг понад обсяг, передбачених програмою державних гарантій медичного обслуговування.</w:t>
      </w:r>
    </w:p>
    <w:p w:rsidR="007D579D" w:rsidRPr="007D579D" w:rsidRDefault="007D579D" w:rsidP="007D579D">
      <w:pPr>
        <w:ind w:firstLine="708"/>
        <w:jc w:val="both"/>
        <w:rPr>
          <w:sz w:val="28"/>
          <w:szCs w:val="28"/>
          <w:lang w:val="uk-UA"/>
        </w:rPr>
      </w:pPr>
      <w:r w:rsidRPr="000C218E">
        <w:rPr>
          <w:sz w:val="28"/>
          <w:szCs w:val="28"/>
          <w:lang w:val="uk-UA"/>
        </w:rPr>
        <w:t xml:space="preserve">Програма розроблена </w:t>
      </w:r>
      <w:r>
        <w:rPr>
          <w:sz w:val="28"/>
          <w:szCs w:val="28"/>
          <w:lang w:val="uk-UA"/>
        </w:rPr>
        <w:t>згідно з Бюджетним Кодексом України та на виконання Закону України від 07.07.2011 року № 3611-</w:t>
      </w:r>
      <w:r>
        <w:rPr>
          <w:sz w:val="28"/>
          <w:szCs w:val="28"/>
        </w:rPr>
        <w:t>V</w:t>
      </w:r>
      <w:r>
        <w:rPr>
          <w:sz w:val="28"/>
          <w:szCs w:val="28"/>
          <w:lang w:val="uk-UA"/>
        </w:rPr>
        <w:t xml:space="preserve">І «Про внесення змін </w:t>
      </w:r>
      <w:r>
        <w:rPr>
          <w:sz w:val="28"/>
          <w:szCs w:val="28"/>
          <w:lang w:val="uk-UA"/>
        </w:rPr>
        <w:lastRenderedPageBreak/>
        <w:t>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рішень Чернігівської районної ради Чернігівської області від 21.12.2018 року «Про реорганізацію  шляхом перетворення юридичної особи комунального лікувально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районної ради Чернігівської області,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ефективного функціонування вторинної ланки надання спеціалізованої медичної допомоги населенню.</w:t>
      </w:r>
    </w:p>
    <w:p w:rsidR="007D579D" w:rsidRDefault="007D579D" w:rsidP="007D579D">
      <w:pPr>
        <w:pStyle w:val="a8"/>
        <w:shd w:val="clear" w:color="auto" w:fill="FFFFFF"/>
        <w:spacing w:before="0" w:beforeAutospacing="0" w:after="360" w:afterAutospacing="0"/>
        <w:jc w:val="both"/>
        <w:rPr>
          <w:sz w:val="28"/>
          <w:szCs w:val="28"/>
          <w:lang w:val="uk-UA"/>
        </w:rPr>
      </w:pPr>
      <w:r>
        <w:rPr>
          <w:sz w:val="28"/>
          <w:szCs w:val="28"/>
          <w:lang w:val="uk-UA"/>
        </w:rPr>
        <w:tab/>
        <w:t>Затвердження даної Програми дасть можливість вирішити найбільш проблемні питання організації надання медичної допомоги для населення громади в умовах сьогодення.</w:t>
      </w:r>
    </w:p>
    <w:p w:rsidR="007D579D" w:rsidRDefault="007D579D" w:rsidP="007D579D">
      <w:pPr>
        <w:ind w:firstLine="567"/>
        <w:jc w:val="center"/>
        <w:rPr>
          <w:b/>
          <w:bCs/>
          <w:sz w:val="28"/>
          <w:szCs w:val="28"/>
          <w:lang w:val="uk-UA"/>
        </w:rPr>
      </w:pPr>
      <w:r w:rsidRPr="00DF135E">
        <w:rPr>
          <w:b/>
          <w:bCs/>
          <w:sz w:val="28"/>
          <w:szCs w:val="28"/>
          <w:lang w:val="uk-UA"/>
        </w:rPr>
        <w:t>4. Визначення мети Програми</w:t>
      </w:r>
    </w:p>
    <w:p w:rsidR="007D579D" w:rsidRPr="00DF135E" w:rsidRDefault="007D579D" w:rsidP="007D579D">
      <w:pPr>
        <w:ind w:firstLine="567"/>
        <w:jc w:val="center"/>
        <w:rPr>
          <w:b/>
          <w:bCs/>
          <w:sz w:val="28"/>
          <w:szCs w:val="28"/>
          <w:lang w:val="uk-UA"/>
        </w:rPr>
      </w:pPr>
    </w:p>
    <w:p w:rsidR="007D579D" w:rsidRDefault="007D579D" w:rsidP="007D579D">
      <w:pPr>
        <w:ind w:firstLine="567"/>
        <w:jc w:val="both"/>
        <w:rPr>
          <w:sz w:val="28"/>
          <w:szCs w:val="28"/>
          <w:lang w:val="uk-UA"/>
        </w:rPr>
      </w:pPr>
      <w:r w:rsidRPr="00DF135E">
        <w:rPr>
          <w:sz w:val="28"/>
          <w:szCs w:val="28"/>
          <w:lang w:val="uk-UA"/>
        </w:rPr>
        <w:t>Мета Програми полягає в</w:t>
      </w:r>
      <w:r>
        <w:rPr>
          <w:sz w:val="28"/>
          <w:szCs w:val="28"/>
          <w:lang w:val="uk-UA"/>
        </w:rPr>
        <w:t xml:space="preserve"> залученні коштів територіальної</w:t>
      </w:r>
      <w:r w:rsidRPr="00DF135E">
        <w:rPr>
          <w:sz w:val="28"/>
          <w:szCs w:val="28"/>
          <w:lang w:val="uk-UA"/>
        </w:rPr>
        <w:t xml:space="preserve"> громад</w:t>
      </w:r>
      <w:r>
        <w:rPr>
          <w:sz w:val="28"/>
          <w:szCs w:val="28"/>
          <w:lang w:val="uk-UA"/>
        </w:rPr>
        <w:t>и</w:t>
      </w:r>
      <w:r w:rsidRPr="00DF135E">
        <w:rPr>
          <w:sz w:val="28"/>
          <w:szCs w:val="28"/>
          <w:lang w:val="uk-UA"/>
        </w:rPr>
        <w:t>, інших джерел, не заборонених чинних законодавством України, для забезпечення повноцінного функціонування заклад</w:t>
      </w:r>
      <w:r>
        <w:rPr>
          <w:sz w:val="28"/>
          <w:szCs w:val="28"/>
          <w:lang w:val="uk-UA"/>
        </w:rPr>
        <w:t>у</w:t>
      </w:r>
      <w:r w:rsidRPr="00DF135E">
        <w:rPr>
          <w:sz w:val="28"/>
          <w:szCs w:val="28"/>
          <w:lang w:val="uk-UA"/>
        </w:rPr>
        <w:t xml:space="preserve">, </w:t>
      </w:r>
      <w:r>
        <w:rPr>
          <w:sz w:val="28"/>
          <w:szCs w:val="28"/>
          <w:lang w:val="uk-UA"/>
        </w:rPr>
        <w:t xml:space="preserve">який надає </w:t>
      </w:r>
      <w:r w:rsidRPr="00DF135E">
        <w:rPr>
          <w:sz w:val="28"/>
          <w:szCs w:val="28"/>
          <w:lang w:val="uk-UA"/>
        </w:rPr>
        <w:t xml:space="preserve"> </w:t>
      </w:r>
      <w:r>
        <w:rPr>
          <w:sz w:val="28"/>
          <w:szCs w:val="28"/>
          <w:lang w:val="uk-UA"/>
        </w:rPr>
        <w:t xml:space="preserve">спеціалізовану </w:t>
      </w:r>
      <w:r w:rsidRPr="00DF135E">
        <w:rPr>
          <w:sz w:val="28"/>
          <w:szCs w:val="28"/>
          <w:lang w:val="uk-UA"/>
        </w:rPr>
        <w:t xml:space="preserve"> медичну допомогу </w:t>
      </w:r>
      <w:r w:rsidRPr="000C218E">
        <w:rPr>
          <w:sz w:val="28"/>
          <w:szCs w:val="28"/>
          <w:lang w:val="uk-UA"/>
        </w:rPr>
        <w:t xml:space="preserve">населенню Чернігівського району, для сплати за спожиті енергоносії (для надання медичних послуг понад обсяг, передбачених програмою державних гарантій медичного обслуговування). </w:t>
      </w:r>
    </w:p>
    <w:p w:rsidR="007D579D" w:rsidRPr="00DF135E" w:rsidRDefault="007D579D" w:rsidP="007D579D">
      <w:pPr>
        <w:ind w:firstLine="567"/>
        <w:jc w:val="both"/>
        <w:rPr>
          <w:sz w:val="28"/>
          <w:szCs w:val="28"/>
          <w:lang w:val="uk-UA"/>
        </w:rPr>
      </w:pPr>
    </w:p>
    <w:p w:rsidR="007D579D" w:rsidRDefault="007D579D" w:rsidP="007D579D">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rsidR="007D579D" w:rsidRPr="00DF135E" w:rsidRDefault="007D579D" w:rsidP="007D579D">
      <w:pPr>
        <w:ind w:firstLine="567"/>
        <w:jc w:val="center"/>
        <w:rPr>
          <w:b/>
          <w:bCs/>
          <w:sz w:val="28"/>
          <w:szCs w:val="28"/>
          <w:lang w:val="uk-UA"/>
        </w:rPr>
      </w:pPr>
    </w:p>
    <w:p w:rsidR="007D579D" w:rsidRDefault="007D579D" w:rsidP="007D579D">
      <w:pPr>
        <w:overflowPunct w:val="0"/>
        <w:ind w:firstLine="567"/>
        <w:jc w:val="both"/>
        <w:textAlignment w:val="baseline"/>
        <w:rPr>
          <w:sz w:val="28"/>
          <w:szCs w:val="28"/>
          <w:lang w:val="uk-UA"/>
        </w:rPr>
      </w:pPr>
      <w:r>
        <w:rPr>
          <w:sz w:val="28"/>
          <w:szCs w:val="28"/>
          <w:lang w:val="uk-UA"/>
        </w:rPr>
        <w:t>Наявна матеріально – технічна база комунального лікувально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зможе покращити стан матеріально – технічної бази та забезпечити належний рівень надання спеціалі</w:t>
      </w:r>
      <w:r w:rsidR="00975464">
        <w:rPr>
          <w:sz w:val="28"/>
          <w:szCs w:val="28"/>
          <w:lang w:val="uk-UA"/>
        </w:rPr>
        <w:t>зованої медичної допомоги в 2026</w:t>
      </w:r>
      <w:r>
        <w:rPr>
          <w:sz w:val="28"/>
          <w:szCs w:val="28"/>
          <w:lang w:val="uk-UA"/>
        </w:rPr>
        <w:t xml:space="preserve"> році.</w:t>
      </w:r>
    </w:p>
    <w:p w:rsidR="007D579D" w:rsidRDefault="007D579D" w:rsidP="007D579D">
      <w:pPr>
        <w:overflowPunct w:val="0"/>
        <w:ind w:firstLine="567"/>
        <w:jc w:val="both"/>
        <w:textAlignment w:val="baseline"/>
        <w:rPr>
          <w:sz w:val="28"/>
          <w:szCs w:val="28"/>
          <w:lang w:val="uk-UA"/>
        </w:rPr>
      </w:pPr>
      <w:r>
        <w:rPr>
          <w:sz w:val="28"/>
          <w:szCs w:val="28"/>
          <w:lang w:val="uk-UA"/>
        </w:rPr>
        <w:t>Проведені заходи дозволять:</w:t>
      </w:r>
    </w:p>
    <w:p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t>поліпшити доступність населенню для отримання амбулаторно – поліклінічного етапу діагностики, консультативного лікарського обслуговування, вирішення багатьох медико – соціальних питань, які зазвичай вирішуються без госпіталізації, але які не можна відкладати навіть за умови карантинних обмежень;</w:t>
      </w:r>
    </w:p>
    <w:p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lastRenderedPageBreak/>
        <w:t>забезпечувати цілодобову безвідмовну госпіталізацію, особливо при екстреній госпіталізації при невідкладних станах,</w:t>
      </w:r>
    </w:p>
    <w:p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rsidR="007D579D" w:rsidRDefault="007D579D" w:rsidP="007D579D">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rsidR="007D579D" w:rsidRPr="00975464" w:rsidRDefault="00975464" w:rsidP="00975464">
      <w:pPr>
        <w:jc w:val="both"/>
        <w:rPr>
          <w:sz w:val="28"/>
          <w:szCs w:val="28"/>
          <w:lang w:val="uk-UA"/>
        </w:rPr>
      </w:pPr>
      <w:r>
        <w:rPr>
          <w:sz w:val="28"/>
          <w:szCs w:val="28"/>
          <w:lang w:val="uk-UA"/>
        </w:rPr>
        <w:t xml:space="preserve">          - </w:t>
      </w:r>
      <w:r w:rsidR="007D579D" w:rsidRPr="00975464">
        <w:rPr>
          <w:sz w:val="28"/>
          <w:szCs w:val="28"/>
          <w:lang w:val="uk-UA"/>
        </w:rPr>
        <w:t>коштів бюджету територіальної громади;</w:t>
      </w:r>
    </w:p>
    <w:p w:rsidR="007D579D" w:rsidRDefault="00975464" w:rsidP="007D579D">
      <w:pPr>
        <w:ind w:firstLine="567"/>
        <w:jc w:val="both"/>
        <w:rPr>
          <w:sz w:val="28"/>
          <w:szCs w:val="28"/>
          <w:lang w:val="uk-UA"/>
        </w:rPr>
      </w:pPr>
      <w:r>
        <w:rPr>
          <w:sz w:val="28"/>
          <w:szCs w:val="28"/>
          <w:lang w:val="uk-UA"/>
        </w:rPr>
        <w:t xml:space="preserve">  -</w:t>
      </w:r>
      <w:r w:rsidR="007D579D" w:rsidRPr="006928CD">
        <w:rPr>
          <w:sz w:val="28"/>
          <w:szCs w:val="28"/>
          <w:lang w:val="uk-UA"/>
        </w:rPr>
        <w:t xml:space="preserve"> інших джерел фінансування не заборонених чинним законодавством України.</w:t>
      </w:r>
    </w:p>
    <w:p w:rsidR="007D579D" w:rsidRDefault="007D579D" w:rsidP="007D579D">
      <w:pPr>
        <w:ind w:firstLine="567"/>
        <w:jc w:val="both"/>
        <w:rPr>
          <w:sz w:val="28"/>
          <w:szCs w:val="28"/>
          <w:lang w:val="uk-UA"/>
        </w:rPr>
      </w:pPr>
      <w:r>
        <w:rPr>
          <w:sz w:val="28"/>
          <w:szCs w:val="28"/>
          <w:lang w:val="uk-UA"/>
        </w:rPr>
        <w:tab/>
        <w:t xml:space="preserve">Фінансова підтримка є безповоротною. </w:t>
      </w:r>
    </w:p>
    <w:p w:rsidR="007D579D" w:rsidRDefault="007D579D" w:rsidP="007D579D">
      <w:pPr>
        <w:ind w:firstLine="567"/>
        <w:jc w:val="both"/>
        <w:rPr>
          <w:sz w:val="28"/>
          <w:szCs w:val="28"/>
          <w:lang w:val="uk-UA"/>
        </w:rPr>
      </w:pPr>
      <w:r>
        <w:rPr>
          <w:sz w:val="28"/>
          <w:szCs w:val="28"/>
          <w:lang w:val="uk-UA"/>
        </w:rPr>
        <w:tab/>
      </w:r>
      <w:r w:rsidRPr="00B7595A">
        <w:rPr>
          <w:sz w:val="28"/>
          <w:szCs w:val="28"/>
          <w:lang w:val="uk-UA"/>
        </w:rPr>
        <w:t>КНП «Чернігівська ЦРЛ» має бути включений до мережі головного розпорядника бюджетних коштів  територіальної громади – та використовувати виділені кошти згідно з планом використання.</w:t>
      </w:r>
    </w:p>
    <w:p w:rsidR="007D579D" w:rsidRDefault="007D579D" w:rsidP="007D579D">
      <w:pPr>
        <w:jc w:val="both"/>
        <w:rPr>
          <w:sz w:val="28"/>
          <w:szCs w:val="28"/>
          <w:lang w:val="uk-UA"/>
        </w:rPr>
      </w:pPr>
      <w:r>
        <w:rPr>
          <w:sz w:val="28"/>
          <w:szCs w:val="28"/>
          <w:lang w:val="uk-UA"/>
        </w:rPr>
        <w:tab/>
      </w:r>
      <w:r w:rsidRPr="00B7595A">
        <w:rPr>
          <w:sz w:val="28"/>
          <w:szCs w:val="28"/>
          <w:lang w:val="uk-UA"/>
        </w:rPr>
        <w:t xml:space="preserve">Головним розпорядником коштів за Програмою виступає </w:t>
      </w:r>
      <w:r>
        <w:rPr>
          <w:sz w:val="28"/>
          <w:szCs w:val="28"/>
          <w:lang w:val="uk-UA"/>
        </w:rPr>
        <w:t>територіальна</w:t>
      </w:r>
      <w:r w:rsidRPr="00B7595A">
        <w:rPr>
          <w:sz w:val="28"/>
          <w:szCs w:val="28"/>
          <w:lang w:val="uk-UA"/>
        </w:rPr>
        <w:t xml:space="preserve"> громад</w:t>
      </w:r>
      <w:r>
        <w:rPr>
          <w:sz w:val="28"/>
          <w:szCs w:val="28"/>
          <w:lang w:val="uk-UA"/>
        </w:rPr>
        <w:t>а.</w:t>
      </w:r>
    </w:p>
    <w:p w:rsidR="007D579D" w:rsidRDefault="007D579D" w:rsidP="007D579D">
      <w:pPr>
        <w:jc w:val="both"/>
        <w:rPr>
          <w:sz w:val="28"/>
          <w:szCs w:val="28"/>
          <w:lang w:val="uk-UA"/>
        </w:rPr>
      </w:pPr>
      <w:r>
        <w:rPr>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rsidR="007D579D" w:rsidRDefault="007D579D" w:rsidP="007D579D">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w:t>
      </w:r>
      <w:r w:rsidR="00975464">
        <w:rPr>
          <w:sz w:val="28"/>
          <w:szCs w:val="28"/>
          <w:lang w:val="uk-UA"/>
        </w:rPr>
        <w:t>ом фінансування Програми на 2026</w:t>
      </w:r>
      <w:r>
        <w:rPr>
          <w:sz w:val="28"/>
          <w:szCs w:val="28"/>
          <w:lang w:val="uk-UA"/>
        </w:rPr>
        <w:t xml:space="preserve"> рік, з урахуванням змін до чинного законодавства України.</w:t>
      </w:r>
    </w:p>
    <w:p w:rsidR="007D579D" w:rsidRDefault="007D579D" w:rsidP="007D579D">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rsidR="007D579D" w:rsidRPr="00DF135E" w:rsidRDefault="007D579D" w:rsidP="007D579D">
      <w:pPr>
        <w:tabs>
          <w:tab w:val="left" w:pos="0"/>
        </w:tabs>
        <w:ind w:firstLine="567"/>
        <w:jc w:val="center"/>
        <w:rPr>
          <w:b/>
          <w:bCs/>
          <w:sz w:val="28"/>
          <w:szCs w:val="28"/>
          <w:lang w:val="uk-UA"/>
        </w:rPr>
      </w:pPr>
    </w:p>
    <w:p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населенню Чернігівського району на 202</w:t>
      </w:r>
      <w:r w:rsidR="00975464">
        <w:rPr>
          <w:sz w:val="28"/>
          <w:szCs w:val="28"/>
          <w:lang w:val="uk-UA"/>
        </w:rPr>
        <w:t>6</w:t>
      </w:r>
      <w:r>
        <w:rPr>
          <w:sz w:val="28"/>
          <w:szCs w:val="28"/>
          <w:lang w:val="uk-UA"/>
        </w:rPr>
        <w:t xml:space="preserve"> рік в умовах триваючого переходу  на роботу за програмою медичних гарантій є:</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підвищення рівня санітарно  - освітньої роботи серед населення, профілактика захворювань, в першу чергу інфекційних;</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поліпшити доступність населення до діагностики, лікування та медико – соціальної допомозі.</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rsidR="007D579D" w:rsidRDefault="007D579D" w:rsidP="007D579D">
      <w:pPr>
        <w:pStyle w:val="a8"/>
        <w:shd w:val="clear" w:color="auto" w:fill="FFFFFF"/>
        <w:spacing w:before="0" w:beforeAutospacing="0" w:after="0" w:afterAutospacing="0"/>
        <w:jc w:val="both"/>
        <w:rPr>
          <w:sz w:val="28"/>
          <w:szCs w:val="28"/>
          <w:lang w:val="uk-UA"/>
        </w:rPr>
      </w:pP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 якості відображає якість наданих послуг, а саме: поліпшення матеріально – технічної бази діючих структурних підрозділів закладу, 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Показником ефективності є зниження госпітальної детальності, збільшення обороту ліжка, збільшення долі  амбулаторної допомоги, в тому числі медико – соціальної допомоги, хірургії одного дня, цільової диспансеризації населення Чернігівського району.</w:t>
      </w:r>
    </w:p>
    <w:p w:rsidR="007D579D" w:rsidRDefault="007D579D" w:rsidP="007D579D">
      <w:pPr>
        <w:pStyle w:val="a8"/>
        <w:shd w:val="clear" w:color="auto" w:fill="FFFFFF"/>
        <w:spacing w:before="0" w:beforeAutospacing="0" w:after="0" w:afterAutospacing="0"/>
        <w:jc w:val="both"/>
        <w:rPr>
          <w:sz w:val="28"/>
          <w:szCs w:val="28"/>
          <w:lang w:val="uk-UA"/>
        </w:rPr>
      </w:pPr>
    </w:p>
    <w:p w:rsidR="007D579D" w:rsidRPr="00DF135E" w:rsidRDefault="007D579D" w:rsidP="007D579D">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646"/>
        <w:gridCol w:w="1971"/>
      </w:tblGrid>
      <w:tr w:rsidR="007D579D" w:rsidRPr="000C218E" w:rsidTr="001A2157">
        <w:trPr>
          <w:trHeight w:val="420"/>
        </w:trPr>
        <w:tc>
          <w:tcPr>
            <w:tcW w:w="6060" w:type="dxa"/>
            <w:vMerge w:val="restart"/>
          </w:tcPr>
          <w:p w:rsidR="007D579D" w:rsidRPr="000C218E" w:rsidRDefault="007D579D" w:rsidP="001A2157">
            <w:pPr>
              <w:tabs>
                <w:tab w:val="left" w:pos="0"/>
              </w:tabs>
              <w:jc w:val="center"/>
              <w:rPr>
                <w:szCs w:val="26"/>
                <w:lang w:val="uk-UA"/>
              </w:rPr>
            </w:pPr>
            <w:r w:rsidRPr="000C218E">
              <w:rPr>
                <w:szCs w:val="26"/>
                <w:lang w:val="uk-UA"/>
              </w:rPr>
              <w:t>Обсяг коштів, які пропонується залучити на виконання програми</w:t>
            </w:r>
          </w:p>
        </w:tc>
        <w:tc>
          <w:tcPr>
            <w:tcW w:w="1646" w:type="dxa"/>
          </w:tcPr>
          <w:p w:rsidR="007D579D" w:rsidRPr="000C218E" w:rsidRDefault="007D579D" w:rsidP="001A2157">
            <w:pPr>
              <w:tabs>
                <w:tab w:val="left" w:pos="0"/>
              </w:tabs>
              <w:jc w:val="center"/>
              <w:rPr>
                <w:szCs w:val="26"/>
                <w:lang w:val="uk-UA"/>
              </w:rPr>
            </w:pPr>
            <w:r w:rsidRPr="000C218E">
              <w:rPr>
                <w:szCs w:val="26"/>
                <w:lang w:val="uk-UA"/>
              </w:rPr>
              <w:t>Роки виконання</w:t>
            </w:r>
          </w:p>
        </w:tc>
        <w:tc>
          <w:tcPr>
            <w:tcW w:w="1971" w:type="dxa"/>
            <w:vMerge w:val="restart"/>
          </w:tcPr>
          <w:p w:rsidR="007D579D" w:rsidRPr="000C218E" w:rsidRDefault="007D579D" w:rsidP="001A2157">
            <w:pPr>
              <w:tabs>
                <w:tab w:val="left" w:pos="0"/>
              </w:tabs>
              <w:jc w:val="center"/>
              <w:rPr>
                <w:szCs w:val="26"/>
                <w:lang w:val="uk-UA"/>
              </w:rPr>
            </w:pPr>
            <w:r w:rsidRPr="000C218E">
              <w:rPr>
                <w:szCs w:val="26"/>
                <w:lang w:val="uk-UA"/>
              </w:rPr>
              <w:t>Усього витрат на виконання програми (тис. грн.)</w:t>
            </w:r>
          </w:p>
        </w:tc>
      </w:tr>
      <w:tr w:rsidR="007D579D" w:rsidRPr="000C218E" w:rsidTr="001A2157">
        <w:trPr>
          <w:trHeight w:val="587"/>
        </w:trPr>
        <w:tc>
          <w:tcPr>
            <w:tcW w:w="6060" w:type="dxa"/>
            <w:vMerge/>
          </w:tcPr>
          <w:p w:rsidR="007D579D" w:rsidRPr="000C218E" w:rsidRDefault="007D579D" w:rsidP="001A2157">
            <w:pPr>
              <w:tabs>
                <w:tab w:val="left" w:pos="0"/>
              </w:tabs>
              <w:jc w:val="center"/>
              <w:rPr>
                <w:b/>
                <w:bCs/>
                <w:szCs w:val="26"/>
                <w:lang w:val="uk-UA"/>
              </w:rPr>
            </w:pPr>
          </w:p>
        </w:tc>
        <w:tc>
          <w:tcPr>
            <w:tcW w:w="1646" w:type="dxa"/>
          </w:tcPr>
          <w:p w:rsidR="007D579D" w:rsidRPr="000C218E" w:rsidRDefault="007D579D" w:rsidP="001A2157">
            <w:pPr>
              <w:tabs>
                <w:tab w:val="left" w:pos="0"/>
              </w:tabs>
              <w:jc w:val="center"/>
              <w:rPr>
                <w:b/>
                <w:bCs/>
                <w:szCs w:val="26"/>
                <w:lang w:val="uk-UA"/>
              </w:rPr>
            </w:pPr>
            <w:r w:rsidRPr="000C218E">
              <w:rPr>
                <w:b/>
                <w:bCs/>
                <w:szCs w:val="26"/>
                <w:lang w:val="uk-UA"/>
              </w:rPr>
              <w:t>202</w:t>
            </w:r>
            <w:r>
              <w:rPr>
                <w:b/>
                <w:bCs/>
                <w:szCs w:val="26"/>
                <w:lang w:val="uk-UA"/>
              </w:rPr>
              <w:t>6</w:t>
            </w:r>
            <w:r w:rsidRPr="000C218E">
              <w:rPr>
                <w:b/>
                <w:bCs/>
                <w:szCs w:val="26"/>
                <w:lang w:val="uk-UA"/>
              </w:rPr>
              <w:t xml:space="preserve"> рік</w:t>
            </w:r>
          </w:p>
        </w:tc>
        <w:tc>
          <w:tcPr>
            <w:tcW w:w="1971" w:type="dxa"/>
            <w:vMerge/>
          </w:tcPr>
          <w:p w:rsidR="007D579D" w:rsidRPr="000C218E" w:rsidRDefault="007D579D" w:rsidP="001A2157">
            <w:pPr>
              <w:tabs>
                <w:tab w:val="left" w:pos="0"/>
              </w:tabs>
              <w:jc w:val="center"/>
              <w:rPr>
                <w:b/>
                <w:bCs/>
                <w:szCs w:val="26"/>
                <w:lang w:val="uk-UA"/>
              </w:rPr>
            </w:pPr>
          </w:p>
        </w:tc>
      </w:tr>
      <w:tr w:rsidR="007D579D" w:rsidRPr="000C218E" w:rsidTr="001A2157">
        <w:tc>
          <w:tcPr>
            <w:tcW w:w="6060" w:type="dxa"/>
          </w:tcPr>
          <w:p w:rsidR="007D579D" w:rsidRPr="000C218E" w:rsidRDefault="007D579D" w:rsidP="001A2157">
            <w:pPr>
              <w:tabs>
                <w:tab w:val="left" w:pos="0"/>
              </w:tabs>
              <w:jc w:val="center"/>
              <w:rPr>
                <w:szCs w:val="26"/>
                <w:lang w:val="uk-UA"/>
              </w:rPr>
            </w:pPr>
            <w:r w:rsidRPr="000C218E">
              <w:rPr>
                <w:szCs w:val="26"/>
                <w:lang w:val="uk-UA"/>
              </w:rPr>
              <w:t>Обсяг ресурсів, усього, (тис. грн.)у тому числі:</w:t>
            </w:r>
          </w:p>
        </w:tc>
        <w:tc>
          <w:tcPr>
            <w:tcW w:w="1646" w:type="dxa"/>
          </w:tcPr>
          <w:p w:rsidR="007D579D" w:rsidRPr="000C218E" w:rsidRDefault="007D579D" w:rsidP="001A2157">
            <w:pPr>
              <w:tabs>
                <w:tab w:val="left" w:pos="0"/>
              </w:tabs>
              <w:jc w:val="center"/>
              <w:rPr>
                <w:b/>
                <w:bCs/>
                <w:szCs w:val="26"/>
                <w:lang w:val="uk-UA"/>
              </w:rPr>
            </w:pPr>
          </w:p>
        </w:tc>
        <w:tc>
          <w:tcPr>
            <w:tcW w:w="1971" w:type="dxa"/>
          </w:tcPr>
          <w:p w:rsidR="007D579D" w:rsidRPr="000C218E" w:rsidRDefault="00975464" w:rsidP="001A2157">
            <w:pPr>
              <w:tabs>
                <w:tab w:val="left" w:pos="0"/>
              </w:tabs>
              <w:jc w:val="center"/>
              <w:rPr>
                <w:b/>
                <w:bCs/>
                <w:szCs w:val="26"/>
                <w:lang w:val="uk-UA"/>
              </w:rPr>
            </w:pPr>
            <w:r>
              <w:rPr>
                <w:b/>
                <w:bCs/>
                <w:szCs w:val="26"/>
                <w:lang w:val="uk-UA"/>
              </w:rPr>
              <w:t>30</w:t>
            </w:r>
            <w:r w:rsidR="007D579D">
              <w:rPr>
                <w:b/>
                <w:bCs/>
                <w:szCs w:val="26"/>
                <w:lang w:val="uk-UA"/>
              </w:rPr>
              <w:t>0,00</w:t>
            </w:r>
          </w:p>
        </w:tc>
      </w:tr>
      <w:tr w:rsidR="007D579D" w:rsidRPr="000C218E" w:rsidTr="001A2157">
        <w:trPr>
          <w:trHeight w:val="615"/>
        </w:trPr>
        <w:tc>
          <w:tcPr>
            <w:tcW w:w="6060" w:type="dxa"/>
          </w:tcPr>
          <w:p w:rsidR="007D579D" w:rsidRPr="000C218E" w:rsidRDefault="007D579D" w:rsidP="001A2157">
            <w:pPr>
              <w:tabs>
                <w:tab w:val="left" w:pos="0"/>
              </w:tabs>
              <w:jc w:val="center"/>
              <w:rPr>
                <w:szCs w:val="26"/>
                <w:lang w:val="uk-UA"/>
              </w:rPr>
            </w:pPr>
            <w:r w:rsidRPr="000C218E">
              <w:rPr>
                <w:szCs w:val="26"/>
                <w:lang w:val="uk-UA"/>
              </w:rPr>
              <w:t>Бюджетні кошти  територіальної громади та інші джерела, не заборонені чинним законодавством</w:t>
            </w:r>
          </w:p>
        </w:tc>
        <w:tc>
          <w:tcPr>
            <w:tcW w:w="1646" w:type="dxa"/>
          </w:tcPr>
          <w:p w:rsidR="007D579D" w:rsidRPr="00843410" w:rsidRDefault="00975464" w:rsidP="001A2157">
            <w:pPr>
              <w:tabs>
                <w:tab w:val="left" w:pos="0"/>
              </w:tabs>
              <w:jc w:val="center"/>
              <w:rPr>
                <w:b/>
                <w:bCs/>
                <w:szCs w:val="26"/>
                <w:lang w:val="en-US"/>
              </w:rPr>
            </w:pPr>
            <w:r>
              <w:rPr>
                <w:b/>
                <w:bCs/>
                <w:szCs w:val="26"/>
                <w:lang w:val="uk-UA"/>
              </w:rPr>
              <w:t>30</w:t>
            </w:r>
            <w:r w:rsidR="007D579D">
              <w:rPr>
                <w:b/>
                <w:bCs/>
                <w:szCs w:val="26"/>
                <w:lang w:val="uk-UA"/>
              </w:rPr>
              <w:t>0,00</w:t>
            </w:r>
          </w:p>
        </w:tc>
        <w:tc>
          <w:tcPr>
            <w:tcW w:w="1971" w:type="dxa"/>
          </w:tcPr>
          <w:p w:rsidR="007D579D" w:rsidRPr="000C218E" w:rsidRDefault="00975464" w:rsidP="001A2157">
            <w:pPr>
              <w:tabs>
                <w:tab w:val="left" w:pos="0"/>
              </w:tabs>
              <w:jc w:val="center"/>
              <w:rPr>
                <w:b/>
                <w:bCs/>
                <w:szCs w:val="26"/>
                <w:lang w:val="uk-UA"/>
              </w:rPr>
            </w:pPr>
            <w:r>
              <w:rPr>
                <w:b/>
                <w:bCs/>
                <w:szCs w:val="26"/>
                <w:lang w:val="uk-UA"/>
              </w:rPr>
              <w:t>30</w:t>
            </w:r>
            <w:r w:rsidR="007D579D">
              <w:rPr>
                <w:b/>
                <w:bCs/>
                <w:szCs w:val="26"/>
                <w:lang w:val="uk-UA"/>
              </w:rPr>
              <w:t>0,00</w:t>
            </w:r>
          </w:p>
        </w:tc>
      </w:tr>
    </w:tbl>
    <w:p w:rsidR="007D579D" w:rsidRDefault="007D579D" w:rsidP="007D579D">
      <w:pPr>
        <w:tabs>
          <w:tab w:val="left" w:pos="0"/>
        </w:tabs>
        <w:spacing w:after="120"/>
        <w:rPr>
          <w:b/>
          <w:bCs/>
          <w:sz w:val="26"/>
          <w:szCs w:val="26"/>
          <w:lang w:val="uk-UA"/>
        </w:rPr>
      </w:pPr>
    </w:p>
    <w:p w:rsidR="007D579D" w:rsidRDefault="007D579D" w:rsidP="007D579D">
      <w:pPr>
        <w:jc w:val="center"/>
        <w:rPr>
          <w:b/>
          <w:bCs/>
          <w:sz w:val="28"/>
          <w:szCs w:val="28"/>
          <w:lang w:val="uk-UA"/>
        </w:rPr>
      </w:pPr>
      <w:r w:rsidRPr="00DF135E">
        <w:rPr>
          <w:b/>
          <w:bCs/>
          <w:sz w:val="28"/>
          <w:szCs w:val="28"/>
          <w:lang w:val="uk-UA"/>
        </w:rPr>
        <w:t>8. Координація та контроль за ходом виконання Програми</w:t>
      </w:r>
    </w:p>
    <w:p w:rsidR="007D579D" w:rsidRPr="00DF135E" w:rsidRDefault="007D579D" w:rsidP="007D579D">
      <w:pPr>
        <w:jc w:val="center"/>
        <w:rPr>
          <w:b/>
          <w:bCs/>
          <w:sz w:val="28"/>
          <w:szCs w:val="28"/>
          <w:lang w:val="uk-UA"/>
        </w:rPr>
      </w:pPr>
    </w:p>
    <w:p w:rsidR="007D579D" w:rsidRPr="00DF135E" w:rsidRDefault="007D579D" w:rsidP="00975464">
      <w:pPr>
        <w:tabs>
          <w:tab w:val="left" w:pos="0"/>
        </w:tabs>
        <w:ind w:firstLine="709"/>
        <w:jc w:val="both"/>
        <w:rPr>
          <w:sz w:val="28"/>
          <w:szCs w:val="28"/>
          <w:lang w:val="uk-UA"/>
        </w:rPr>
      </w:pPr>
      <w:r>
        <w:rPr>
          <w:sz w:val="28"/>
          <w:szCs w:val="28"/>
          <w:lang w:val="uk-UA"/>
        </w:rPr>
        <w:t>Координацію та контроль за ходом</w:t>
      </w:r>
      <w:r>
        <w:rPr>
          <w:sz w:val="28"/>
          <w:szCs w:val="28"/>
        </w:rPr>
        <w:t> </w:t>
      </w:r>
      <w:r>
        <w:rPr>
          <w:sz w:val="28"/>
          <w:szCs w:val="28"/>
          <w:lang w:val="uk-UA"/>
        </w:rPr>
        <w:t xml:space="preserve"> виконання Програми  здійснює КНП «Чернігівська ЦРЛ».</w:t>
      </w:r>
    </w:p>
    <w:p w:rsidR="007D579D" w:rsidRDefault="007D579D" w:rsidP="007D579D">
      <w:pPr>
        <w:tabs>
          <w:tab w:val="left" w:pos="0"/>
        </w:tabs>
        <w:ind w:firstLine="709"/>
        <w:jc w:val="center"/>
        <w:rPr>
          <w:b/>
          <w:bCs/>
          <w:sz w:val="28"/>
          <w:szCs w:val="28"/>
          <w:lang w:val="uk-UA"/>
        </w:rPr>
      </w:pPr>
      <w:r w:rsidRPr="00DF135E">
        <w:rPr>
          <w:b/>
          <w:bCs/>
          <w:sz w:val="28"/>
          <w:szCs w:val="28"/>
          <w:lang w:val="uk-UA"/>
        </w:rPr>
        <w:t>9. Прикінцеві положення</w:t>
      </w:r>
    </w:p>
    <w:p w:rsidR="007D579D" w:rsidRPr="00DF135E" w:rsidRDefault="007D579D" w:rsidP="007D579D">
      <w:pPr>
        <w:tabs>
          <w:tab w:val="left" w:pos="0"/>
        </w:tabs>
        <w:ind w:firstLine="709"/>
        <w:jc w:val="center"/>
        <w:rPr>
          <w:b/>
          <w:bCs/>
          <w:sz w:val="28"/>
          <w:szCs w:val="28"/>
          <w:lang w:val="uk-UA"/>
        </w:rPr>
      </w:pPr>
    </w:p>
    <w:p w:rsidR="007D579D" w:rsidRDefault="007D579D" w:rsidP="007D579D">
      <w:pPr>
        <w:pStyle w:val="a8"/>
        <w:shd w:val="clear" w:color="auto" w:fill="FFFFFF"/>
        <w:spacing w:before="0" w:beforeAutospacing="0" w:after="0" w:afterAutospacing="0"/>
        <w:ind w:firstLine="709"/>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sidR="00975464">
        <w:rPr>
          <w:sz w:val="28"/>
          <w:szCs w:val="28"/>
          <w:lang w:val="uk-UA"/>
        </w:rPr>
        <w:t>на 2026</w:t>
      </w:r>
      <w:r>
        <w:rPr>
          <w:sz w:val="28"/>
          <w:szCs w:val="28"/>
          <w:lang w:val="uk-UA"/>
        </w:rPr>
        <w:t xml:space="preserve"> рік, яку надає  комунальне некомерційне підприємство «Чернігівська центральна районні лікарня», враховуючи прогнозовані обсяги </w:t>
      </w:r>
      <w:r w:rsidR="00975464">
        <w:rPr>
          <w:sz w:val="28"/>
          <w:szCs w:val="28"/>
          <w:lang w:val="uk-UA"/>
        </w:rPr>
        <w:t>фінансового забезпечення на 2026</w:t>
      </w:r>
      <w:r>
        <w:rPr>
          <w:sz w:val="28"/>
          <w:szCs w:val="28"/>
          <w:lang w:val="uk-UA"/>
        </w:rPr>
        <w:t xml:space="preserve"> рік та комплексні завдання, що мають першочергове значення для її поліпшення.</w:t>
      </w:r>
    </w:p>
    <w:p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r>
      <w:r>
        <w:rPr>
          <w:sz w:val="28"/>
          <w:szCs w:val="28"/>
        </w:rPr>
        <w:t xml:space="preserve">Програма має відкритий характер і може доповнюватись (змінюватись) в установленому чинним законодавством </w:t>
      </w:r>
      <w:r>
        <w:rPr>
          <w:sz w:val="28"/>
          <w:szCs w:val="28"/>
          <w:lang w:val="uk-UA"/>
        </w:rPr>
        <w:t xml:space="preserve">України </w:t>
      </w:r>
      <w:r>
        <w:rPr>
          <w:sz w:val="28"/>
          <w:szCs w:val="28"/>
        </w:rPr>
        <w:t>порядку в залежності від потреб поточного моменту (прийняття нових нормативних актів, затвердження та доповнення регіональних медичних програм, зміни</w:t>
      </w:r>
      <w:r>
        <w:rPr>
          <w:sz w:val="28"/>
          <w:szCs w:val="28"/>
          <w:lang w:val="uk-UA"/>
        </w:rPr>
        <w:t xml:space="preserve"> </w:t>
      </w:r>
      <w:r>
        <w:rPr>
          <w:sz w:val="28"/>
          <w:szCs w:val="28"/>
        </w:rPr>
        <w:t>фінансово-господарських можливостей).</w:t>
      </w:r>
    </w:p>
    <w:p w:rsidR="007D579D" w:rsidRDefault="007D579D" w:rsidP="007D579D">
      <w:pPr>
        <w:pStyle w:val="a8"/>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реалізація Програми буде здійснюватися шляхом співпраці КНП «Чернігівська ЦРЛ» </w:t>
      </w:r>
      <w:r w:rsidRPr="00B7595A">
        <w:rPr>
          <w:sz w:val="28"/>
          <w:szCs w:val="28"/>
          <w:lang w:val="uk-UA"/>
        </w:rPr>
        <w:t>та  територіальної громади</w:t>
      </w:r>
      <w:r>
        <w:rPr>
          <w:sz w:val="28"/>
          <w:szCs w:val="28"/>
          <w:lang w:val="uk-UA"/>
        </w:rPr>
        <w:t xml:space="preserve">  у визначених напрямках діяльності.</w:t>
      </w:r>
    </w:p>
    <w:p w:rsidR="007D579D" w:rsidRDefault="007D579D" w:rsidP="007D579D">
      <w:pPr>
        <w:pStyle w:val="a8"/>
        <w:shd w:val="clear" w:color="auto" w:fill="FFFFFF"/>
        <w:spacing w:before="0" w:beforeAutospacing="0"/>
        <w:jc w:val="both"/>
        <w:rPr>
          <w:sz w:val="28"/>
          <w:szCs w:val="28"/>
          <w:lang w:val="uk-UA"/>
        </w:rPr>
      </w:pPr>
    </w:p>
    <w:p w:rsidR="007D579D" w:rsidRDefault="007D579D" w:rsidP="007D579D">
      <w:pPr>
        <w:pStyle w:val="a8"/>
        <w:shd w:val="clear" w:color="auto" w:fill="FFFFFF"/>
        <w:spacing w:before="0" w:beforeAutospacing="0"/>
        <w:ind w:firstLine="567"/>
        <w:jc w:val="both"/>
        <w:rPr>
          <w:b/>
          <w:sz w:val="28"/>
          <w:szCs w:val="28"/>
          <w:lang w:val="en-US"/>
        </w:rPr>
      </w:pPr>
      <w:r w:rsidRPr="00432D2C">
        <w:rPr>
          <w:b/>
          <w:sz w:val="28"/>
          <w:szCs w:val="28"/>
          <w:lang w:val="uk-UA"/>
        </w:rPr>
        <w:t xml:space="preserve">Селищний голова              </w:t>
      </w:r>
      <w:r>
        <w:rPr>
          <w:b/>
          <w:sz w:val="28"/>
          <w:szCs w:val="28"/>
          <w:lang w:val="uk-UA"/>
        </w:rPr>
        <w:t xml:space="preserve">                   </w:t>
      </w:r>
      <w:r w:rsidRPr="00432D2C">
        <w:rPr>
          <w:b/>
          <w:sz w:val="28"/>
          <w:szCs w:val="28"/>
          <w:lang w:val="uk-UA"/>
        </w:rPr>
        <w:t xml:space="preserve">          Володимир ПАВЛЕНКО</w:t>
      </w:r>
    </w:p>
    <w:p w:rsidR="007D579D" w:rsidRDefault="007D579D" w:rsidP="007D579D">
      <w:pPr>
        <w:pStyle w:val="a8"/>
        <w:shd w:val="clear" w:color="auto" w:fill="FFFFFF"/>
        <w:spacing w:before="0" w:beforeAutospacing="0"/>
        <w:ind w:firstLine="567"/>
        <w:jc w:val="both"/>
        <w:rPr>
          <w:b/>
          <w:sz w:val="28"/>
          <w:szCs w:val="28"/>
          <w:lang w:val="en-US"/>
        </w:rPr>
      </w:pPr>
    </w:p>
    <w:p w:rsidR="007D579D" w:rsidRDefault="007D579D" w:rsidP="007D579D"/>
    <w:p w:rsidR="007D579D" w:rsidRPr="00ED4E2B" w:rsidRDefault="007D579D" w:rsidP="007D579D"/>
    <w:p w:rsidR="00420A4E" w:rsidRPr="007D579D" w:rsidRDefault="00420A4E" w:rsidP="007D579D"/>
    <w:sectPr w:rsidR="00420A4E" w:rsidRPr="007D579D" w:rsidSect="00CD781F">
      <w:headerReference w:type="default" r:id="rId10"/>
      <w:headerReference w:type="first" r:id="rId11"/>
      <w:pgSz w:w="11906" w:h="16838"/>
      <w:pgMar w:top="426" w:right="567" w:bottom="851" w:left="1701" w:header="426"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A44" w:rsidRDefault="00212A44">
      <w:r>
        <w:separator/>
      </w:r>
    </w:p>
  </w:endnote>
  <w:endnote w:type="continuationSeparator" w:id="0">
    <w:p w:rsidR="00212A44" w:rsidRDefault="0021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A44" w:rsidRDefault="00212A44">
      <w:r>
        <w:separator/>
      </w:r>
    </w:p>
  </w:footnote>
  <w:footnote w:type="continuationSeparator" w:id="0">
    <w:p w:rsidR="00212A44" w:rsidRDefault="00212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93" w:rsidRDefault="00C31E5C">
    <w:pPr>
      <w:pStyle w:val="a3"/>
      <w:framePr w:wrap="auto" w:vAnchor="text" w:hAnchor="page" w:x="6430" w:y="1"/>
    </w:pPr>
    <w:r>
      <w:fldChar w:fldCharType="begin"/>
    </w:r>
    <w:r>
      <w:instrText xml:space="preserve"> PAGE </w:instrText>
    </w:r>
    <w:r>
      <w:fldChar w:fldCharType="separate"/>
    </w:r>
    <w:r w:rsidR="00BE4DD2">
      <w:rPr>
        <w:noProof/>
      </w:rPr>
      <w:t>9</w:t>
    </w:r>
    <w:r>
      <w:fldChar w:fldCharType="end"/>
    </w:r>
  </w:p>
  <w:p w:rsidR="008E5A93" w:rsidRDefault="00C31E5C">
    <w:pPr>
      <w:pStyle w:val="a3"/>
      <w:tabs>
        <w:tab w:val="clear" w:pos="4677"/>
        <w:tab w:val="clear" w:pos="9355"/>
        <w:tab w:val="left" w:pos="2544"/>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93" w:rsidRDefault="00212A44">
    <w:pPr>
      <w:pStyle w:val="a3"/>
      <w:tabs>
        <w:tab w:val="clear" w:pos="4677"/>
        <w:tab w:val="clear" w:pos="9355"/>
        <w:tab w:val="left" w:pos="254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nsid w:val="49AA4FBE"/>
    <w:multiLevelType w:val="hybridMultilevel"/>
    <w:tmpl w:val="58DC767A"/>
    <w:lvl w:ilvl="0" w:tplc="7A50E254">
      <w:start w:val="1"/>
      <w:numFmt w:val="decimal"/>
      <w:lvlText w:val="%1."/>
      <w:lvlJc w:val="left"/>
      <w:pPr>
        <w:ind w:left="2040" w:hanging="133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68D0DD04"/>
    <w:multiLevelType w:val="multilevel"/>
    <w:tmpl w:val="68D0DD04"/>
    <w:name w:val="Нумерований список 1"/>
    <w:lvl w:ilvl="0">
      <w:start w:val="1"/>
      <w:numFmt w:val="decimal"/>
      <w:lvlText w:val="%1."/>
      <w:lvlJc w:val="left"/>
      <w:rPr>
        <w:dstrike w:val="0"/>
        <w:sz w:val="28"/>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4">
    <w:nsid w:val="68D0DD05"/>
    <w:multiLevelType w:val="multilevel"/>
    <w:tmpl w:val="68D0DD05"/>
    <w:name w:val="Нумерований список 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5">
    <w:nsid w:val="68D0E0B5"/>
    <w:multiLevelType w:val="multilevel"/>
    <w:tmpl w:val="68D0E0B5"/>
    <w:lvl w:ilvl="0">
      <w:start w:val="3"/>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num w:numId="1">
    <w:abstractNumId w:val="3"/>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C3"/>
    <w:rsid w:val="00106822"/>
    <w:rsid w:val="00120252"/>
    <w:rsid w:val="00212A44"/>
    <w:rsid w:val="00247216"/>
    <w:rsid w:val="002B53E0"/>
    <w:rsid w:val="00420A4E"/>
    <w:rsid w:val="00477DC3"/>
    <w:rsid w:val="004A7EE6"/>
    <w:rsid w:val="007D579D"/>
    <w:rsid w:val="0081199F"/>
    <w:rsid w:val="00975464"/>
    <w:rsid w:val="00A20C7D"/>
    <w:rsid w:val="00A25C4D"/>
    <w:rsid w:val="00BE4DD2"/>
    <w:rsid w:val="00C31E5C"/>
    <w:rsid w:val="00C44501"/>
    <w:rsid w:val="00CA6C4D"/>
    <w:rsid w:val="00E401E7"/>
    <w:rsid w:val="00EA46EA"/>
    <w:rsid w:val="00EE51FE"/>
    <w:rsid w:val="00F1425A"/>
    <w:rsid w:val="00FE1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5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1E5C"/>
    <w:pPr>
      <w:tabs>
        <w:tab w:val="center" w:pos="4677"/>
        <w:tab w:val="right" w:pos="9355"/>
      </w:tabs>
    </w:pPr>
  </w:style>
  <w:style w:type="character" w:customStyle="1" w:styleId="a4">
    <w:name w:val="Верхний колонтитул Знак"/>
    <w:basedOn w:val="a0"/>
    <w:link w:val="a3"/>
    <w:rsid w:val="00C31E5C"/>
    <w:rPr>
      <w:rFonts w:ascii="Times New Roman" w:eastAsia="Times New Roman" w:hAnsi="Times New Roman" w:cs="Times New Roman"/>
      <w:sz w:val="24"/>
      <w:szCs w:val="24"/>
      <w:lang w:val="ru-RU" w:eastAsia="ru-RU"/>
    </w:rPr>
  </w:style>
  <w:style w:type="paragraph" w:styleId="2">
    <w:name w:val="Body Text 2"/>
    <w:basedOn w:val="a"/>
    <w:link w:val="20"/>
    <w:rsid w:val="00C31E5C"/>
    <w:pPr>
      <w:spacing w:after="120" w:line="480" w:lineRule="auto"/>
    </w:pPr>
    <w:rPr>
      <w:sz w:val="20"/>
      <w:szCs w:val="20"/>
      <w:lang w:val="uk-UA" w:eastAsia="x-none"/>
    </w:rPr>
  </w:style>
  <w:style w:type="character" w:customStyle="1" w:styleId="20">
    <w:name w:val="Основной текст 2 Знак"/>
    <w:basedOn w:val="a0"/>
    <w:link w:val="2"/>
    <w:rsid w:val="00C31E5C"/>
    <w:rPr>
      <w:rFonts w:ascii="Times New Roman" w:eastAsia="Times New Roman" w:hAnsi="Times New Roman" w:cs="Times New Roman"/>
      <w:sz w:val="20"/>
      <w:szCs w:val="20"/>
      <w:lang w:eastAsia="x-none"/>
    </w:rPr>
  </w:style>
  <w:style w:type="paragraph" w:customStyle="1" w:styleId="qowt-stl-">
    <w:name w:val="qowt-stl-обычный"/>
    <w:basedOn w:val="a"/>
    <w:rsid w:val="00C31E5C"/>
    <w:pPr>
      <w:spacing w:before="100" w:beforeAutospacing="1" w:after="100" w:afterAutospacing="1"/>
    </w:pPr>
    <w:rPr>
      <w:lang w:eastAsia="zh-CN"/>
    </w:rPr>
  </w:style>
  <w:style w:type="paragraph" w:styleId="a5">
    <w:name w:val="Body Text Indent"/>
    <w:basedOn w:val="a"/>
    <w:link w:val="a6"/>
    <w:rsid w:val="00C31E5C"/>
    <w:pPr>
      <w:spacing w:after="120"/>
      <w:ind w:left="283"/>
    </w:pPr>
    <w:rPr>
      <w:lang w:val="x-none" w:eastAsia="x-none"/>
    </w:rPr>
  </w:style>
  <w:style w:type="character" w:customStyle="1" w:styleId="a6">
    <w:name w:val="Основной текст с отступом Знак"/>
    <w:basedOn w:val="a0"/>
    <w:link w:val="a5"/>
    <w:rsid w:val="00C31E5C"/>
    <w:rPr>
      <w:rFonts w:ascii="Times New Roman" w:eastAsia="Times New Roman" w:hAnsi="Times New Roman" w:cs="Times New Roman"/>
      <w:sz w:val="24"/>
      <w:szCs w:val="24"/>
      <w:lang w:val="x-none" w:eastAsia="x-none"/>
    </w:rPr>
  </w:style>
  <w:style w:type="paragraph" w:styleId="a7">
    <w:name w:val="List Paragraph"/>
    <w:basedOn w:val="a"/>
    <w:uiPriority w:val="99"/>
    <w:qFormat/>
    <w:rsid w:val="007D579D"/>
    <w:pPr>
      <w:ind w:left="720"/>
      <w:contextualSpacing/>
    </w:pPr>
  </w:style>
  <w:style w:type="paragraph" w:styleId="a8">
    <w:name w:val="Normal (Web)"/>
    <w:basedOn w:val="a"/>
    <w:uiPriority w:val="99"/>
    <w:unhideWhenUsed/>
    <w:rsid w:val="007D579D"/>
    <w:pPr>
      <w:spacing w:before="100" w:beforeAutospacing="1" w:after="100" w:afterAutospacing="1"/>
    </w:pPr>
  </w:style>
  <w:style w:type="character" w:styleId="a9">
    <w:name w:val="Strong"/>
    <w:basedOn w:val="a0"/>
    <w:uiPriority w:val="22"/>
    <w:qFormat/>
    <w:rsid w:val="007D579D"/>
    <w:rPr>
      <w:b/>
      <w:bCs/>
    </w:rPr>
  </w:style>
  <w:style w:type="character" w:customStyle="1" w:styleId="rvts44">
    <w:name w:val="rvts44"/>
    <w:basedOn w:val="a0"/>
    <w:rsid w:val="007D579D"/>
  </w:style>
  <w:style w:type="character" w:customStyle="1" w:styleId="rvts9">
    <w:name w:val="rvts9"/>
    <w:rsid w:val="007D579D"/>
  </w:style>
  <w:style w:type="character" w:customStyle="1" w:styleId="rvts23">
    <w:name w:val="rvts23"/>
    <w:rsid w:val="007D579D"/>
  </w:style>
  <w:style w:type="paragraph" w:customStyle="1" w:styleId="PreformattedText">
    <w:name w:val="Preformatted Text"/>
    <w:basedOn w:val="a"/>
    <w:rsid w:val="007D579D"/>
    <w:pPr>
      <w:widowControl w:val="0"/>
      <w:suppressAutoHyphens/>
    </w:pPr>
    <w:rPr>
      <w:rFonts w:ascii="Liberation Mono" w:eastAsia="Liberation Mono" w:hAnsi="Liberation Mono" w:cs="Liberation Mono"/>
      <w:sz w:val="20"/>
      <w:szCs w:val="20"/>
      <w:lang w:val="en-US" w:eastAsia="zh-CN" w:bidi="hi-IN"/>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A20C7D"/>
    <w:pPr>
      <w:spacing w:before="100" w:beforeAutospacing="1" w:after="100" w:afterAutospacing="1"/>
    </w:pPr>
    <w:rPr>
      <w:lang w:val="uk-UA" w:eastAsia="uk-UA"/>
    </w:rPr>
  </w:style>
  <w:style w:type="paragraph" w:styleId="aa">
    <w:name w:val="Balloon Text"/>
    <w:basedOn w:val="a"/>
    <w:link w:val="ab"/>
    <w:uiPriority w:val="99"/>
    <w:semiHidden/>
    <w:unhideWhenUsed/>
    <w:rsid w:val="00FE1C32"/>
    <w:rPr>
      <w:rFonts w:ascii="Tahoma" w:hAnsi="Tahoma" w:cs="Tahoma"/>
      <w:sz w:val="16"/>
      <w:szCs w:val="16"/>
    </w:rPr>
  </w:style>
  <w:style w:type="character" w:customStyle="1" w:styleId="ab">
    <w:name w:val="Текст выноски Знак"/>
    <w:basedOn w:val="a0"/>
    <w:link w:val="aa"/>
    <w:uiPriority w:val="99"/>
    <w:semiHidden/>
    <w:rsid w:val="00FE1C3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5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1E5C"/>
    <w:pPr>
      <w:tabs>
        <w:tab w:val="center" w:pos="4677"/>
        <w:tab w:val="right" w:pos="9355"/>
      </w:tabs>
    </w:pPr>
  </w:style>
  <w:style w:type="character" w:customStyle="1" w:styleId="a4">
    <w:name w:val="Верхний колонтитул Знак"/>
    <w:basedOn w:val="a0"/>
    <w:link w:val="a3"/>
    <w:rsid w:val="00C31E5C"/>
    <w:rPr>
      <w:rFonts w:ascii="Times New Roman" w:eastAsia="Times New Roman" w:hAnsi="Times New Roman" w:cs="Times New Roman"/>
      <w:sz w:val="24"/>
      <w:szCs w:val="24"/>
      <w:lang w:val="ru-RU" w:eastAsia="ru-RU"/>
    </w:rPr>
  </w:style>
  <w:style w:type="paragraph" w:styleId="2">
    <w:name w:val="Body Text 2"/>
    <w:basedOn w:val="a"/>
    <w:link w:val="20"/>
    <w:rsid w:val="00C31E5C"/>
    <w:pPr>
      <w:spacing w:after="120" w:line="480" w:lineRule="auto"/>
    </w:pPr>
    <w:rPr>
      <w:sz w:val="20"/>
      <w:szCs w:val="20"/>
      <w:lang w:val="uk-UA" w:eastAsia="x-none"/>
    </w:rPr>
  </w:style>
  <w:style w:type="character" w:customStyle="1" w:styleId="20">
    <w:name w:val="Основной текст 2 Знак"/>
    <w:basedOn w:val="a0"/>
    <w:link w:val="2"/>
    <w:rsid w:val="00C31E5C"/>
    <w:rPr>
      <w:rFonts w:ascii="Times New Roman" w:eastAsia="Times New Roman" w:hAnsi="Times New Roman" w:cs="Times New Roman"/>
      <w:sz w:val="20"/>
      <w:szCs w:val="20"/>
      <w:lang w:eastAsia="x-none"/>
    </w:rPr>
  </w:style>
  <w:style w:type="paragraph" w:customStyle="1" w:styleId="qowt-stl-">
    <w:name w:val="qowt-stl-обычный"/>
    <w:basedOn w:val="a"/>
    <w:rsid w:val="00C31E5C"/>
    <w:pPr>
      <w:spacing w:before="100" w:beforeAutospacing="1" w:after="100" w:afterAutospacing="1"/>
    </w:pPr>
    <w:rPr>
      <w:lang w:eastAsia="zh-CN"/>
    </w:rPr>
  </w:style>
  <w:style w:type="paragraph" w:styleId="a5">
    <w:name w:val="Body Text Indent"/>
    <w:basedOn w:val="a"/>
    <w:link w:val="a6"/>
    <w:rsid w:val="00C31E5C"/>
    <w:pPr>
      <w:spacing w:after="120"/>
      <w:ind w:left="283"/>
    </w:pPr>
    <w:rPr>
      <w:lang w:val="x-none" w:eastAsia="x-none"/>
    </w:rPr>
  </w:style>
  <w:style w:type="character" w:customStyle="1" w:styleId="a6">
    <w:name w:val="Основной текст с отступом Знак"/>
    <w:basedOn w:val="a0"/>
    <w:link w:val="a5"/>
    <w:rsid w:val="00C31E5C"/>
    <w:rPr>
      <w:rFonts w:ascii="Times New Roman" w:eastAsia="Times New Roman" w:hAnsi="Times New Roman" w:cs="Times New Roman"/>
      <w:sz w:val="24"/>
      <w:szCs w:val="24"/>
      <w:lang w:val="x-none" w:eastAsia="x-none"/>
    </w:rPr>
  </w:style>
  <w:style w:type="paragraph" w:styleId="a7">
    <w:name w:val="List Paragraph"/>
    <w:basedOn w:val="a"/>
    <w:uiPriority w:val="99"/>
    <w:qFormat/>
    <w:rsid w:val="007D579D"/>
    <w:pPr>
      <w:ind w:left="720"/>
      <w:contextualSpacing/>
    </w:pPr>
  </w:style>
  <w:style w:type="paragraph" w:styleId="a8">
    <w:name w:val="Normal (Web)"/>
    <w:basedOn w:val="a"/>
    <w:uiPriority w:val="99"/>
    <w:unhideWhenUsed/>
    <w:rsid w:val="007D579D"/>
    <w:pPr>
      <w:spacing w:before="100" w:beforeAutospacing="1" w:after="100" w:afterAutospacing="1"/>
    </w:pPr>
  </w:style>
  <w:style w:type="character" w:styleId="a9">
    <w:name w:val="Strong"/>
    <w:basedOn w:val="a0"/>
    <w:uiPriority w:val="22"/>
    <w:qFormat/>
    <w:rsid w:val="007D579D"/>
    <w:rPr>
      <w:b/>
      <w:bCs/>
    </w:rPr>
  </w:style>
  <w:style w:type="character" w:customStyle="1" w:styleId="rvts44">
    <w:name w:val="rvts44"/>
    <w:basedOn w:val="a0"/>
    <w:rsid w:val="007D579D"/>
  </w:style>
  <w:style w:type="character" w:customStyle="1" w:styleId="rvts9">
    <w:name w:val="rvts9"/>
    <w:rsid w:val="007D579D"/>
  </w:style>
  <w:style w:type="character" w:customStyle="1" w:styleId="rvts23">
    <w:name w:val="rvts23"/>
    <w:rsid w:val="007D579D"/>
  </w:style>
  <w:style w:type="paragraph" w:customStyle="1" w:styleId="PreformattedText">
    <w:name w:val="Preformatted Text"/>
    <w:basedOn w:val="a"/>
    <w:rsid w:val="007D579D"/>
    <w:pPr>
      <w:widowControl w:val="0"/>
      <w:suppressAutoHyphens/>
    </w:pPr>
    <w:rPr>
      <w:rFonts w:ascii="Liberation Mono" w:eastAsia="Liberation Mono" w:hAnsi="Liberation Mono" w:cs="Liberation Mono"/>
      <w:sz w:val="20"/>
      <w:szCs w:val="20"/>
      <w:lang w:val="en-US" w:eastAsia="zh-CN" w:bidi="hi-IN"/>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A20C7D"/>
    <w:pPr>
      <w:spacing w:before="100" w:beforeAutospacing="1" w:after="100" w:afterAutospacing="1"/>
    </w:pPr>
    <w:rPr>
      <w:lang w:val="uk-UA" w:eastAsia="uk-UA"/>
    </w:rPr>
  </w:style>
  <w:style w:type="paragraph" w:styleId="aa">
    <w:name w:val="Balloon Text"/>
    <w:basedOn w:val="a"/>
    <w:link w:val="ab"/>
    <w:uiPriority w:val="99"/>
    <w:semiHidden/>
    <w:unhideWhenUsed/>
    <w:rsid w:val="00FE1C32"/>
    <w:rPr>
      <w:rFonts w:ascii="Tahoma" w:hAnsi="Tahoma" w:cs="Tahoma"/>
      <w:sz w:val="16"/>
      <w:szCs w:val="16"/>
    </w:rPr>
  </w:style>
  <w:style w:type="character" w:customStyle="1" w:styleId="ab">
    <w:name w:val="Текст выноски Знак"/>
    <w:basedOn w:val="a0"/>
    <w:link w:val="aa"/>
    <w:uiPriority w:val="99"/>
    <w:semiHidden/>
    <w:rsid w:val="00FE1C32"/>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9827</Words>
  <Characters>5602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2026-06-03T07:37:00Z</cp:lastPrinted>
  <dcterms:created xsi:type="dcterms:W3CDTF">2026-05-06T13:29:00Z</dcterms:created>
  <dcterms:modified xsi:type="dcterms:W3CDTF">2026-06-03T07:37:00Z</dcterms:modified>
</cp:coreProperties>
</file>