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D030" w14:textId="54D75564" w:rsidR="001254BA" w:rsidRPr="00524F85" w:rsidRDefault="00242C5B">
      <w:pPr>
        <w:jc w:val="center"/>
        <w:rPr>
          <w:sz w:val="32"/>
          <w:szCs w:val="20"/>
          <w:lang w:val="uk-UA"/>
        </w:rPr>
      </w:pPr>
      <w:bookmarkStart w:id="0" w:name="_Hlk196226268"/>
      <w:bookmarkStart w:id="1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55pt;height:44.9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844324045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2826E532" w:rsidR="00E4520B" w:rsidRDefault="00904A5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72345426" w14:textId="19169EB5" w:rsidR="00E4520B" w:rsidRPr="000B3319" w:rsidRDefault="00633E3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в</w:t>
      </w:r>
      <w:r w:rsidR="00287EB1" w:rsidRPr="007A3CA0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26</w:t>
      </w:r>
      <w:r w:rsidR="005541BC">
        <w:rPr>
          <w:sz w:val="28"/>
          <w:szCs w:val="28"/>
          <w:lang w:val="uk-UA"/>
        </w:rPr>
        <w:t xml:space="preserve"> </w:t>
      </w:r>
      <w:r w:rsidR="00AB5ACE">
        <w:rPr>
          <w:sz w:val="28"/>
          <w:szCs w:val="28"/>
          <w:lang w:val="uk-UA"/>
        </w:rPr>
        <w:t>червня</w:t>
      </w:r>
      <w:r w:rsidR="005E3509">
        <w:rPr>
          <w:sz w:val="28"/>
          <w:szCs w:val="28"/>
          <w:lang w:val="uk-UA"/>
        </w:rPr>
        <w:t xml:space="preserve"> </w:t>
      </w:r>
      <w:r w:rsidR="00C901A0">
        <w:rPr>
          <w:sz w:val="28"/>
          <w:szCs w:val="28"/>
          <w:lang w:val="uk-UA"/>
        </w:rPr>
        <w:t xml:space="preserve"> 202</w:t>
      </w:r>
      <w:r w:rsidR="00AB5ACE">
        <w:rPr>
          <w:sz w:val="28"/>
          <w:szCs w:val="28"/>
          <w:lang w:val="uk-UA"/>
        </w:rPr>
        <w:t>6</w:t>
      </w:r>
      <w:r w:rsidR="00287EB1" w:rsidRPr="007A3CA0">
        <w:rPr>
          <w:sz w:val="28"/>
          <w:szCs w:val="28"/>
          <w:lang w:val="uk-UA"/>
        </w:rPr>
        <w:t xml:space="preserve"> року  </w:t>
      </w:r>
      <w:r w:rsidR="00287EB1"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</w:t>
      </w:r>
      <w:r w:rsidR="00BD16D2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</w:t>
      </w:r>
      <w:r w:rsidR="00287EB1" w:rsidRPr="007A3CA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76</w:t>
      </w:r>
    </w:p>
    <w:bookmarkEnd w:id="0"/>
    <w:p w14:paraId="3A1652D2" w14:textId="77777777" w:rsidR="001C77BF" w:rsidRDefault="001C77BF">
      <w:pPr>
        <w:jc w:val="both"/>
        <w:rPr>
          <w:sz w:val="28"/>
          <w:szCs w:val="28"/>
          <w:lang w:val="uk-UA"/>
        </w:rPr>
      </w:pPr>
    </w:p>
    <w:p w14:paraId="305ADCAE" w14:textId="62F10E84" w:rsidR="00E4520B" w:rsidRDefault="00D8707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створення тимчасової комісії </w:t>
      </w:r>
    </w:p>
    <w:p w14:paraId="4990A5EF" w14:textId="11717E74" w:rsidR="00D87078" w:rsidRDefault="00D8707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обстеження житла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CB7D8EB" w14:textId="77777777" w:rsidR="004E345D" w:rsidRDefault="00287EB1" w:rsidP="009F3BD2">
      <w:pPr>
        <w:tabs>
          <w:tab w:val="left" w:pos="426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87078">
        <w:rPr>
          <w:sz w:val="28"/>
          <w:szCs w:val="28"/>
          <w:lang w:val="uk-UA"/>
        </w:rPr>
        <w:t xml:space="preserve">Керуючись Постановою Кабінету міністрів України від 10 червня 2026р. №751 «Про реалізацію експериментального проекту щодо забезпечення внутрішньо переміщених осіб житлом у сільській місцевості» </w:t>
      </w:r>
      <w:r>
        <w:rPr>
          <w:sz w:val="28"/>
          <w:szCs w:val="28"/>
          <w:lang w:val="uk-UA"/>
        </w:rPr>
        <w:t>та 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</w:t>
      </w:r>
    </w:p>
    <w:p w14:paraId="2F317507" w14:textId="0DEB736D" w:rsidR="00FD4173" w:rsidRPr="00FD4173" w:rsidRDefault="00FD4173" w:rsidP="009F3BD2">
      <w:pPr>
        <w:tabs>
          <w:tab w:val="left" w:pos="426"/>
        </w:tabs>
        <w:jc w:val="both"/>
        <w:rPr>
          <w:b/>
          <w:bCs/>
          <w:sz w:val="28"/>
          <w:szCs w:val="28"/>
          <w:lang w:val="uk-UA"/>
        </w:rPr>
      </w:pPr>
      <w:r w:rsidRPr="00FD4173">
        <w:rPr>
          <w:b/>
          <w:bCs/>
          <w:sz w:val="28"/>
          <w:szCs w:val="28"/>
          <w:lang w:val="uk-UA"/>
        </w:rPr>
        <w:t>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bookmarkEnd w:id="1"/>
    <w:p w14:paraId="237A1991" w14:textId="4FB097A0" w:rsidR="002C6029" w:rsidRDefault="00266F27" w:rsidP="00D87078">
      <w:pPr>
        <w:pStyle w:val="afb"/>
        <w:ind w:left="0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</w:t>
      </w:r>
      <w:r w:rsidR="00D87078">
        <w:rPr>
          <w:color w:val="000000"/>
          <w:sz w:val="28"/>
          <w:szCs w:val="28"/>
          <w:lang w:val="uk-UA" w:eastAsia="uk-UA" w:bidi="uk-UA"/>
        </w:rPr>
        <w:t>. Створити тимчасову комісію з обстеження житла з метою визначення його відповідності мінімальним вимогам до споживчої якості житла, у складі:</w:t>
      </w:r>
    </w:p>
    <w:p w14:paraId="44B5B422" w14:textId="029CDB9C" w:rsidR="00D87078" w:rsidRDefault="00D87078" w:rsidP="00D87078">
      <w:pPr>
        <w:pStyle w:val="afb"/>
        <w:ind w:left="0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 - </w:t>
      </w:r>
      <w:r w:rsidR="004E345D">
        <w:rPr>
          <w:color w:val="000000"/>
          <w:sz w:val="28"/>
          <w:szCs w:val="28"/>
          <w:lang w:val="uk-UA" w:eastAsia="uk-UA" w:bidi="uk-UA"/>
        </w:rPr>
        <w:t xml:space="preserve"> ПАВЛЕНКО</w:t>
      </w:r>
      <w:r>
        <w:rPr>
          <w:color w:val="000000"/>
          <w:sz w:val="28"/>
          <w:szCs w:val="28"/>
          <w:lang w:val="uk-UA" w:eastAsia="uk-UA" w:bidi="uk-UA"/>
        </w:rPr>
        <w:t xml:space="preserve"> Володимир Михайлович, селищний голова,  голова комісії;</w:t>
      </w:r>
    </w:p>
    <w:p w14:paraId="415142D5" w14:textId="685F05CC" w:rsidR="00D87078" w:rsidRDefault="00D87078" w:rsidP="00D87078">
      <w:pPr>
        <w:pStyle w:val="afb"/>
        <w:ind w:left="0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 - </w:t>
      </w:r>
      <w:r w:rsidR="004E345D">
        <w:rPr>
          <w:color w:val="000000"/>
          <w:sz w:val="28"/>
          <w:szCs w:val="28"/>
          <w:lang w:val="uk-UA" w:eastAsia="uk-UA" w:bidi="uk-UA"/>
        </w:rPr>
        <w:t>МИРОНЕНКО</w:t>
      </w:r>
      <w:r>
        <w:rPr>
          <w:color w:val="000000"/>
          <w:sz w:val="28"/>
          <w:szCs w:val="28"/>
          <w:lang w:val="uk-UA" w:eastAsia="uk-UA" w:bidi="uk-UA"/>
        </w:rPr>
        <w:t xml:space="preserve"> Лариса Федорівна,  секретар селищної ради, заступник голови комісії;</w:t>
      </w:r>
    </w:p>
    <w:p w14:paraId="3EB3AE94" w14:textId="1EC2E9D3" w:rsidR="00D87078" w:rsidRDefault="00D87078" w:rsidP="00D87078">
      <w:pPr>
        <w:pStyle w:val="afb"/>
        <w:ind w:left="0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- </w:t>
      </w:r>
      <w:r w:rsidR="004E345D">
        <w:rPr>
          <w:color w:val="000000"/>
          <w:sz w:val="28"/>
          <w:szCs w:val="28"/>
          <w:lang w:val="uk-UA" w:eastAsia="uk-UA" w:bidi="uk-UA"/>
        </w:rPr>
        <w:t>ГАЛУШКО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="004E345D">
        <w:rPr>
          <w:color w:val="000000"/>
          <w:sz w:val="28"/>
          <w:szCs w:val="28"/>
          <w:lang w:val="uk-UA" w:eastAsia="uk-UA" w:bidi="uk-UA"/>
        </w:rPr>
        <w:t>Наталія</w:t>
      </w:r>
      <w:r>
        <w:rPr>
          <w:color w:val="000000"/>
          <w:sz w:val="28"/>
          <w:szCs w:val="28"/>
          <w:lang w:val="uk-UA" w:eastAsia="uk-UA" w:bidi="uk-UA"/>
        </w:rPr>
        <w:t xml:space="preserve"> Анатоліївна, головний спеціаліст з юридичних питань, секретар комісії</w:t>
      </w:r>
      <w:r w:rsidR="004E345D">
        <w:rPr>
          <w:color w:val="000000"/>
          <w:sz w:val="28"/>
          <w:szCs w:val="28"/>
          <w:lang w:val="uk-UA" w:eastAsia="uk-UA" w:bidi="uk-UA"/>
        </w:rPr>
        <w:t>;</w:t>
      </w:r>
    </w:p>
    <w:p w14:paraId="2F07F81E" w14:textId="2F571D83" w:rsidR="004E345D" w:rsidRDefault="004E345D" w:rsidP="00D87078">
      <w:pPr>
        <w:pStyle w:val="afb"/>
        <w:ind w:left="0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- КОЧУБЕЙ Владислав Михайлович, начальник відділу земельних відноси комунальної власності та житлово – побутового господарства, член комісії;</w:t>
      </w:r>
    </w:p>
    <w:p w14:paraId="11782F4B" w14:textId="54698B86" w:rsidR="004E345D" w:rsidRDefault="004E345D" w:rsidP="00D87078">
      <w:pPr>
        <w:pStyle w:val="afb"/>
        <w:ind w:left="0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- БУСЕЛ Віктор Дмитрович, начальник  відділу бухгалтерського обліку та звітності, член комісії;</w:t>
      </w:r>
    </w:p>
    <w:p w14:paraId="52B91B31" w14:textId="3CF251C2" w:rsidR="004E345D" w:rsidRDefault="004E345D" w:rsidP="00D87078">
      <w:pPr>
        <w:pStyle w:val="afb"/>
        <w:ind w:left="0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- КОВДИК Олександр Дмитрович, начальник місцевого пожежно – рятувального підрозділу, член комісії;</w:t>
      </w:r>
    </w:p>
    <w:p w14:paraId="37374B88" w14:textId="32B13BA0" w:rsidR="004E345D" w:rsidRPr="00CA0223" w:rsidRDefault="004E345D" w:rsidP="00D87078">
      <w:pPr>
        <w:pStyle w:val="afb"/>
        <w:ind w:left="0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- БАБИЧ Андрій Андрійович, </w:t>
      </w:r>
      <w:r w:rsidRPr="004E345D">
        <w:rPr>
          <w:color w:val="1F1F1F"/>
          <w:sz w:val="28"/>
          <w:szCs w:val="28"/>
          <w:shd w:val="clear" w:color="auto" w:fill="FFFFFF"/>
          <w:lang w:val="uk-UA"/>
        </w:rPr>
        <w:t>г</w:t>
      </w:r>
      <w:proofErr w:type="spellStart"/>
      <w:r w:rsidRPr="004E345D">
        <w:rPr>
          <w:color w:val="1F1F1F"/>
          <w:sz w:val="28"/>
          <w:szCs w:val="28"/>
          <w:shd w:val="clear" w:color="auto" w:fill="FFFFFF"/>
        </w:rPr>
        <w:t>оловний</w:t>
      </w:r>
      <w:proofErr w:type="spellEnd"/>
      <w:r w:rsidRPr="004E345D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4E345D">
        <w:rPr>
          <w:color w:val="1F1F1F"/>
          <w:sz w:val="28"/>
          <w:szCs w:val="28"/>
          <w:shd w:val="clear" w:color="auto" w:fill="FFFFFF"/>
        </w:rPr>
        <w:t>інспектор</w:t>
      </w:r>
      <w:proofErr w:type="spellEnd"/>
      <w:r w:rsidRPr="004E345D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4E345D">
        <w:rPr>
          <w:color w:val="1F1F1F"/>
          <w:sz w:val="28"/>
          <w:szCs w:val="28"/>
          <w:shd w:val="clear" w:color="auto" w:fill="FFFFFF"/>
        </w:rPr>
        <w:t>відділу</w:t>
      </w:r>
      <w:proofErr w:type="spellEnd"/>
      <w:r w:rsidRPr="004E345D">
        <w:rPr>
          <w:color w:val="1F1F1F"/>
          <w:sz w:val="28"/>
          <w:szCs w:val="28"/>
          <w:shd w:val="clear" w:color="auto" w:fill="FFFFFF"/>
        </w:rPr>
        <w:t xml:space="preserve"> №2 </w:t>
      </w:r>
      <w:proofErr w:type="spellStart"/>
      <w:r w:rsidRPr="004E345D">
        <w:rPr>
          <w:color w:val="1F1F1F"/>
          <w:sz w:val="28"/>
          <w:szCs w:val="28"/>
          <w:shd w:val="clear" w:color="auto" w:fill="FFFFFF"/>
        </w:rPr>
        <w:t>Чернігівського</w:t>
      </w:r>
      <w:proofErr w:type="spellEnd"/>
      <w:r w:rsidRPr="004E345D">
        <w:rPr>
          <w:color w:val="1F1F1F"/>
          <w:sz w:val="28"/>
          <w:szCs w:val="28"/>
          <w:shd w:val="clear" w:color="auto" w:fill="FFFFFF"/>
        </w:rPr>
        <w:t xml:space="preserve"> РУ ЦЗ та ПД ГУ ДСНС </w:t>
      </w:r>
      <w:proofErr w:type="spellStart"/>
      <w:r w:rsidRPr="004E345D">
        <w:rPr>
          <w:color w:val="1F1F1F"/>
          <w:sz w:val="28"/>
          <w:szCs w:val="28"/>
          <w:shd w:val="clear" w:color="auto" w:fill="FFFFFF"/>
        </w:rPr>
        <w:t>України</w:t>
      </w:r>
      <w:proofErr w:type="spellEnd"/>
      <w:r w:rsidRPr="004E345D">
        <w:rPr>
          <w:color w:val="1F1F1F"/>
          <w:sz w:val="28"/>
          <w:szCs w:val="28"/>
          <w:shd w:val="clear" w:color="auto" w:fill="FFFFFF"/>
        </w:rPr>
        <w:t xml:space="preserve"> у </w:t>
      </w:r>
      <w:proofErr w:type="spellStart"/>
      <w:r w:rsidRPr="004E345D">
        <w:rPr>
          <w:color w:val="1F1F1F"/>
          <w:sz w:val="28"/>
          <w:szCs w:val="28"/>
          <w:shd w:val="clear" w:color="auto" w:fill="FFFFFF"/>
        </w:rPr>
        <w:t>Чернігівській</w:t>
      </w:r>
      <w:proofErr w:type="spellEnd"/>
      <w:r w:rsidRPr="004E345D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4E345D">
        <w:rPr>
          <w:color w:val="1F1F1F"/>
          <w:sz w:val="28"/>
          <w:szCs w:val="28"/>
          <w:shd w:val="clear" w:color="auto" w:fill="FFFFFF"/>
        </w:rPr>
        <w:t>області</w:t>
      </w:r>
      <w:proofErr w:type="spellEnd"/>
      <w:r w:rsidR="00CA0223">
        <w:rPr>
          <w:color w:val="1F1F1F"/>
          <w:sz w:val="28"/>
          <w:szCs w:val="28"/>
          <w:shd w:val="clear" w:color="auto" w:fill="FFFFFF"/>
          <w:lang w:val="uk-UA"/>
        </w:rPr>
        <w:t>;</w:t>
      </w:r>
    </w:p>
    <w:p w14:paraId="7F895F2A" w14:textId="13D350AF" w:rsidR="004E345D" w:rsidRDefault="004E345D" w:rsidP="00D87078">
      <w:pPr>
        <w:pStyle w:val="afb"/>
        <w:ind w:left="0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- представники громадських об’єднань, благодійних і міжнародних організацій ( за згодою).</w:t>
      </w:r>
    </w:p>
    <w:p w14:paraId="2CCB15A1" w14:textId="24D93A37" w:rsidR="00633E38" w:rsidRDefault="00633E38" w:rsidP="00D87078">
      <w:pPr>
        <w:pStyle w:val="afb"/>
        <w:ind w:left="0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- старости відповідних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старостинських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округів.</w:t>
      </w:r>
    </w:p>
    <w:p w14:paraId="1E4B838A" w14:textId="4DE5659C" w:rsidR="00E4520B" w:rsidRPr="0089471F" w:rsidRDefault="002C6029" w:rsidP="00515DA7">
      <w:pPr>
        <w:pStyle w:val="afb"/>
        <w:tabs>
          <w:tab w:val="left" w:pos="851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266F27">
        <w:rPr>
          <w:sz w:val="28"/>
          <w:szCs w:val="28"/>
          <w:lang w:val="uk-UA"/>
        </w:rPr>
        <w:t xml:space="preserve"> </w:t>
      </w:r>
      <w:r w:rsidR="00287EB1" w:rsidRPr="0089471F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CA0223">
        <w:rPr>
          <w:sz w:val="28"/>
          <w:szCs w:val="28"/>
          <w:lang w:val="uk-UA"/>
        </w:rPr>
        <w:t>селищного голову.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1805AD67" w:rsidR="004821B2" w:rsidRDefault="00C829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Володимир ПАВЛЕНКО</w:t>
      </w:r>
      <w:r w:rsidR="00024158">
        <w:rPr>
          <w:color w:val="000000"/>
          <w:sz w:val="28"/>
          <w:szCs w:val="28"/>
        </w:rPr>
        <w:t xml:space="preserve">                     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F5004" w14:textId="77777777" w:rsidR="00242C5B" w:rsidRDefault="00242C5B">
      <w:r>
        <w:separator/>
      </w:r>
    </w:p>
  </w:endnote>
  <w:endnote w:type="continuationSeparator" w:id="0">
    <w:p w14:paraId="6B8061B5" w14:textId="77777777" w:rsidR="00242C5B" w:rsidRDefault="0024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20011" w14:textId="77777777" w:rsidR="00242C5B" w:rsidRDefault="00242C5B">
      <w:r>
        <w:separator/>
      </w:r>
    </w:p>
  </w:footnote>
  <w:footnote w:type="continuationSeparator" w:id="0">
    <w:p w14:paraId="635DD677" w14:textId="77777777" w:rsidR="00242C5B" w:rsidRDefault="00242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4158"/>
    <w:rsid w:val="000268AA"/>
    <w:rsid w:val="00043604"/>
    <w:rsid w:val="0005366E"/>
    <w:rsid w:val="0005417D"/>
    <w:rsid w:val="00075583"/>
    <w:rsid w:val="00077640"/>
    <w:rsid w:val="00095E8C"/>
    <w:rsid w:val="00097B5F"/>
    <w:rsid w:val="000B3319"/>
    <w:rsid w:val="000C3773"/>
    <w:rsid w:val="000E2209"/>
    <w:rsid w:val="001254BA"/>
    <w:rsid w:val="001369BE"/>
    <w:rsid w:val="00137F1C"/>
    <w:rsid w:val="0014246D"/>
    <w:rsid w:val="00162A6A"/>
    <w:rsid w:val="00175309"/>
    <w:rsid w:val="00194C22"/>
    <w:rsid w:val="001A0A76"/>
    <w:rsid w:val="001C77BF"/>
    <w:rsid w:val="001C7BE9"/>
    <w:rsid w:val="001D71F7"/>
    <w:rsid w:val="001F55F6"/>
    <w:rsid w:val="0020610B"/>
    <w:rsid w:val="002162E0"/>
    <w:rsid w:val="00242C5B"/>
    <w:rsid w:val="00257525"/>
    <w:rsid w:val="00266F27"/>
    <w:rsid w:val="0027028A"/>
    <w:rsid w:val="00287EB1"/>
    <w:rsid w:val="00295D40"/>
    <w:rsid w:val="002B7D11"/>
    <w:rsid w:val="002C3B5B"/>
    <w:rsid w:val="002C6029"/>
    <w:rsid w:val="002D63D2"/>
    <w:rsid w:val="002E5BC6"/>
    <w:rsid w:val="003024B2"/>
    <w:rsid w:val="0032314A"/>
    <w:rsid w:val="00351741"/>
    <w:rsid w:val="00361576"/>
    <w:rsid w:val="0038208B"/>
    <w:rsid w:val="003B2950"/>
    <w:rsid w:val="003B635F"/>
    <w:rsid w:val="003E0FDD"/>
    <w:rsid w:val="003E63A3"/>
    <w:rsid w:val="004240B6"/>
    <w:rsid w:val="0043388C"/>
    <w:rsid w:val="00436F5B"/>
    <w:rsid w:val="00447449"/>
    <w:rsid w:val="004537D5"/>
    <w:rsid w:val="00463CAA"/>
    <w:rsid w:val="00466621"/>
    <w:rsid w:val="00473A8E"/>
    <w:rsid w:val="004800E1"/>
    <w:rsid w:val="004821B2"/>
    <w:rsid w:val="004A44EB"/>
    <w:rsid w:val="004A4A73"/>
    <w:rsid w:val="004B615B"/>
    <w:rsid w:val="004B6C4D"/>
    <w:rsid w:val="004C3D2E"/>
    <w:rsid w:val="004E326F"/>
    <w:rsid w:val="004E345D"/>
    <w:rsid w:val="005123F5"/>
    <w:rsid w:val="0051242D"/>
    <w:rsid w:val="0051483F"/>
    <w:rsid w:val="00515DA7"/>
    <w:rsid w:val="00521DEE"/>
    <w:rsid w:val="00524F85"/>
    <w:rsid w:val="005541BC"/>
    <w:rsid w:val="00557F6D"/>
    <w:rsid w:val="00565B12"/>
    <w:rsid w:val="00581FAB"/>
    <w:rsid w:val="005871E1"/>
    <w:rsid w:val="005918D2"/>
    <w:rsid w:val="00593233"/>
    <w:rsid w:val="005B7A8B"/>
    <w:rsid w:val="005C381D"/>
    <w:rsid w:val="005E3509"/>
    <w:rsid w:val="00612E29"/>
    <w:rsid w:val="00614674"/>
    <w:rsid w:val="00632BCE"/>
    <w:rsid w:val="00633E38"/>
    <w:rsid w:val="00636C6B"/>
    <w:rsid w:val="00651ED6"/>
    <w:rsid w:val="006521BC"/>
    <w:rsid w:val="00670A1E"/>
    <w:rsid w:val="00671EC5"/>
    <w:rsid w:val="006D58C0"/>
    <w:rsid w:val="006F05ED"/>
    <w:rsid w:val="00710BCE"/>
    <w:rsid w:val="00717257"/>
    <w:rsid w:val="00754584"/>
    <w:rsid w:val="007A3CA0"/>
    <w:rsid w:val="007B30F9"/>
    <w:rsid w:val="007D1A8C"/>
    <w:rsid w:val="007D1B42"/>
    <w:rsid w:val="007D2800"/>
    <w:rsid w:val="007E5AC1"/>
    <w:rsid w:val="00821DA5"/>
    <w:rsid w:val="008249A6"/>
    <w:rsid w:val="0085263A"/>
    <w:rsid w:val="00892263"/>
    <w:rsid w:val="0089471F"/>
    <w:rsid w:val="008A0D7F"/>
    <w:rsid w:val="008E56BE"/>
    <w:rsid w:val="00901260"/>
    <w:rsid w:val="00904A5B"/>
    <w:rsid w:val="00934558"/>
    <w:rsid w:val="00940145"/>
    <w:rsid w:val="009524B2"/>
    <w:rsid w:val="00961734"/>
    <w:rsid w:val="00970863"/>
    <w:rsid w:val="00986D3B"/>
    <w:rsid w:val="009C520E"/>
    <w:rsid w:val="009F3BD2"/>
    <w:rsid w:val="009F3F55"/>
    <w:rsid w:val="00A0072A"/>
    <w:rsid w:val="00A05AC7"/>
    <w:rsid w:val="00A11B66"/>
    <w:rsid w:val="00A35A17"/>
    <w:rsid w:val="00A37633"/>
    <w:rsid w:val="00A544CE"/>
    <w:rsid w:val="00A820A1"/>
    <w:rsid w:val="00A97442"/>
    <w:rsid w:val="00A97559"/>
    <w:rsid w:val="00AB5361"/>
    <w:rsid w:val="00AB5ACE"/>
    <w:rsid w:val="00AF7573"/>
    <w:rsid w:val="00B00FBB"/>
    <w:rsid w:val="00B016F3"/>
    <w:rsid w:val="00B321CA"/>
    <w:rsid w:val="00B5227C"/>
    <w:rsid w:val="00B736B0"/>
    <w:rsid w:val="00B96775"/>
    <w:rsid w:val="00BA5F7F"/>
    <w:rsid w:val="00BB0F3B"/>
    <w:rsid w:val="00BC7285"/>
    <w:rsid w:val="00BC7484"/>
    <w:rsid w:val="00BD16D2"/>
    <w:rsid w:val="00BD3256"/>
    <w:rsid w:val="00BF5FF8"/>
    <w:rsid w:val="00C14B41"/>
    <w:rsid w:val="00C174C2"/>
    <w:rsid w:val="00C23009"/>
    <w:rsid w:val="00C230D9"/>
    <w:rsid w:val="00C40B46"/>
    <w:rsid w:val="00C77B35"/>
    <w:rsid w:val="00C82989"/>
    <w:rsid w:val="00C901A0"/>
    <w:rsid w:val="00C96EA9"/>
    <w:rsid w:val="00CA0223"/>
    <w:rsid w:val="00CE2600"/>
    <w:rsid w:val="00CE75BF"/>
    <w:rsid w:val="00CF06D5"/>
    <w:rsid w:val="00D10CEC"/>
    <w:rsid w:val="00D21AEA"/>
    <w:rsid w:val="00D22731"/>
    <w:rsid w:val="00D623D1"/>
    <w:rsid w:val="00D8175A"/>
    <w:rsid w:val="00D87078"/>
    <w:rsid w:val="00DD47BB"/>
    <w:rsid w:val="00DD4C28"/>
    <w:rsid w:val="00DE47EA"/>
    <w:rsid w:val="00E00E31"/>
    <w:rsid w:val="00E143B9"/>
    <w:rsid w:val="00E27BAF"/>
    <w:rsid w:val="00E30587"/>
    <w:rsid w:val="00E334B0"/>
    <w:rsid w:val="00E4373C"/>
    <w:rsid w:val="00E4520B"/>
    <w:rsid w:val="00E47D97"/>
    <w:rsid w:val="00E50365"/>
    <w:rsid w:val="00E76632"/>
    <w:rsid w:val="00E955F2"/>
    <w:rsid w:val="00EA79DE"/>
    <w:rsid w:val="00EC0B28"/>
    <w:rsid w:val="00EC3241"/>
    <w:rsid w:val="00EF5630"/>
    <w:rsid w:val="00EF635D"/>
    <w:rsid w:val="00F25A78"/>
    <w:rsid w:val="00F311DD"/>
    <w:rsid w:val="00F33724"/>
    <w:rsid w:val="00F57AF1"/>
    <w:rsid w:val="00F85F66"/>
    <w:rsid w:val="00F970A8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і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і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ви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інцевої ви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23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2025-10-30T09:55:00Z</cp:lastPrinted>
  <dcterms:created xsi:type="dcterms:W3CDTF">2026-06-30T08:28:00Z</dcterms:created>
  <dcterms:modified xsi:type="dcterms:W3CDTF">2026-06-30T08:28:00Z</dcterms:modified>
</cp:coreProperties>
</file>