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472DB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347183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E1A1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gramStart"/>
      <w:r w:rsidR="007E1A18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4E5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F56A99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7E1A1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F56A99">
              <w:rPr>
                <w:rFonts w:ascii="Times New Roman" w:hAnsi="Times New Roman" w:cs="Times New Roman"/>
                <w:b/>
                <w:sz w:val="28"/>
                <w:lang w:val="uk-UA"/>
              </w:rPr>
              <w:t>надання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46F7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дозволу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розробку </w:t>
            </w:r>
            <w:r w:rsidR="004E548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технічної документації із землеустрою щодо поділу </w:t>
            </w:r>
            <w:r w:rsidR="009A2F94">
              <w:rPr>
                <w:rFonts w:ascii="Times New Roman" w:hAnsi="Times New Roman" w:cs="Times New Roman"/>
                <w:b/>
                <w:sz w:val="28"/>
                <w:lang w:val="uk-UA"/>
              </w:rPr>
              <w:t>земельної ділянки площею</w:t>
            </w:r>
            <w:r w:rsidR="004E35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47,625</w:t>
            </w:r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>2</w:t>
            </w:r>
            <w:r w:rsidR="007B162D">
              <w:rPr>
                <w:rFonts w:ascii="Times New Roman" w:hAnsi="Times New Roman" w:cs="Times New Roman"/>
                <w:b/>
                <w:sz w:val="28"/>
                <w:lang w:val="uk-UA"/>
              </w:rPr>
              <w:t>га</w:t>
            </w:r>
            <w:r w:rsidR="0064698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кадастро</w:t>
            </w:r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>вий номер 7423085500:06:000:0752</w:t>
            </w:r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</w:t>
            </w:r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орії </w:t>
            </w:r>
            <w:proofErr w:type="spellStart"/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</w:t>
            </w:r>
            <w:r w:rsidR="000108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C9766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</w:t>
            </w:r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ї області за межами с. </w:t>
            </w:r>
            <w:proofErr w:type="spellStart"/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>Сахнівка</w:t>
            </w:r>
            <w:proofErr w:type="spellEnd"/>
            <w:r w:rsidR="007E1A18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646987" w:rsidRDefault="00F56A99" w:rsidP="00646987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селищного голови, щодо 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надання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дозволу   на розробку технічної документації із землеустрою щодо поділу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4E351A">
        <w:rPr>
          <w:rFonts w:ascii="Times New Roman" w:hAnsi="Times New Roman" w:cs="Times New Roman"/>
          <w:sz w:val="28"/>
          <w:lang w:val="uk-UA"/>
        </w:rPr>
        <w:t>емельної ділянки площею 47,6252</w:t>
      </w:r>
      <w:r w:rsidR="00646987" w:rsidRPr="00646987">
        <w:rPr>
          <w:rFonts w:ascii="Times New Roman" w:hAnsi="Times New Roman" w:cs="Times New Roman"/>
          <w:sz w:val="28"/>
          <w:lang w:val="uk-UA"/>
        </w:rPr>
        <w:t>га</w:t>
      </w:r>
      <w:r w:rsidR="00213B46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кадастро</w:t>
      </w:r>
      <w:r w:rsidR="007B162D">
        <w:rPr>
          <w:rFonts w:ascii="Times New Roman" w:hAnsi="Times New Roman" w:cs="Times New Roman"/>
          <w:sz w:val="28"/>
          <w:lang w:val="uk-UA"/>
        </w:rPr>
        <w:t>вий номер</w:t>
      </w:r>
      <w:r w:rsidR="00DD6E09">
        <w:rPr>
          <w:rFonts w:ascii="Times New Roman" w:hAnsi="Times New Roman" w:cs="Times New Roman"/>
          <w:sz w:val="28"/>
          <w:lang w:val="uk-UA"/>
        </w:rPr>
        <w:t xml:space="preserve"> 7423085500:06:000:0752</w:t>
      </w:r>
      <w:r w:rsidR="004E351A">
        <w:rPr>
          <w:rFonts w:ascii="Times New Roman" w:hAnsi="Times New Roman" w:cs="Times New Roman"/>
          <w:sz w:val="28"/>
          <w:lang w:val="uk-UA"/>
        </w:rPr>
        <w:t xml:space="preserve">, яка розташовані на території </w:t>
      </w:r>
      <w:proofErr w:type="spellStart"/>
      <w:r w:rsidR="004E351A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E351A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7B162D">
        <w:rPr>
          <w:rFonts w:ascii="Times New Roman" w:hAnsi="Times New Roman" w:cs="Times New Roman"/>
          <w:sz w:val="28"/>
          <w:lang w:val="uk-UA"/>
        </w:rPr>
        <w:t xml:space="preserve"> </w:t>
      </w:r>
      <w:r w:rsidR="00213B46">
        <w:rPr>
          <w:rFonts w:ascii="Times New Roman" w:hAnsi="Times New Roman" w:cs="Times New Roman"/>
          <w:sz w:val="28"/>
          <w:lang w:val="uk-UA"/>
        </w:rPr>
        <w:t xml:space="preserve"> 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 Чернігівського району</w:t>
      </w:r>
      <w:r w:rsidR="0064698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46987" w:rsidRPr="00646987">
        <w:rPr>
          <w:rFonts w:ascii="Times New Roman" w:hAnsi="Times New Roman" w:cs="Times New Roman"/>
          <w:sz w:val="28"/>
          <w:lang w:val="uk-UA"/>
        </w:rPr>
        <w:t>Чернігівсько</w:t>
      </w:r>
      <w:r w:rsidR="00213B46">
        <w:rPr>
          <w:rFonts w:ascii="Times New Roman" w:hAnsi="Times New Roman" w:cs="Times New Roman"/>
          <w:sz w:val="28"/>
          <w:lang w:val="uk-UA"/>
        </w:rPr>
        <w:t>ї області</w:t>
      </w:r>
      <w:r w:rsidR="004E351A">
        <w:rPr>
          <w:rFonts w:ascii="Times New Roman" w:hAnsi="Times New Roman" w:cs="Times New Roman"/>
          <w:sz w:val="28"/>
          <w:lang w:val="uk-UA"/>
        </w:rPr>
        <w:t xml:space="preserve"> за межами с. </w:t>
      </w:r>
      <w:proofErr w:type="spellStart"/>
      <w:r w:rsidR="004E351A">
        <w:rPr>
          <w:rFonts w:ascii="Times New Roman" w:hAnsi="Times New Roman" w:cs="Times New Roman"/>
          <w:sz w:val="28"/>
          <w:lang w:val="uk-UA"/>
        </w:rPr>
        <w:t>Сахнівка</w:t>
      </w:r>
      <w:proofErr w:type="spellEnd"/>
      <w:r w:rsidR="00C976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237">
        <w:rPr>
          <w:rFonts w:ascii="Times New Roman" w:hAnsi="Times New Roman" w:cs="Times New Roman"/>
          <w:sz w:val="28"/>
          <w:szCs w:val="28"/>
          <w:lang w:val="uk-UA"/>
        </w:rPr>
        <w:t>керуючись ст. ст. 12,122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</w:t>
      </w:r>
      <w:r w:rsidR="004E351A">
        <w:rPr>
          <w:rFonts w:ascii="Times New Roman" w:hAnsi="Times New Roman" w:cs="Times New Roman"/>
          <w:sz w:val="28"/>
          <w:szCs w:val="28"/>
          <w:lang w:val="uk-UA"/>
        </w:rPr>
        <w:t xml:space="preserve">ксу України ст.26 Закону </w:t>
      </w:r>
      <w:r w:rsidR="008057CE"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«Про місцеве самоврядування в Україні» 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E63913" w:rsidRDefault="00E63913" w:rsidP="009A2F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913" w:rsidRDefault="00E63913" w:rsidP="009A2F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913" w:rsidRDefault="00E63913" w:rsidP="00213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5E1C95" w:rsidRPr="00E63913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646987">
        <w:rPr>
          <w:rFonts w:ascii="Times New Roman" w:hAnsi="Times New Roman" w:cs="Times New Roman"/>
          <w:sz w:val="28"/>
          <w:lang w:val="uk-UA"/>
        </w:rPr>
        <w:t xml:space="preserve"> дозвіл</w:t>
      </w:r>
      <w:r w:rsidR="00646987" w:rsidRPr="00646987">
        <w:rPr>
          <w:rFonts w:ascii="Times New Roman" w:hAnsi="Times New Roman" w:cs="Times New Roman"/>
          <w:sz w:val="28"/>
          <w:lang w:val="uk-UA"/>
        </w:rPr>
        <w:t xml:space="preserve">   на розробку технічної документації із землеустрою щодо поділу земельної </w:t>
      </w:r>
      <w:r w:rsidR="00DD6E09">
        <w:rPr>
          <w:rFonts w:ascii="Times New Roman" w:hAnsi="Times New Roman" w:cs="Times New Roman"/>
          <w:sz w:val="28"/>
          <w:lang w:val="uk-UA"/>
        </w:rPr>
        <w:t>площею 47,6252</w:t>
      </w:r>
      <w:r w:rsidR="00213B46" w:rsidRPr="00646987">
        <w:rPr>
          <w:rFonts w:ascii="Times New Roman" w:hAnsi="Times New Roman" w:cs="Times New Roman"/>
          <w:sz w:val="28"/>
          <w:lang w:val="uk-UA"/>
        </w:rPr>
        <w:t>га</w:t>
      </w:r>
      <w:r w:rsidR="00213B46">
        <w:rPr>
          <w:rFonts w:ascii="Times New Roman" w:hAnsi="Times New Roman" w:cs="Times New Roman"/>
          <w:sz w:val="28"/>
          <w:lang w:val="uk-UA"/>
        </w:rPr>
        <w:t xml:space="preserve"> кадастровий номер </w:t>
      </w:r>
      <w:r w:rsidR="00DD6E09">
        <w:rPr>
          <w:rFonts w:ascii="Times New Roman" w:hAnsi="Times New Roman" w:cs="Times New Roman"/>
          <w:sz w:val="28"/>
          <w:lang w:val="uk-UA"/>
        </w:rPr>
        <w:t xml:space="preserve">742305500:06:000:0752 Чернігівського </w:t>
      </w:r>
      <w:r w:rsidR="00213B46" w:rsidRPr="00646987">
        <w:rPr>
          <w:rFonts w:ascii="Times New Roman" w:hAnsi="Times New Roman" w:cs="Times New Roman"/>
          <w:sz w:val="28"/>
          <w:lang w:val="uk-UA"/>
        </w:rPr>
        <w:t>району</w:t>
      </w:r>
      <w:r w:rsidR="00213B4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13B46" w:rsidRPr="00646987">
        <w:rPr>
          <w:rFonts w:ascii="Times New Roman" w:hAnsi="Times New Roman" w:cs="Times New Roman"/>
          <w:sz w:val="28"/>
          <w:lang w:val="uk-UA"/>
        </w:rPr>
        <w:t>Чернігівської області</w:t>
      </w:r>
    </w:p>
    <w:p w:rsidR="00E63913" w:rsidRPr="00E63913" w:rsidRDefault="00E63913" w:rsidP="00E63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4240" w:rsidRDefault="006B4240" w:rsidP="009E472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E4722">
        <w:rPr>
          <w:rFonts w:ascii="Times New Roman" w:hAnsi="Times New Roman" w:cs="Times New Roman"/>
          <w:sz w:val="28"/>
          <w:szCs w:val="28"/>
          <w:lang w:val="uk-UA"/>
        </w:rPr>
        <w:t>Селищному голові укласти договір з проектною землевпорядною організацією на виконання землевпорядних робіт, а саме розроблення технічної документації із землеустрою щодо поділу  земельної ділянки</w:t>
      </w:r>
      <w:r w:rsidR="002632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E09">
        <w:rPr>
          <w:rFonts w:ascii="Times New Roman" w:hAnsi="Times New Roman" w:cs="Times New Roman"/>
          <w:sz w:val="28"/>
          <w:lang w:val="uk-UA"/>
        </w:rPr>
        <w:t>площею 47,6252</w:t>
      </w:r>
      <w:r w:rsidR="009E4722" w:rsidRPr="00646987">
        <w:rPr>
          <w:rFonts w:ascii="Times New Roman" w:hAnsi="Times New Roman" w:cs="Times New Roman"/>
          <w:sz w:val="28"/>
          <w:lang w:val="uk-UA"/>
        </w:rPr>
        <w:t>га</w:t>
      </w:r>
      <w:r w:rsidR="00213B46">
        <w:rPr>
          <w:rFonts w:ascii="Times New Roman" w:hAnsi="Times New Roman" w:cs="Times New Roman"/>
          <w:sz w:val="28"/>
          <w:lang w:val="uk-UA"/>
        </w:rPr>
        <w:t>,</w:t>
      </w:r>
      <w:r w:rsidR="009E4722">
        <w:rPr>
          <w:rFonts w:ascii="Times New Roman" w:hAnsi="Times New Roman" w:cs="Times New Roman"/>
          <w:sz w:val="28"/>
          <w:lang w:val="uk-UA"/>
        </w:rPr>
        <w:t xml:space="preserve"> кадастро</w:t>
      </w:r>
      <w:r w:rsidR="00456014">
        <w:rPr>
          <w:rFonts w:ascii="Times New Roman" w:hAnsi="Times New Roman" w:cs="Times New Roman"/>
          <w:sz w:val="28"/>
          <w:lang w:val="uk-UA"/>
        </w:rPr>
        <w:t>вий номер 7423085500:06:000:0752, якою передбачити формування двох земельних ділянок площею 10,0000га та площею 37,6252га</w:t>
      </w:r>
      <w:bookmarkStart w:id="0" w:name="_GoBack"/>
      <w:bookmarkEnd w:id="0"/>
      <w:r w:rsidR="00213B46">
        <w:rPr>
          <w:rFonts w:ascii="Times New Roman" w:hAnsi="Times New Roman" w:cs="Times New Roman"/>
          <w:sz w:val="28"/>
          <w:lang w:val="uk-UA"/>
        </w:rPr>
        <w:t>.</w:t>
      </w:r>
    </w:p>
    <w:p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322D" w:rsidRDefault="0026322D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926CDF" w:rsidRDefault="006B4240" w:rsidP="006B424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постійну комісію с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926CD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926CDF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836E0"/>
    <w:multiLevelType w:val="hybridMultilevel"/>
    <w:tmpl w:val="4600F4F6"/>
    <w:lvl w:ilvl="0" w:tplc="25D6E198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2741141C"/>
    <w:multiLevelType w:val="hybridMultilevel"/>
    <w:tmpl w:val="A4D85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4C01"/>
    <w:multiLevelType w:val="hybridMultilevel"/>
    <w:tmpl w:val="8CDC6DB0"/>
    <w:lvl w:ilvl="0" w:tplc="ED684214">
      <w:start w:val="1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45756F94"/>
    <w:multiLevelType w:val="hybridMultilevel"/>
    <w:tmpl w:val="41C46DC8"/>
    <w:lvl w:ilvl="0" w:tplc="90DAA5BA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4BC722F"/>
    <w:multiLevelType w:val="hybridMultilevel"/>
    <w:tmpl w:val="494EB3E2"/>
    <w:lvl w:ilvl="0" w:tplc="619E641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F8D"/>
    <w:multiLevelType w:val="hybridMultilevel"/>
    <w:tmpl w:val="15B2AFBE"/>
    <w:lvl w:ilvl="0" w:tplc="C87E3900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82C"/>
    <w:rsid w:val="0002474D"/>
    <w:rsid w:val="00025B42"/>
    <w:rsid w:val="00040A5C"/>
    <w:rsid w:val="0007220D"/>
    <w:rsid w:val="000B421C"/>
    <w:rsid w:val="000C0D91"/>
    <w:rsid w:val="000E3A4D"/>
    <w:rsid w:val="000E5870"/>
    <w:rsid w:val="001010EC"/>
    <w:rsid w:val="001050F2"/>
    <w:rsid w:val="001342FA"/>
    <w:rsid w:val="00154F54"/>
    <w:rsid w:val="001669CF"/>
    <w:rsid w:val="00180E32"/>
    <w:rsid w:val="00187363"/>
    <w:rsid w:val="001A5435"/>
    <w:rsid w:val="001E2027"/>
    <w:rsid w:val="001E6749"/>
    <w:rsid w:val="001F3D7F"/>
    <w:rsid w:val="00213B46"/>
    <w:rsid w:val="00257A8C"/>
    <w:rsid w:val="0026322D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47183"/>
    <w:rsid w:val="0035460E"/>
    <w:rsid w:val="00392C15"/>
    <w:rsid w:val="003D78EF"/>
    <w:rsid w:val="003E699A"/>
    <w:rsid w:val="004063E3"/>
    <w:rsid w:val="00456014"/>
    <w:rsid w:val="00472DBD"/>
    <w:rsid w:val="004A0EE2"/>
    <w:rsid w:val="004A2FCC"/>
    <w:rsid w:val="004C23E7"/>
    <w:rsid w:val="004D0E53"/>
    <w:rsid w:val="004E1974"/>
    <w:rsid w:val="004E351A"/>
    <w:rsid w:val="004E5481"/>
    <w:rsid w:val="00515EBE"/>
    <w:rsid w:val="0053699A"/>
    <w:rsid w:val="00537E96"/>
    <w:rsid w:val="00555D04"/>
    <w:rsid w:val="00565E9F"/>
    <w:rsid w:val="00573943"/>
    <w:rsid w:val="005761FB"/>
    <w:rsid w:val="00587E68"/>
    <w:rsid w:val="00592EAB"/>
    <w:rsid w:val="005B660C"/>
    <w:rsid w:val="005D3E43"/>
    <w:rsid w:val="005E1C95"/>
    <w:rsid w:val="005E523C"/>
    <w:rsid w:val="005F096B"/>
    <w:rsid w:val="0061334E"/>
    <w:rsid w:val="00623496"/>
    <w:rsid w:val="00633ACA"/>
    <w:rsid w:val="00646987"/>
    <w:rsid w:val="006636DF"/>
    <w:rsid w:val="00665E23"/>
    <w:rsid w:val="00682B2F"/>
    <w:rsid w:val="006B4240"/>
    <w:rsid w:val="006B5A4B"/>
    <w:rsid w:val="006B66CD"/>
    <w:rsid w:val="006D3BEA"/>
    <w:rsid w:val="00721200"/>
    <w:rsid w:val="00743F4F"/>
    <w:rsid w:val="0077036D"/>
    <w:rsid w:val="00780B1D"/>
    <w:rsid w:val="0078299D"/>
    <w:rsid w:val="007A15FF"/>
    <w:rsid w:val="007B162D"/>
    <w:rsid w:val="007C57B9"/>
    <w:rsid w:val="007E1A18"/>
    <w:rsid w:val="007F18D9"/>
    <w:rsid w:val="007F780F"/>
    <w:rsid w:val="008037D7"/>
    <w:rsid w:val="008057CE"/>
    <w:rsid w:val="00817B26"/>
    <w:rsid w:val="00820D83"/>
    <w:rsid w:val="008244CC"/>
    <w:rsid w:val="00833867"/>
    <w:rsid w:val="00846F7A"/>
    <w:rsid w:val="008B09D5"/>
    <w:rsid w:val="008B1CEE"/>
    <w:rsid w:val="008B2024"/>
    <w:rsid w:val="008E5D80"/>
    <w:rsid w:val="0090452D"/>
    <w:rsid w:val="009157FB"/>
    <w:rsid w:val="00926CDF"/>
    <w:rsid w:val="0093645D"/>
    <w:rsid w:val="009757C3"/>
    <w:rsid w:val="0098438F"/>
    <w:rsid w:val="009A2F94"/>
    <w:rsid w:val="009B64D2"/>
    <w:rsid w:val="009B77BE"/>
    <w:rsid w:val="009E4722"/>
    <w:rsid w:val="00A269F9"/>
    <w:rsid w:val="00A47068"/>
    <w:rsid w:val="00A53FD1"/>
    <w:rsid w:val="00A858C1"/>
    <w:rsid w:val="00AB4ACC"/>
    <w:rsid w:val="00AD4EC5"/>
    <w:rsid w:val="00AE4444"/>
    <w:rsid w:val="00AE4EE9"/>
    <w:rsid w:val="00AE5796"/>
    <w:rsid w:val="00AF4279"/>
    <w:rsid w:val="00B03501"/>
    <w:rsid w:val="00B16B63"/>
    <w:rsid w:val="00B8303C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15D19"/>
    <w:rsid w:val="00C17BC2"/>
    <w:rsid w:val="00C631A4"/>
    <w:rsid w:val="00C97669"/>
    <w:rsid w:val="00CB1558"/>
    <w:rsid w:val="00CB5AF8"/>
    <w:rsid w:val="00CD6712"/>
    <w:rsid w:val="00CE711A"/>
    <w:rsid w:val="00D11440"/>
    <w:rsid w:val="00D2001F"/>
    <w:rsid w:val="00D2138B"/>
    <w:rsid w:val="00D47B09"/>
    <w:rsid w:val="00D87E3E"/>
    <w:rsid w:val="00DB5C77"/>
    <w:rsid w:val="00DD6E09"/>
    <w:rsid w:val="00DE73B3"/>
    <w:rsid w:val="00E4081A"/>
    <w:rsid w:val="00E44AD0"/>
    <w:rsid w:val="00E46FEC"/>
    <w:rsid w:val="00E63913"/>
    <w:rsid w:val="00E64DE4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24232"/>
    <w:rsid w:val="00F310A0"/>
    <w:rsid w:val="00F37237"/>
    <w:rsid w:val="00F56A99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8A3B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75445-95F7-447D-9809-BFA9910C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</cp:revision>
  <cp:lastPrinted>2026-03-31T05:55:00Z</cp:lastPrinted>
  <dcterms:created xsi:type="dcterms:W3CDTF">2026-07-30T05:20:00Z</dcterms:created>
  <dcterms:modified xsi:type="dcterms:W3CDTF">2026-07-30T05:20:00Z</dcterms:modified>
</cp:coreProperties>
</file>