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CA7" w:rsidRPr="009A51B5" w:rsidRDefault="000E3CA7" w:rsidP="000E3CA7">
      <w:pPr>
        <w:tabs>
          <w:tab w:val="left" w:pos="2528"/>
          <w:tab w:val="center" w:pos="5143"/>
        </w:tabs>
        <w:ind w:right="-81"/>
        <w:jc w:val="center"/>
        <w:rPr>
          <w:b/>
        </w:rPr>
      </w:pPr>
      <w:r>
        <w:rPr>
          <w:b/>
          <w:noProof/>
          <w:sz w:val="28"/>
          <w:szCs w:val="28"/>
          <w:lang w:eastAsia="uk-UA"/>
        </w:rPr>
        <w:drawing>
          <wp:inline distT="0" distB="0" distL="0" distR="0" wp14:anchorId="2DA831AF" wp14:editId="2886D6E6">
            <wp:extent cx="48006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79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CA7" w:rsidRDefault="000E3CA7" w:rsidP="000E3CA7">
      <w:pPr>
        <w:pStyle w:val="docdata"/>
        <w:spacing w:before="0" w:beforeAutospacing="0" w:after="0" w:afterAutospacing="0" w:line="273" w:lineRule="auto"/>
        <w:jc w:val="center"/>
      </w:pPr>
    </w:p>
    <w:p w:rsidR="000E3CA7" w:rsidRDefault="000E3CA7" w:rsidP="000E3CA7">
      <w:pPr>
        <w:pStyle w:val="a4"/>
        <w:spacing w:before="0" w:beforeAutospacing="0" w:after="0" w:afterAutospacing="0" w:line="273" w:lineRule="auto"/>
        <w:jc w:val="center"/>
      </w:pPr>
      <w:r>
        <w:rPr>
          <w:b/>
          <w:bCs/>
          <w:color w:val="000000"/>
          <w:sz w:val="32"/>
          <w:szCs w:val="32"/>
        </w:rPr>
        <w:t>У К Р А Ї Н А</w:t>
      </w:r>
    </w:p>
    <w:p w:rsidR="000E3CA7" w:rsidRDefault="000E3CA7" w:rsidP="000F544C">
      <w:pPr>
        <w:pStyle w:val="a4"/>
        <w:spacing w:before="0" w:beforeAutospacing="0" w:after="0" w:afterAutospacing="0" w:line="273" w:lineRule="auto"/>
        <w:jc w:val="center"/>
      </w:pPr>
      <w:r>
        <w:rPr>
          <w:b/>
          <w:bCs/>
          <w:color w:val="000000"/>
          <w:sz w:val="32"/>
          <w:szCs w:val="32"/>
        </w:rPr>
        <w:t xml:space="preserve">БЕРЕЗНЯНСЬКА СЕЛИЩНА РАДА </w:t>
      </w:r>
      <w:r>
        <w:t> </w:t>
      </w:r>
    </w:p>
    <w:p w:rsidR="000E3CA7" w:rsidRDefault="000E3CA7" w:rsidP="000E3CA7">
      <w:pPr>
        <w:pStyle w:val="a4"/>
        <w:spacing w:before="0" w:beforeAutospacing="0" w:after="0" w:afterAutospacing="0" w:line="273" w:lineRule="auto"/>
        <w:jc w:val="center"/>
      </w:pPr>
      <w:r>
        <w:rPr>
          <w:b/>
          <w:bCs/>
          <w:color w:val="000000"/>
          <w:sz w:val="32"/>
          <w:szCs w:val="32"/>
        </w:rPr>
        <w:t>/ сесія восьмого скликання/</w:t>
      </w:r>
    </w:p>
    <w:p w:rsidR="000E3CA7" w:rsidRPr="00D958AB" w:rsidRDefault="00D958AB" w:rsidP="000E3CA7">
      <w:pPr>
        <w:pStyle w:val="a4"/>
        <w:spacing w:before="0" w:beforeAutospacing="0" w:after="200" w:afterAutospacing="0" w:line="273" w:lineRule="auto"/>
        <w:jc w:val="center"/>
      </w:pPr>
      <w:r w:rsidRPr="00D958AB">
        <w:rPr>
          <w:bCs/>
          <w:color w:val="000000"/>
          <w:sz w:val="32"/>
          <w:szCs w:val="32"/>
        </w:rPr>
        <w:t xml:space="preserve">ПРОЄКТ </w:t>
      </w:r>
      <w:r w:rsidR="000E3CA7" w:rsidRPr="00D958AB">
        <w:rPr>
          <w:bCs/>
          <w:color w:val="000000"/>
          <w:sz w:val="32"/>
          <w:szCs w:val="32"/>
        </w:rPr>
        <w:t> Р І Ш Е</w:t>
      </w:r>
      <w:bookmarkStart w:id="0" w:name="_GoBack"/>
      <w:bookmarkEnd w:id="0"/>
      <w:r w:rsidR="000E3CA7" w:rsidRPr="00D958AB">
        <w:rPr>
          <w:bCs/>
          <w:color w:val="000000"/>
          <w:sz w:val="32"/>
          <w:szCs w:val="32"/>
        </w:rPr>
        <w:t xml:space="preserve"> Н Н Я</w:t>
      </w:r>
    </w:p>
    <w:p w:rsidR="000E3CA7" w:rsidRDefault="000E3CA7" w:rsidP="000E3CA7">
      <w:pPr>
        <w:pStyle w:val="a4"/>
        <w:spacing w:before="0" w:beforeAutospacing="0" w:after="200" w:afterAutospacing="0" w:line="273" w:lineRule="auto"/>
        <w:jc w:val="center"/>
      </w:pPr>
      <w:r>
        <w:t> </w:t>
      </w:r>
    </w:p>
    <w:p w:rsidR="000E3CA7" w:rsidRDefault="000E3CA7" w:rsidP="000E3CA7">
      <w:pPr>
        <w:pStyle w:val="a4"/>
        <w:spacing w:before="0" w:beforeAutospacing="0" w:after="200" w:afterAutospacing="0" w:line="273" w:lineRule="auto"/>
        <w:jc w:val="center"/>
      </w:pPr>
      <w:r>
        <w:t> </w:t>
      </w:r>
    </w:p>
    <w:p w:rsidR="00DB7E3F" w:rsidRDefault="000E3CA7" w:rsidP="000E3CA7">
      <w:pPr>
        <w:pStyle w:val="a4"/>
        <w:spacing w:before="0" w:beforeAutospacing="0" w:after="200" w:afterAutospacing="0" w:line="273" w:lineRule="auto"/>
        <w:jc w:val="both"/>
      </w:pPr>
      <w:r>
        <w:rPr>
          <w:color w:val="000000"/>
          <w:sz w:val="28"/>
          <w:szCs w:val="28"/>
        </w:rPr>
        <w:t>від </w:t>
      </w:r>
      <w:r w:rsidR="00BA1215">
        <w:rPr>
          <w:color w:val="000000"/>
          <w:sz w:val="28"/>
          <w:szCs w:val="28"/>
          <w:lang w:val="ru-RU"/>
        </w:rPr>
        <w:t xml:space="preserve">    </w:t>
      </w:r>
      <w:r>
        <w:rPr>
          <w:color w:val="000000"/>
          <w:sz w:val="28"/>
          <w:szCs w:val="28"/>
        </w:rPr>
        <w:t>року                            </w:t>
      </w:r>
      <w:r w:rsidR="000F544C">
        <w:rPr>
          <w:color w:val="000000"/>
          <w:sz w:val="28"/>
          <w:szCs w:val="28"/>
        </w:rPr>
        <w:t xml:space="preserve">                               </w:t>
      </w:r>
      <w:r>
        <w:rPr>
          <w:color w:val="000000"/>
          <w:sz w:val="28"/>
          <w:szCs w:val="28"/>
        </w:rPr>
        <w:t xml:space="preserve"> </w:t>
      </w:r>
      <w:r w:rsidR="000F544C">
        <w:rPr>
          <w:color w:val="1D1D1B"/>
          <w:sz w:val="28"/>
          <w:szCs w:val="28"/>
          <w:bdr w:val="none" w:sz="0" w:space="0" w:color="auto" w:frame="1"/>
        </w:rPr>
        <w:t>№</w:t>
      </w:r>
    </w:p>
    <w:p w:rsidR="00BA1215" w:rsidRPr="00EF461B" w:rsidRDefault="00EF461B" w:rsidP="00BA121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461B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r w:rsidR="00BA1215">
        <w:rPr>
          <w:rFonts w:ascii="Times New Roman" w:hAnsi="Times New Roman" w:cs="Times New Roman"/>
          <w:b/>
          <w:bCs/>
          <w:sz w:val="28"/>
          <w:szCs w:val="28"/>
        </w:rPr>
        <w:t xml:space="preserve">погодження </w:t>
      </w:r>
    </w:p>
    <w:p w:rsidR="00EF461B" w:rsidRPr="00EF461B" w:rsidRDefault="00BA1215" w:rsidP="00EF461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F461B" w:rsidRPr="00EF461B">
        <w:rPr>
          <w:rFonts w:ascii="Times New Roman" w:hAnsi="Times New Roman" w:cs="Times New Roman"/>
          <w:b/>
          <w:bCs/>
          <w:sz w:val="28"/>
          <w:szCs w:val="28"/>
        </w:rPr>
        <w:t>орядок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EF461B" w:rsidRPr="00EF461B">
        <w:rPr>
          <w:rFonts w:ascii="Times New Roman" w:hAnsi="Times New Roman" w:cs="Times New Roman"/>
          <w:b/>
          <w:bCs/>
          <w:sz w:val="28"/>
          <w:szCs w:val="28"/>
        </w:rPr>
        <w:t xml:space="preserve"> оплати та надання пільг</w:t>
      </w:r>
    </w:p>
    <w:p w:rsidR="00EF461B" w:rsidRPr="00B513DA" w:rsidRDefault="00EF461B" w:rsidP="00EF4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uk-UA"/>
        </w:rPr>
      </w:pPr>
      <w:r w:rsidRPr="00B513DA">
        <w:rPr>
          <w:rFonts w:ascii="Times New Roman" w:hAnsi="Times New Roman" w:cs="Times New Roman"/>
          <w:b/>
          <w:bCs/>
          <w:sz w:val="28"/>
          <w:szCs w:val="28"/>
        </w:rPr>
        <w:t>за навчання в</w:t>
      </w:r>
      <w:r w:rsidRPr="00B513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uk-UA"/>
        </w:rPr>
        <w:t xml:space="preserve"> КЗМШ «Березнянська мистецька школа ім. Г.Г. Верьовки» </w:t>
      </w:r>
    </w:p>
    <w:p w:rsidR="00EF461B" w:rsidRPr="00B513DA" w:rsidRDefault="00EF461B" w:rsidP="00EF4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uk-UA"/>
        </w:rPr>
      </w:pPr>
      <w:r w:rsidRPr="00B513D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uk-UA"/>
        </w:rPr>
        <w:t>Березнянської селищної ради</w:t>
      </w:r>
    </w:p>
    <w:p w:rsidR="00283CD4" w:rsidRPr="00D84068" w:rsidRDefault="00283CD4" w:rsidP="00EF461B">
      <w:pPr>
        <w:spacing w:after="0" w:line="240" w:lineRule="auto"/>
        <w:rPr>
          <w:sz w:val="12"/>
        </w:rPr>
      </w:pPr>
    </w:p>
    <w:p w:rsidR="00EF461B" w:rsidRPr="00EF461B" w:rsidRDefault="00EF461B" w:rsidP="00EF461B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F461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F461B">
        <w:rPr>
          <w:rFonts w:ascii="Times New Roman" w:hAnsi="Times New Roman" w:cs="Times New Roman"/>
          <w:sz w:val="28"/>
          <w:szCs w:val="28"/>
        </w:rPr>
        <w:t>Відповідно до  ст. ст. 25,26 59 Закону України «Про місцеве самоврядування в Україні», керуючись постановою Кабінету Міністрів України від 25.03.1997 року №260 «Про встановлення розміру плати за навчання у державних школах естетичного виховання дітей»</w:t>
      </w:r>
    </w:p>
    <w:tbl>
      <w:tblPr>
        <w:tblW w:w="86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15"/>
      </w:tblGrid>
      <w:tr w:rsidR="00EF461B" w:rsidRPr="00EF461B" w:rsidTr="00EF461B">
        <w:trPr>
          <w:trHeight w:val="360"/>
        </w:trPr>
        <w:tc>
          <w:tcPr>
            <w:tcW w:w="8615" w:type="dxa"/>
            <w:vAlign w:val="center"/>
            <w:hideMark/>
          </w:tcPr>
          <w:p w:rsidR="00EF461B" w:rsidRPr="00EF461B" w:rsidRDefault="00EF461B" w:rsidP="00EF461B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07E4" w:rsidRDefault="009F07E4" w:rsidP="00B535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07E4" w:rsidRDefault="009F07E4" w:rsidP="000E3C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E3CA7">
        <w:rPr>
          <w:rFonts w:ascii="Times New Roman" w:hAnsi="Times New Roman" w:cs="Times New Roman"/>
          <w:b/>
          <w:sz w:val="28"/>
          <w:szCs w:val="28"/>
        </w:rPr>
        <w:t>ВИРІШИЛА:</w:t>
      </w:r>
    </w:p>
    <w:p w:rsidR="000E3CA7" w:rsidRPr="000E3CA7" w:rsidRDefault="000E3CA7" w:rsidP="000E3C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F461B" w:rsidRDefault="008D3044" w:rsidP="00EF461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04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215">
        <w:rPr>
          <w:rFonts w:ascii="Times New Roman" w:hAnsi="Times New Roman" w:cs="Times New Roman"/>
          <w:sz w:val="28"/>
          <w:szCs w:val="28"/>
        </w:rPr>
        <w:t>Погодити</w:t>
      </w:r>
      <w:r w:rsidR="00EF461B">
        <w:rPr>
          <w:rFonts w:ascii="Times New Roman" w:hAnsi="Times New Roman" w:cs="Times New Roman"/>
          <w:sz w:val="28"/>
          <w:szCs w:val="28"/>
        </w:rPr>
        <w:t xml:space="preserve"> </w:t>
      </w:r>
      <w:r w:rsidR="00BA1215">
        <w:rPr>
          <w:rFonts w:ascii="Times New Roman" w:hAnsi="Times New Roman" w:cs="Times New Roman"/>
          <w:sz w:val="28"/>
          <w:szCs w:val="28"/>
        </w:rPr>
        <w:t>П</w:t>
      </w:r>
      <w:r w:rsidR="00EF461B" w:rsidRPr="00EF461B">
        <w:rPr>
          <w:rFonts w:ascii="Times New Roman" w:hAnsi="Times New Roman" w:cs="Times New Roman"/>
          <w:sz w:val="28"/>
          <w:szCs w:val="28"/>
        </w:rPr>
        <w:t>орядок оп</w:t>
      </w:r>
      <w:r w:rsidR="00EF461B">
        <w:rPr>
          <w:rFonts w:ascii="Times New Roman" w:hAnsi="Times New Roman" w:cs="Times New Roman"/>
          <w:sz w:val="28"/>
          <w:szCs w:val="28"/>
        </w:rPr>
        <w:t xml:space="preserve">лати та надання пільг </w:t>
      </w:r>
      <w:r w:rsidR="00EF461B" w:rsidRPr="00EF461B">
        <w:rPr>
          <w:rFonts w:ascii="Times New Roman" w:hAnsi="Times New Roman" w:cs="Times New Roman"/>
          <w:sz w:val="28"/>
          <w:szCs w:val="28"/>
        </w:rPr>
        <w:t>за навчання в КЗМШ «Березнянська мист</w:t>
      </w:r>
      <w:r w:rsidR="00EF461B">
        <w:rPr>
          <w:rFonts w:ascii="Times New Roman" w:hAnsi="Times New Roman" w:cs="Times New Roman"/>
          <w:sz w:val="28"/>
          <w:szCs w:val="28"/>
        </w:rPr>
        <w:t xml:space="preserve">ецька школа ім. Г.Г. Верьовки»  </w:t>
      </w:r>
      <w:r w:rsidR="00EF461B" w:rsidRPr="00EF461B">
        <w:rPr>
          <w:rFonts w:ascii="Times New Roman" w:hAnsi="Times New Roman" w:cs="Times New Roman"/>
          <w:sz w:val="28"/>
          <w:szCs w:val="28"/>
        </w:rPr>
        <w:t>Березнянської селищної ради</w:t>
      </w:r>
      <w:r w:rsidR="00EF461B">
        <w:rPr>
          <w:rFonts w:ascii="Times New Roman" w:hAnsi="Times New Roman" w:cs="Times New Roman"/>
          <w:sz w:val="28"/>
          <w:szCs w:val="28"/>
        </w:rPr>
        <w:t xml:space="preserve">, що додається </w:t>
      </w:r>
    </w:p>
    <w:p w:rsidR="009F07E4" w:rsidRDefault="00EF461B" w:rsidP="000E3C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D0E04">
        <w:rPr>
          <w:rFonts w:ascii="Times New Roman" w:hAnsi="Times New Roman" w:cs="Times New Roman"/>
          <w:sz w:val="28"/>
          <w:szCs w:val="28"/>
        </w:rPr>
        <w:t>.</w:t>
      </w:r>
      <w:r w:rsidR="002F21DE">
        <w:rPr>
          <w:rFonts w:ascii="Times New Roman" w:hAnsi="Times New Roman" w:cs="Times New Roman"/>
          <w:sz w:val="28"/>
          <w:szCs w:val="28"/>
        </w:rPr>
        <w:t xml:space="preserve"> </w:t>
      </w:r>
      <w:r w:rsidR="000E3CA7" w:rsidRPr="00096261"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на постійну комісію з гуманітарних питань, соціального захисту населення</w:t>
      </w:r>
    </w:p>
    <w:p w:rsidR="00DB7E3F" w:rsidRDefault="00DB7E3F" w:rsidP="00DB7E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7E3F" w:rsidRDefault="000E3CA7" w:rsidP="00DB7E3F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Селищний голова                 </w:t>
      </w:r>
      <w:r w:rsidR="00DB7E3F" w:rsidRPr="00DB7E3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Володимир ПАВЛЕНКО</w:t>
      </w:r>
    </w:p>
    <w:p w:rsidR="00275238" w:rsidRPr="00763C72" w:rsidRDefault="00275238" w:rsidP="00275238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75238" w:rsidRDefault="00275238" w:rsidP="00275238">
      <w:pPr>
        <w:rPr>
          <w:rFonts w:ascii="Times New Roman" w:hAnsi="Times New Roman" w:cs="Times New Roman"/>
          <w:sz w:val="24"/>
          <w:szCs w:val="24"/>
        </w:rPr>
      </w:pPr>
    </w:p>
    <w:p w:rsidR="002206E8" w:rsidRDefault="002206E8" w:rsidP="00275238">
      <w:pPr>
        <w:rPr>
          <w:rFonts w:ascii="Times New Roman" w:hAnsi="Times New Roman" w:cs="Times New Roman"/>
          <w:sz w:val="24"/>
          <w:szCs w:val="24"/>
        </w:rPr>
      </w:pPr>
    </w:p>
    <w:p w:rsidR="002206E8" w:rsidRDefault="002206E8" w:rsidP="00275238">
      <w:pPr>
        <w:rPr>
          <w:rFonts w:ascii="Times New Roman" w:hAnsi="Times New Roman" w:cs="Times New Roman"/>
          <w:sz w:val="24"/>
          <w:szCs w:val="24"/>
        </w:rPr>
      </w:pPr>
    </w:p>
    <w:p w:rsidR="002206E8" w:rsidRDefault="002206E8" w:rsidP="00275238">
      <w:pPr>
        <w:rPr>
          <w:rFonts w:ascii="Times New Roman" w:hAnsi="Times New Roman" w:cs="Times New Roman"/>
          <w:sz w:val="24"/>
          <w:szCs w:val="24"/>
        </w:rPr>
      </w:pPr>
    </w:p>
    <w:p w:rsidR="002206E8" w:rsidRDefault="002206E8" w:rsidP="00275238">
      <w:pPr>
        <w:rPr>
          <w:rFonts w:ascii="Times New Roman" w:hAnsi="Times New Roman" w:cs="Times New Roman"/>
          <w:sz w:val="24"/>
          <w:szCs w:val="24"/>
        </w:rPr>
      </w:pPr>
    </w:p>
    <w:p w:rsidR="002206E8" w:rsidRDefault="002206E8" w:rsidP="00275238">
      <w:pPr>
        <w:rPr>
          <w:rFonts w:ascii="Times New Roman" w:hAnsi="Times New Roman" w:cs="Times New Roman"/>
          <w:sz w:val="24"/>
          <w:szCs w:val="24"/>
        </w:rPr>
      </w:pPr>
    </w:p>
    <w:p w:rsidR="002206E8" w:rsidRDefault="002206E8" w:rsidP="00275238">
      <w:pPr>
        <w:rPr>
          <w:rFonts w:ascii="Times New Roman" w:hAnsi="Times New Roman" w:cs="Times New Roman"/>
          <w:sz w:val="24"/>
          <w:szCs w:val="24"/>
        </w:rPr>
      </w:pPr>
    </w:p>
    <w:p w:rsidR="002206E8" w:rsidRDefault="002206E8" w:rsidP="00275238">
      <w:pPr>
        <w:rPr>
          <w:rFonts w:ascii="Times New Roman" w:hAnsi="Times New Roman" w:cs="Times New Roman"/>
          <w:sz w:val="24"/>
          <w:szCs w:val="24"/>
        </w:rPr>
      </w:pPr>
    </w:p>
    <w:p w:rsid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</w:p>
    <w:p w:rsidR="002206E8" w:rsidRDefault="00BA1215" w:rsidP="00BA1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lastRenderedPageBreak/>
        <w:t>ЗАТВЕРДЖЕНО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  <w:t>ПОГОДЖЕНО</w:t>
      </w:r>
    </w:p>
    <w:p w:rsidR="002206E8" w:rsidRDefault="00BA1215" w:rsidP="00BA1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Директор 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  <w:t xml:space="preserve"> </w:t>
      </w:r>
      <w:r w:rsid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рішення </w:t>
      </w:r>
      <w:r w:rsidR="000F544C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</w:t>
      </w:r>
      <w:r w:rsid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сесії 8 скликання</w:t>
      </w:r>
    </w:p>
    <w:p w:rsidR="002206E8" w:rsidRDefault="00BA1215" w:rsidP="00BA1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«Березнянської КЗМШ 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 w:rsid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Березнянської селищної ради</w:t>
      </w:r>
    </w:p>
    <w:p w:rsidR="002206E8" w:rsidRDefault="00BA1215" w:rsidP="00BA1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Березнянська мистецька школа 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ab/>
      </w:r>
      <w:r w:rsid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від  серпня 202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6</w:t>
      </w:r>
      <w:r w:rsid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року №</w:t>
      </w:r>
    </w:p>
    <w:p w:rsidR="00BA1215" w:rsidRDefault="00BA1215" w:rsidP="00BA1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Ім. Г.Г. Верьовки»</w:t>
      </w:r>
    </w:p>
    <w:p w:rsidR="00BA1215" w:rsidRDefault="00BA1215" w:rsidP="00BA1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Березнянської селищної ради</w:t>
      </w:r>
    </w:p>
    <w:p w:rsidR="00BA1215" w:rsidRPr="00BA1215" w:rsidRDefault="00BA1215" w:rsidP="00BA1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softHyphen/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softHyphen/>
        <w:t>__________Максим САЧЕНКО</w:t>
      </w:r>
    </w:p>
    <w:p w:rsidR="002206E8" w:rsidRPr="000C5675" w:rsidRDefault="002206E8" w:rsidP="000C5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                                                                                             </w:t>
      </w: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  <w:t> </w:t>
      </w:r>
    </w:p>
    <w:p w:rsidR="00BA1215" w:rsidRPr="002206E8" w:rsidRDefault="00BA1215" w:rsidP="00BA12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Порядок</w:t>
      </w:r>
    </w:p>
    <w:p w:rsidR="002206E8" w:rsidRDefault="002206E8" w:rsidP="002206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220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оплати та надання пільг за навчання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КЗМШ «Березнянська мистецька школа ім. Г.Г. Верьовки» Березнянської селищної ради</w:t>
      </w:r>
    </w:p>
    <w:p w:rsidR="00BA1215" w:rsidRPr="002206E8" w:rsidRDefault="00BA1215" w:rsidP="002206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</w:p>
    <w:p w:rsidR="002206E8" w:rsidRPr="002206E8" w:rsidRDefault="002206E8" w:rsidP="00220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1. Загальні положення</w:t>
      </w:r>
    </w:p>
    <w:p w:rsidR="002206E8" w:rsidRPr="002206E8" w:rsidRDefault="00BA1215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1.1. П</w:t>
      </w:r>
      <w:r w:rsidR="002206E8"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орядок оплати та надання пільг по оплаті за навчання в </w:t>
      </w:r>
      <w:r w:rsidR="002206E8" w:rsidRPr="002206E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КЗМШ «Березнянська мистецька школа ім. Г.Г. Верьовки» Березнянської селищної ради</w:t>
      </w:r>
      <w:r w:rsid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2206E8"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(далі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Порядок</w:t>
      </w:r>
      <w:r w:rsidR="002206E8"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) розроблено відповідно до Закону України «Про позашкільну освіту», Постанови Кабінету Міністрів України від 25.03.1997 року № 260 «Про становлення розміру плати за навчання у державних школах естетичного виховання дітей», наказу Міністерства культури України від 09.08.2018 року №686 «Про затвердження Положення про мистецьку школу», та інших нормативно-правових актів.</w:t>
      </w:r>
    </w:p>
    <w:p w:rsidR="002206E8" w:rsidRPr="002206E8" w:rsidRDefault="00BA1215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1.2. Даний Порядок</w:t>
      </w:r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встановлює наступні суми оплати за надання послуг</w:t>
      </w:r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:</w:t>
      </w:r>
    </w:p>
    <w:p w:rsidR="002206E8" w:rsidRPr="006511C7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Фортепіано - </w:t>
      </w:r>
      <w:r w:rsidR="006511C7"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120</w:t>
      </w:r>
      <w:r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грн.</w:t>
      </w:r>
    </w:p>
    <w:p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Вокал</w:t>
      </w:r>
      <w:r w:rsidR="00071591"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(сольний спів) </w:t>
      </w:r>
      <w:r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– </w:t>
      </w:r>
      <w:r w:rsidR="006511C7"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120</w:t>
      </w:r>
      <w:r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грн</w:t>
      </w:r>
      <w:r w:rsidRPr="002206E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uk-UA"/>
        </w:rPr>
        <w:t>.</w:t>
      </w:r>
    </w:p>
    <w:p w:rsidR="002206E8" w:rsidRPr="002206E8" w:rsidRDefault="00BA1215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Б</w:t>
      </w:r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андура - </w:t>
      </w:r>
      <w:r w:rsidR="006511C7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10</w:t>
      </w:r>
      <w:r w:rsidR="00071591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0</w:t>
      </w:r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грн.</w:t>
      </w:r>
    </w:p>
    <w:p w:rsidR="002206E8" w:rsidRDefault="00BA1215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Б</w:t>
      </w:r>
      <w:r w:rsidR="00071591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аян, аккордеон</w:t>
      </w:r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– </w:t>
      </w:r>
      <w:r w:rsidR="006511C7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10</w:t>
      </w:r>
      <w:r w:rsidR="00071591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0</w:t>
      </w:r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грн.</w:t>
      </w:r>
    </w:p>
    <w:p w:rsidR="00071591" w:rsidRDefault="00BA1215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Д</w:t>
      </w:r>
      <w:r w:rsidR="006511C7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омра – 10</w:t>
      </w:r>
      <w:r w:rsidR="00071591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0 грн.</w:t>
      </w:r>
    </w:p>
    <w:p w:rsidR="00BA1215" w:rsidRPr="002206E8" w:rsidRDefault="00BA1215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Блок –флейта, саксофон -120 грн.</w:t>
      </w:r>
    </w:p>
    <w:p w:rsidR="002206E8" w:rsidRPr="002206E8" w:rsidRDefault="002206E8" w:rsidP="00071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2. Порядок </w:t>
      </w:r>
      <w:proofErr w:type="spellStart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>внесення</w:t>
      </w:r>
      <w:proofErr w:type="spellEnd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плати за </w:t>
      </w:r>
      <w:proofErr w:type="spellStart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>навчання</w:t>
      </w:r>
      <w:proofErr w:type="spellEnd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в </w:t>
      </w:r>
      <w:r w:rsidRPr="00462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КЗМШ «Березнянська мистецька школа ім. Г.Г. Верьовки» Березнянської селищної </w:t>
      </w:r>
      <w:proofErr w:type="gramStart"/>
      <w:r w:rsidRPr="00462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ради</w:t>
      </w:r>
      <w:proofErr w:type="gramEnd"/>
      <w:r w:rsidRPr="00462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.</w:t>
      </w:r>
    </w:p>
    <w:p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2.1. Плата за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навчання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вноситься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протягом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proofErr w:type="gram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дев'яти</w:t>
      </w:r>
      <w:proofErr w:type="spellEnd"/>
      <w:proofErr w:type="gram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місяців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навчального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року, до 10 числа кожного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місяця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за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поточний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місяць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.</w:t>
      </w:r>
    </w:p>
    <w:p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2.2.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Учні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, батьки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яких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не внесли плату за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навчання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до 10 числа - до занять не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допускаються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, а при систематичному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порушенні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строку (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більше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двох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місяців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) </w:t>
      </w:r>
      <w:proofErr w:type="spellStart"/>
      <w:proofErr w:type="gram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</w:t>
      </w:r>
      <w:proofErr w:type="gram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ідлягають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відрахуванню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зі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школи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.</w:t>
      </w:r>
    </w:p>
    <w:p w:rsidR="002206E8" w:rsidRPr="002206E8" w:rsidRDefault="000F544C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2.3</w:t>
      </w:r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. Плата за </w:t>
      </w:r>
      <w:proofErr w:type="spellStart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навчання</w:t>
      </w:r>
      <w:proofErr w:type="spellEnd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вноситься батьками по </w:t>
      </w:r>
      <w:proofErr w:type="spellStart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квитанції</w:t>
      </w:r>
      <w:proofErr w:type="spellEnd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через </w:t>
      </w:r>
      <w:proofErr w:type="spellStart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фінансову</w:t>
      </w:r>
      <w:proofErr w:type="spellEnd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установу</w:t>
      </w:r>
      <w:proofErr w:type="spellEnd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  і </w:t>
      </w:r>
      <w:proofErr w:type="spellStart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зараховується</w:t>
      </w:r>
      <w:proofErr w:type="spellEnd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на </w:t>
      </w:r>
      <w:proofErr w:type="spellStart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поточний</w:t>
      </w:r>
      <w:proofErr w:type="spellEnd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рахунок</w:t>
      </w:r>
      <w:proofErr w:type="spellEnd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школи</w:t>
      </w:r>
      <w:proofErr w:type="spellEnd"/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.</w:t>
      </w:r>
    </w:p>
    <w:p w:rsidR="00071591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</w:pPr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3. </w:t>
      </w:r>
      <w:proofErr w:type="spellStart"/>
      <w:proofErr w:type="gramStart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>П</w:t>
      </w:r>
      <w:proofErr w:type="gramEnd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>ільги</w:t>
      </w:r>
      <w:proofErr w:type="spellEnd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по </w:t>
      </w:r>
      <w:proofErr w:type="spellStart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>оплаті</w:t>
      </w:r>
      <w:proofErr w:type="spellEnd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за </w:t>
      </w:r>
      <w:proofErr w:type="spellStart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>навчання</w:t>
      </w:r>
      <w:proofErr w:type="spellEnd"/>
      <w:r w:rsidRPr="002206E8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в </w:t>
      </w:r>
      <w:r w:rsidR="00071591" w:rsidRPr="00462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КЗМШ «Березнянська мистецька школа ім. Г.Г. Верьовки» Березнянської селищної ради</w:t>
      </w:r>
      <w:r w:rsidR="00071591"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</w:p>
    <w:p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3.1.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Перелік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документів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для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застосування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proofErr w:type="gram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</w:t>
      </w:r>
      <w:proofErr w:type="gram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ільг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,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термін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їх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подання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та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періодичність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поновлення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доводиться до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відома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батьків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адміністрацією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закладу.</w:t>
      </w:r>
    </w:p>
    <w:p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3.2. </w:t>
      </w:r>
      <w:proofErr w:type="spellStart"/>
      <w:proofErr w:type="gram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</w:t>
      </w:r>
      <w:proofErr w:type="gram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ільги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надаються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на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навчальний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рік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на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підставі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поданих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батьками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відповідних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документів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,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що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свідчать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про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можливість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встановлення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пільг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по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оплаті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з 1 числа до 15 числа того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місяця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,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якого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батьки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учня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подали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письмову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заяву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та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необхідні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документи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.</w:t>
      </w:r>
    </w:p>
    <w:p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3.3. При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поданні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батьками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документів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на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встановлення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proofErr w:type="gram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</w:t>
      </w:r>
      <w:proofErr w:type="gram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ільг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після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15 числа, оплата за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відповідний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місяць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стягується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у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повному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розмірі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.</w:t>
      </w:r>
    </w:p>
    <w:p w:rsidR="002206E8" w:rsidRPr="002206E8" w:rsidRDefault="002206E8" w:rsidP="00462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val="ru-RU" w:eastAsia="uk-UA"/>
        </w:rPr>
      </w:pP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3.4.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Встановити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proofErr w:type="gram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п</w:t>
      </w:r>
      <w:proofErr w:type="gram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ільги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по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оплаті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за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навчання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таким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категоріям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дітей</w:t>
      </w:r>
      <w:proofErr w:type="spellEnd"/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ru-RU" w:eastAsia="uk-UA"/>
        </w:rPr>
        <w:t>:</w:t>
      </w:r>
    </w:p>
    <w:p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>3.4.1</w:t>
      </w: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  <w:r w:rsidRPr="002206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Звільняються від оплати за навчання на 100%:</w:t>
      </w:r>
    </w:p>
    <w:p w:rsidR="002206E8" w:rsidRPr="00D04EC0" w:rsidRDefault="00462252" w:rsidP="00D04EC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lastRenderedPageBreak/>
        <w:t>-діти з інвалідністю;</w:t>
      </w:r>
    </w:p>
    <w:p w:rsidR="002206E8" w:rsidRPr="00D04EC0" w:rsidRDefault="002206E8" w:rsidP="00D04EC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-діти-сироти;</w:t>
      </w:r>
    </w:p>
    <w:p w:rsidR="002206E8" w:rsidRPr="00D04EC0" w:rsidRDefault="002206E8" w:rsidP="00D04EC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-діти, позбавлені батьківського піклування;</w:t>
      </w:r>
    </w:p>
    <w:p w:rsidR="002206E8" w:rsidRPr="00D04EC0" w:rsidRDefault="002206E8" w:rsidP="00D04EC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-діти з багатодітних сімей;</w:t>
      </w:r>
    </w:p>
    <w:p w:rsidR="00D04EC0" w:rsidRPr="002206E8" w:rsidRDefault="002206E8" w:rsidP="000C5675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D04EC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-</w:t>
      </w: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діти з малозабезпечених сімей (за довідками управління праці та соціального захисту населення, які є отримувачами державної соціальної допомоги як малозабезпечені сім'ї);</w:t>
      </w:r>
    </w:p>
    <w:p w:rsidR="00462252" w:rsidRPr="00D04EC0" w:rsidRDefault="00462252" w:rsidP="000C5675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bookmarkStart w:id="1" w:name="n170"/>
      <w:bookmarkEnd w:id="1"/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дітей з числа внутрішньо переміщених осіб, дітей, які мають статус дитини, яка постраждала внаслідок воєнних дій і збройних конфліктів;</w:t>
      </w:r>
    </w:p>
    <w:p w:rsidR="00462252" w:rsidRPr="00D04EC0" w:rsidRDefault="00462252" w:rsidP="00D04EC0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ind w:left="0" w:firstLine="108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bookmarkStart w:id="2" w:name="n171"/>
      <w:bookmarkEnd w:id="2"/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дітей з числа осіб, визначених у</w:t>
      </w:r>
      <w:hyperlink r:id="rId8" w:anchor="n147" w:tgtFrame="_blank" w:history="1">
        <w:r w:rsidRPr="00D04EC0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uk-UA"/>
          </w:rPr>
          <w:t> статті 10 </w:t>
        </w:r>
      </w:hyperlink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та 10</w:t>
      </w: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uk-UA"/>
        </w:rPr>
        <w:t>1</w:t>
      </w: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Закону України “Про статус ветеранів війни, гарантії їх соціального захисту”;</w:t>
      </w:r>
    </w:p>
    <w:p w:rsidR="00462252" w:rsidRPr="00D04EC0" w:rsidRDefault="00462252" w:rsidP="000C5675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дітей один з батьків або обоє батьків перебувають в полоні на час дії воєнного стану в Україні;</w:t>
      </w:r>
    </w:p>
    <w:p w:rsidR="00462252" w:rsidRPr="00D04EC0" w:rsidRDefault="00462252" w:rsidP="000C5675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дітей із сімей учасників бойових дій в тому числі учасників антитерористичної операції на сході країни учасників операції об’єднаних сил;</w:t>
      </w:r>
    </w:p>
    <w:p w:rsidR="00462252" w:rsidRPr="00D04EC0" w:rsidRDefault="00462252" w:rsidP="00D04EC0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дітей батьків, які:</w:t>
      </w:r>
    </w:p>
    <w:p w:rsidR="00462252" w:rsidRPr="000C5675" w:rsidRDefault="00462252" w:rsidP="000C5675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0C56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проходять військову службу за призовом під час мобілізації на особливий період; </w:t>
      </w:r>
    </w:p>
    <w:p w:rsidR="00462252" w:rsidRPr="000C5675" w:rsidRDefault="00462252" w:rsidP="000C5675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0C56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є звільненими військовослужбовцями, які були призвані на військову службу під час мобілізації на особливий період;</w:t>
      </w:r>
    </w:p>
    <w:p w:rsidR="00462252" w:rsidRPr="00D04EC0" w:rsidRDefault="000C5675" w:rsidP="000C5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               -  </w:t>
      </w:r>
      <w:r w:rsidR="00462252" w:rsidRPr="00D04E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стали особами з інвалідністю внаслідок поранення, каліцтва, контузії або захворювання, пов’язаного з виконанням ними завдань,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</w:p>
    <w:p w:rsidR="002206E8" w:rsidRPr="002206E8" w:rsidRDefault="002206E8" w:rsidP="004622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3.4.2.</w:t>
      </w:r>
      <w:r w:rsidRPr="002206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Зменшити оплату за навчання на 50%:</w:t>
      </w:r>
    </w:p>
    <w:p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а) при навчанні двох і більше учнів з однієї сім'ї батьківська плата становить:</w:t>
      </w:r>
    </w:p>
    <w:p w:rsidR="002206E8" w:rsidRPr="002206E8" w:rsidRDefault="002206E8" w:rsidP="002206E8">
      <w:pPr>
        <w:shd w:val="clear" w:color="auto" w:fill="FFFFFF"/>
        <w:spacing w:after="0" w:line="240" w:lineRule="auto"/>
        <w:ind w:left="28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    за першого учня 100%</w:t>
      </w: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 xml:space="preserve"> (за </w:t>
      </w:r>
      <w:proofErr w:type="spellStart"/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>менше</w:t>
      </w:r>
      <w:proofErr w:type="spellEnd"/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>оплачуваний</w:t>
      </w:r>
      <w:proofErr w:type="spellEnd"/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>інструмент</w:t>
      </w:r>
      <w:proofErr w:type="spellEnd"/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 xml:space="preserve">), за </w:t>
      </w:r>
      <w:proofErr w:type="spellStart"/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>другий</w:t>
      </w:r>
      <w:proofErr w:type="spellEnd"/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-50%</w:t>
      </w:r>
    </w:p>
    <w:p w:rsidR="002206E8" w:rsidRPr="002206E8" w:rsidRDefault="002206E8" w:rsidP="002206E8">
      <w:pPr>
        <w:shd w:val="clear" w:color="auto" w:fill="FFFFFF"/>
        <w:spacing w:after="0" w:line="240" w:lineRule="auto"/>
        <w:ind w:left="28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    (за більше оплачуваний інструмент).</w:t>
      </w:r>
    </w:p>
    <w:p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б) діти, батьки яких постраждали від аварії на Чорнобильській АЕС.</w:t>
      </w:r>
    </w:p>
    <w:p w:rsidR="002206E8" w:rsidRPr="002206E8" w:rsidRDefault="002206E8" w:rsidP="002206E8">
      <w:pPr>
        <w:shd w:val="clear" w:color="auto" w:fill="FFFFFF"/>
        <w:spacing w:after="0" w:line="240" w:lineRule="auto"/>
        <w:ind w:left="28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в) діти, які виховуються в неповних сім</w:t>
      </w: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>'</w:t>
      </w:r>
      <w:r w:rsidRPr="002206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ях (внаслідок смерті одного із батьків).</w:t>
      </w:r>
    </w:p>
    <w:p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3.5. </w:t>
      </w:r>
      <w:r w:rsidR="00BA12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Вищевказані</w:t>
      </w:r>
      <w:r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пільги можуть надаватися лише по одному виду пільг на сім</w:t>
      </w:r>
      <w:r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’</w:t>
      </w:r>
      <w:r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ю із зазначених видів пільг за бажанням батьків.</w:t>
      </w:r>
    </w:p>
    <w:p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3.6. У разі хвороби учня протягом двох місяців і більше, при наявності документів з лікувального закладу та заяви батьків, за перший місяць хвороби оплачується 100%, за наступні – 50%.</w:t>
      </w:r>
    </w:p>
    <w:p w:rsidR="002206E8" w:rsidRPr="002206E8" w:rsidRDefault="00462252" w:rsidP="00D04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3.7</w:t>
      </w:r>
      <w:r w:rsidR="002206E8"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 Викладачі зобов'язані ретельно вести облік пільговиків і надавати вчасно інформацію  про  успішність та відвідування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директору закладу.</w:t>
      </w:r>
      <w:r w:rsidR="002206E8" w:rsidRPr="002206E8"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  <w:t> </w:t>
      </w:r>
    </w:p>
    <w:p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4. Планування та використання доходів від плати за навчання в </w:t>
      </w:r>
      <w:r w:rsidR="00462252" w:rsidRPr="00D04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КЗМШ «Березнянська мистецька школа ім. Г.Г. Верьовки» Березнянської селищної ради</w:t>
      </w:r>
    </w:p>
    <w:p w:rsidR="002206E8" w:rsidRPr="002206E8" w:rsidRDefault="002206E8" w:rsidP="0022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 w:rsidRPr="002206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4.1. Облік видатків, надходжень та контроль за використанням коштів покладається на централізовану бухгалтерію відділу </w:t>
      </w:r>
      <w:r w:rsidR="004622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освіти, культури, молоді і спорту Березнянської селищної ради.</w:t>
      </w:r>
    </w:p>
    <w:p w:rsidR="002206E8" w:rsidRPr="00BA1215" w:rsidRDefault="002206E8" w:rsidP="00BA1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4.2. Плата за навчання зараховується до власних надходжень (спецрахунку) школи і спрямовується на виконання навчальних планів, матеріальні витрати, пов’язані з навчально-виховною роботою, зміцнення мат</w:t>
      </w:r>
      <w:r w:rsid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еріально-технічної бази закладу.</w:t>
      </w:r>
      <w:r w:rsidRPr="006511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 w:rsidRPr="002206E8"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  <w:t> </w:t>
      </w:r>
    </w:p>
    <w:p w:rsidR="002206E8" w:rsidRPr="002206E8" w:rsidRDefault="00462252" w:rsidP="00220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Селищний голова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ab/>
        <w:t>Володимир ПАВЛЕНКО</w:t>
      </w:r>
    </w:p>
    <w:p w:rsidR="002206E8" w:rsidRDefault="002206E8" w:rsidP="00275238">
      <w:pPr>
        <w:rPr>
          <w:rFonts w:ascii="Times New Roman" w:hAnsi="Times New Roman" w:cs="Times New Roman"/>
          <w:sz w:val="24"/>
          <w:szCs w:val="24"/>
        </w:rPr>
      </w:pPr>
    </w:p>
    <w:sectPr w:rsidR="002206E8" w:rsidSect="00F53E2F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372B5"/>
    <w:multiLevelType w:val="hybridMultilevel"/>
    <w:tmpl w:val="B30C51F6"/>
    <w:lvl w:ilvl="0" w:tplc="270C5F0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01094B"/>
    <w:multiLevelType w:val="hybridMultilevel"/>
    <w:tmpl w:val="AB3A4A04"/>
    <w:lvl w:ilvl="0" w:tplc="22EC2D80">
      <w:start w:val="1"/>
      <w:numFmt w:val="bullet"/>
      <w:lvlText w:val=""/>
      <w:lvlJc w:val="left"/>
      <w:pPr>
        <w:ind w:left="1584" w:hanging="360"/>
      </w:pPr>
      <w:rPr>
        <w:rFonts w:ascii="Symbol" w:hAnsi="Symbol" w:hint="default"/>
      </w:rPr>
    </w:lvl>
    <w:lvl w:ilvl="1" w:tplc="22EC2D8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8723D"/>
    <w:multiLevelType w:val="hybridMultilevel"/>
    <w:tmpl w:val="DB82C07E"/>
    <w:lvl w:ilvl="0" w:tplc="22EC2D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C4E81"/>
    <w:multiLevelType w:val="hybridMultilevel"/>
    <w:tmpl w:val="BB4AB3CC"/>
    <w:lvl w:ilvl="0" w:tplc="2E7821DC">
      <w:start w:val="15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7F6C79"/>
    <w:multiLevelType w:val="hybridMultilevel"/>
    <w:tmpl w:val="65F61280"/>
    <w:lvl w:ilvl="0" w:tplc="22EC2D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564633"/>
    <w:multiLevelType w:val="hybridMultilevel"/>
    <w:tmpl w:val="B6E63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114D7"/>
    <w:multiLevelType w:val="hybridMultilevel"/>
    <w:tmpl w:val="4210DF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17277A"/>
    <w:multiLevelType w:val="hybridMultilevel"/>
    <w:tmpl w:val="7D6ADBB2"/>
    <w:lvl w:ilvl="0" w:tplc="22EC2D80">
      <w:start w:val="1"/>
      <w:numFmt w:val="bullet"/>
      <w:lvlText w:val=""/>
      <w:lvlJc w:val="left"/>
      <w:pPr>
        <w:ind w:left="1584" w:hanging="360"/>
      </w:pPr>
      <w:rPr>
        <w:rFonts w:ascii="Symbol" w:hAnsi="Symbol" w:hint="default"/>
      </w:rPr>
    </w:lvl>
    <w:lvl w:ilvl="1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764934"/>
    <w:multiLevelType w:val="multilevel"/>
    <w:tmpl w:val="2820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7D36D3"/>
    <w:multiLevelType w:val="hybridMultilevel"/>
    <w:tmpl w:val="1AD0F2AC"/>
    <w:lvl w:ilvl="0" w:tplc="8B3C212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21C"/>
    <w:rsid w:val="00032B80"/>
    <w:rsid w:val="00071591"/>
    <w:rsid w:val="00092FDF"/>
    <w:rsid w:val="000C5675"/>
    <w:rsid w:val="000D1891"/>
    <w:rsid w:val="000E3CA7"/>
    <w:rsid w:val="000F544C"/>
    <w:rsid w:val="0012707B"/>
    <w:rsid w:val="00161F94"/>
    <w:rsid w:val="00194619"/>
    <w:rsid w:val="001A088E"/>
    <w:rsid w:val="001C4C9E"/>
    <w:rsid w:val="001D408D"/>
    <w:rsid w:val="002206E8"/>
    <w:rsid w:val="00225E3B"/>
    <w:rsid w:val="002544FF"/>
    <w:rsid w:val="0027438A"/>
    <w:rsid w:val="00275238"/>
    <w:rsid w:val="00283CD4"/>
    <w:rsid w:val="002F1C6F"/>
    <w:rsid w:val="002F21DE"/>
    <w:rsid w:val="00321B9D"/>
    <w:rsid w:val="00381A9D"/>
    <w:rsid w:val="003B1405"/>
    <w:rsid w:val="003D0E04"/>
    <w:rsid w:val="003E23DA"/>
    <w:rsid w:val="003E621D"/>
    <w:rsid w:val="003F3105"/>
    <w:rsid w:val="003F589A"/>
    <w:rsid w:val="00417268"/>
    <w:rsid w:val="00432A04"/>
    <w:rsid w:val="00462252"/>
    <w:rsid w:val="00465857"/>
    <w:rsid w:val="00487EB5"/>
    <w:rsid w:val="004968CE"/>
    <w:rsid w:val="004F0EFC"/>
    <w:rsid w:val="00594380"/>
    <w:rsid w:val="005B01D3"/>
    <w:rsid w:val="005C0584"/>
    <w:rsid w:val="005C4010"/>
    <w:rsid w:val="00601AE2"/>
    <w:rsid w:val="00642586"/>
    <w:rsid w:val="006511C7"/>
    <w:rsid w:val="00685542"/>
    <w:rsid w:val="006B54A5"/>
    <w:rsid w:val="007176DE"/>
    <w:rsid w:val="00733FB4"/>
    <w:rsid w:val="007342FB"/>
    <w:rsid w:val="00763C72"/>
    <w:rsid w:val="007844C6"/>
    <w:rsid w:val="00786F7C"/>
    <w:rsid w:val="007E1CDE"/>
    <w:rsid w:val="007E34D3"/>
    <w:rsid w:val="007F7B53"/>
    <w:rsid w:val="00827277"/>
    <w:rsid w:val="00884912"/>
    <w:rsid w:val="008B5A9E"/>
    <w:rsid w:val="008D1EA8"/>
    <w:rsid w:val="008D3044"/>
    <w:rsid w:val="0092345A"/>
    <w:rsid w:val="00942833"/>
    <w:rsid w:val="009620CC"/>
    <w:rsid w:val="00980F64"/>
    <w:rsid w:val="00990B29"/>
    <w:rsid w:val="00992B60"/>
    <w:rsid w:val="009D2627"/>
    <w:rsid w:val="009F07E4"/>
    <w:rsid w:val="00A749EC"/>
    <w:rsid w:val="00A90519"/>
    <w:rsid w:val="00AA2F7C"/>
    <w:rsid w:val="00AA33BC"/>
    <w:rsid w:val="00AA53E8"/>
    <w:rsid w:val="00AD7AB6"/>
    <w:rsid w:val="00AE546B"/>
    <w:rsid w:val="00B36AFF"/>
    <w:rsid w:val="00B41AC1"/>
    <w:rsid w:val="00B513DA"/>
    <w:rsid w:val="00B53508"/>
    <w:rsid w:val="00BA1215"/>
    <w:rsid w:val="00BB2C6C"/>
    <w:rsid w:val="00BD4C0E"/>
    <w:rsid w:val="00BE3EA1"/>
    <w:rsid w:val="00BF6943"/>
    <w:rsid w:val="00C11642"/>
    <w:rsid w:val="00C25450"/>
    <w:rsid w:val="00C518D4"/>
    <w:rsid w:val="00CA0AB1"/>
    <w:rsid w:val="00CB6967"/>
    <w:rsid w:val="00D04EC0"/>
    <w:rsid w:val="00D20806"/>
    <w:rsid w:val="00D27BCD"/>
    <w:rsid w:val="00D331B2"/>
    <w:rsid w:val="00D65392"/>
    <w:rsid w:val="00D75172"/>
    <w:rsid w:val="00D83631"/>
    <w:rsid w:val="00D84068"/>
    <w:rsid w:val="00D958AB"/>
    <w:rsid w:val="00DA25F4"/>
    <w:rsid w:val="00DB7E3F"/>
    <w:rsid w:val="00DC0CE1"/>
    <w:rsid w:val="00DD4B6C"/>
    <w:rsid w:val="00DE12D0"/>
    <w:rsid w:val="00E35939"/>
    <w:rsid w:val="00E42BFC"/>
    <w:rsid w:val="00E5645F"/>
    <w:rsid w:val="00E57B50"/>
    <w:rsid w:val="00E66867"/>
    <w:rsid w:val="00EA3449"/>
    <w:rsid w:val="00EF3F42"/>
    <w:rsid w:val="00EF461B"/>
    <w:rsid w:val="00F53E2F"/>
    <w:rsid w:val="00F55232"/>
    <w:rsid w:val="00F746A6"/>
    <w:rsid w:val="00FB44D3"/>
    <w:rsid w:val="00FB4842"/>
    <w:rsid w:val="00FB58EE"/>
    <w:rsid w:val="00FE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350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51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3D0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0E04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541,bqiaagaaeyqcaaagiaiaaamrbqaabtkfaaaaaaaaaaaaaaaaaaaaaaaaaaaaaaaaaaaaaaaaaaaaaaaaaaaaaaaaaaaaaaaaaaaaaaaaaaaaaaaaaaaaaaaaaaaaaaaaaaaaaaaaaaaaaaaaaaaaaaaaaaaaaaaaaaaaaaaaaaaaaaaaaaaaaaaaaaaaaaaaaaaaaaaaaaaaaaaaaaaaaaaaaaaaaaaaaaaaaaaa"/>
    <w:basedOn w:val="a"/>
    <w:rsid w:val="000E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basedOn w:val="a0"/>
    <w:uiPriority w:val="99"/>
    <w:unhideWhenUsed/>
    <w:rsid w:val="00EF461B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622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350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51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3D0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0E04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541,bqiaagaaeyqcaaagiaiaaamrbqaabtkfaaaaaaaaaaaaaaaaaaaaaaaaaaaaaaaaaaaaaaaaaaaaaaaaaaaaaaaaaaaaaaaaaaaaaaaaaaaaaaaaaaaaaaaaaaaaaaaaaaaaaaaaaaaaaaaaaaaaaaaaaaaaaaaaaaaaaaaaaaaaaaaaaaaaaaaaaaaaaaaaaaaaaaaaaaaaaaaaaaaaaaaaaaaaaaaaaaaaaaaa"/>
    <w:basedOn w:val="a"/>
    <w:rsid w:val="000E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basedOn w:val="a0"/>
    <w:uiPriority w:val="99"/>
    <w:unhideWhenUsed/>
    <w:rsid w:val="00EF461B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62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3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551-12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3FA52-DC71-4A3C-A28D-FCDE83BD9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4049</Words>
  <Characters>2308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TPCUser</cp:lastModifiedBy>
  <cp:revision>2</cp:revision>
  <cp:lastPrinted>2026-07-30T12:39:00Z</cp:lastPrinted>
  <dcterms:created xsi:type="dcterms:W3CDTF">2026-07-30T12:41:00Z</dcterms:created>
  <dcterms:modified xsi:type="dcterms:W3CDTF">2026-07-30T12:41:00Z</dcterms:modified>
</cp:coreProperties>
</file>