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A74F" w14:textId="3C82A363" w:rsidR="00EF2DB1" w:rsidRPr="00091CC0" w:rsidRDefault="00B4553C" w:rsidP="003607CF">
      <w:pPr>
        <w:jc w:val="right"/>
      </w:pPr>
      <w:r>
        <w:t xml:space="preserve">Додаток 1 до рішення від </w:t>
      </w:r>
      <w:r w:rsidR="00091CC0">
        <w:t xml:space="preserve">19 </w:t>
      </w:r>
      <w:r>
        <w:t>серпня 202</w:t>
      </w:r>
      <w:r w:rsidR="00091CC0">
        <w:t>6 р. №1772/61-</w:t>
      </w:r>
      <w:r w:rsidR="00091CC0">
        <w:rPr>
          <w:lang w:val="en-US"/>
        </w:rPr>
        <w:t>V</w:t>
      </w:r>
      <w:r w:rsidR="00091CC0">
        <w:t>ІІІ</w:t>
      </w:r>
    </w:p>
    <w:p w14:paraId="06C601AA" w14:textId="753A9013" w:rsidR="003607CF" w:rsidRDefault="003607CF" w:rsidP="003607CF">
      <w:pPr>
        <w:jc w:val="right"/>
      </w:pPr>
    </w:p>
    <w:tbl>
      <w:tblPr>
        <w:tblW w:w="9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701"/>
        <w:gridCol w:w="4359"/>
        <w:gridCol w:w="2882"/>
      </w:tblGrid>
      <w:tr w:rsidR="003607CF" w:rsidRPr="00BD41AD" w14:paraId="3D0DA476" w14:textId="77777777" w:rsidTr="003607CF">
        <w:trPr>
          <w:trHeight w:val="12"/>
          <w:jc w:val="center"/>
        </w:trPr>
        <w:tc>
          <w:tcPr>
            <w:tcW w:w="846" w:type="dxa"/>
          </w:tcPr>
          <w:p w14:paraId="6D3EEC76" w14:textId="6A1659F3" w:rsidR="003607CF" w:rsidRPr="003607CF" w:rsidRDefault="003607CF" w:rsidP="003607CF">
            <w:pPr>
              <w:pStyle w:val="a3"/>
              <w:numPr>
                <w:ilvl w:val="0"/>
                <w:numId w:val="1"/>
              </w:num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026CC2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00119</w:t>
            </w:r>
          </w:p>
        </w:tc>
        <w:tc>
          <w:tcPr>
            <w:tcW w:w="4359" w:type="dxa"/>
          </w:tcPr>
          <w:p w14:paraId="5213105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Видача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направлення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забезпечення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технічними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засобами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осіб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дітей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категорій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осіб</w:t>
            </w:r>
          </w:p>
        </w:tc>
        <w:tc>
          <w:tcPr>
            <w:tcW w:w="2882" w:type="dxa"/>
          </w:tcPr>
          <w:p w14:paraId="4066A67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Постанова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КМУ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від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05.04.2012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321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затвердження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Порядку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забезпечення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технічними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засобами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реабілітації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осіб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дітей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інвалідністю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інших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окремих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категорій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населення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виплати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грошової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компенсації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вартості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самостійно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придбані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технічні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реабілітації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переліків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таких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засобів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4CDB53A8" w14:textId="77777777" w:rsidTr="003607CF">
        <w:trPr>
          <w:trHeight w:val="12"/>
          <w:jc w:val="center"/>
        </w:trPr>
        <w:tc>
          <w:tcPr>
            <w:tcW w:w="846" w:type="dxa"/>
          </w:tcPr>
          <w:p w14:paraId="4F6B0C4C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C399BF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01873</w:t>
            </w:r>
          </w:p>
        </w:tc>
        <w:tc>
          <w:tcPr>
            <w:tcW w:w="4359" w:type="dxa"/>
          </w:tcPr>
          <w:p w14:paraId="62EE21E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'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1),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збудовані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земельній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ділянці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відповідного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цільового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дозвільного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документа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649896B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71F5E4F0" w14:textId="77777777" w:rsidTr="003607CF">
        <w:trPr>
          <w:trHeight w:val="12"/>
          <w:jc w:val="center"/>
        </w:trPr>
        <w:tc>
          <w:tcPr>
            <w:tcW w:w="846" w:type="dxa"/>
          </w:tcPr>
          <w:p w14:paraId="15253810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E4841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00200</w:t>
            </w:r>
          </w:p>
        </w:tc>
        <w:tc>
          <w:tcPr>
            <w:tcW w:w="4359" w:type="dxa"/>
          </w:tcPr>
          <w:p w14:paraId="0CAC751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Надання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власність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громадянину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громадянці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який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яка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зацікавлена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одержанні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безоплатно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власність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межах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безоплатної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приватизації</w:t>
            </w:r>
          </w:p>
        </w:tc>
        <w:tc>
          <w:tcPr>
            <w:tcW w:w="2882" w:type="dxa"/>
          </w:tcPr>
          <w:p w14:paraId="4F14F48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306C2FD7" w14:textId="77777777" w:rsidTr="003607CF">
        <w:trPr>
          <w:trHeight w:val="12"/>
          <w:jc w:val="center"/>
        </w:trPr>
        <w:tc>
          <w:tcPr>
            <w:tcW w:w="846" w:type="dxa"/>
          </w:tcPr>
          <w:p w14:paraId="015CBBBC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9AC82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02146</w:t>
            </w:r>
          </w:p>
        </w:tc>
        <w:tc>
          <w:tcPr>
            <w:tcW w:w="4359" w:type="dxa"/>
          </w:tcPr>
          <w:p w14:paraId="15FE5EFC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Надання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дозволу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розроблення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проекту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землеустрою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відведення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зміною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її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цільового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</w:p>
        </w:tc>
        <w:tc>
          <w:tcPr>
            <w:tcW w:w="2882" w:type="dxa"/>
          </w:tcPr>
          <w:p w14:paraId="5A8EB96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772BB871" w14:textId="77777777" w:rsidTr="003607CF">
        <w:trPr>
          <w:trHeight w:val="12"/>
          <w:jc w:val="center"/>
        </w:trPr>
        <w:tc>
          <w:tcPr>
            <w:tcW w:w="846" w:type="dxa"/>
          </w:tcPr>
          <w:p w14:paraId="4174092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8FB99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00218</w:t>
            </w:r>
          </w:p>
        </w:tc>
        <w:tc>
          <w:tcPr>
            <w:tcW w:w="4359" w:type="dxa"/>
          </w:tcPr>
          <w:p w14:paraId="73CEC37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Передача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користування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проектом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землеустрою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її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відведення</w:t>
            </w:r>
          </w:p>
        </w:tc>
        <w:tc>
          <w:tcPr>
            <w:tcW w:w="2882" w:type="dxa"/>
          </w:tcPr>
          <w:p w14:paraId="5E2CC91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1886FD5F" w14:textId="77777777" w:rsidTr="003607CF">
        <w:trPr>
          <w:trHeight w:val="12"/>
          <w:jc w:val="center"/>
        </w:trPr>
        <w:tc>
          <w:tcPr>
            <w:tcW w:w="846" w:type="dxa"/>
          </w:tcPr>
          <w:p w14:paraId="634FCA9F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1D347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01007</w:t>
            </w:r>
          </w:p>
        </w:tc>
        <w:tc>
          <w:tcPr>
            <w:tcW w:w="4359" w:type="dxa"/>
          </w:tcPr>
          <w:p w14:paraId="067298F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тимчасової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державної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соціальної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допомоги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непрацюючій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особі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яка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досягла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загального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пенсійного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віку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але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набула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права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пенсійну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виплату</w:t>
            </w:r>
          </w:p>
        </w:tc>
        <w:tc>
          <w:tcPr>
            <w:tcW w:w="2882" w:type="dxa"/>
          </w:tcPr>
          <w:p w14:paraId="756400F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загальнообов’язкове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державне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пенсійне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страхування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518F28CF" w14:textId="77777777" w:rsidTr="003607CF">
        <w:trPr>
          <w:trHeight w:val="12"/>
          <w:jc w:val="center"/>
        </w:trPr>
        <w:tc>
          <w:tcPr>
            <w:tcW w:w="846" w:type="dxa"/>
          </w:tcPr>
          <w:p w14:paraId="0DB2EAF9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ED148C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00140</w:t>
            </w:r>
          </w:p>
        </w:tc>
        <w:tc>
          <w:tcPr>
            <w:tcW w:w="4359" w:type="dxa"/>
          </w:tcPr>
          <w:p w14:paraId="5939FA4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'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</w:p>
        </w:tc>
        <w:tc>
          <w:tcPr>
            <w:tcW w:w="2882" w:type="dxa"/>
          </w:tcPr>
          <w:p w14:paraId="2043513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013D9C34" w14:textId="77777777" w:rsidTr="003607CF">
        <w:trPr>
          <w:trHeight w:val="12"/>
          <w:jc w:val="center"/>
        </w:trPr>
        <w:tc>
          <w:tcPr>
            <w:tcW w:w="846" w:type="dxa"/>
          </w:tcPr>
          <w:p w14:paraId="7C1D5CC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CEE0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01263</w:t>
            </w:r>
          </w:p>
        </w:tc>
        <w:tc>
          <w:tcPr>
            <w:tcW w:w="4359" w:type="dxa"/>
          </w:tcPr>
          <w:p w14:paraId="0CC42AC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самочинно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збудованого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яке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визнано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право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власності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рішенням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суду</w:t>
            </w:r>
          </w:p>
        </w:tc>
        <w:tc>
          <w:tcPr>
            <w:tcW w:w="2882" w:type="dxa"/>
          </w:tcPr>
          <w:p w14:paraId="5CAA02E3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663BE2A1" w14:textId="77777777" w:rsidTr="003607CF">
        <w:trPr>
          <w:trHeight w:val="12"/>
          <w:jc w:val="center"/>
        </w:trPr>
        <w:tc>
          <w:tcPr>
            <w:tcW w:w="846" w:type="dxa"/>
          </w:tcPr>
          <w:p w14:paraId="339E3349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223A6E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01376</w:t>
            </w:r>
          </w:p>
        </w:tc>
        <w:tc>
          <w:tcPr>
            <w:tcW w:w="4359" w:type="dxa"/>
          </w:tcPr>
          <w:p w14:paraId="57287B2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49A3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'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49A3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0C49A3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82" w:type="dxa"/>
          </w:tcPr>
          <w:p w14:paraId="470A03A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0192B0D9" w14:textId="77777777" w:rsidTr="003607CF">
        <w:trPr>
          <w:trHeight w:val="12"/>
          <w:jc w:val="center"/>
        </w:trPr>
        <w:tc>
          <w:tcPr>
            <w:tcW w:w="846" w:type="dxa"/>
          </w:tcPr>
          <w:p w14:paraId="22723213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F7D8D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01902</w:t>
            </w:r>
          </w:p>
        </w:tc>
        <w:tc>
          <w:tcPr>
            <w:tcW w:w="4359" w:type="dxa"/>
          </w:tcPr>
          <w:p w14:paraId="6C46BD6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початок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</w:p>
        </w:tc>
        <w:tc>
          <w:tcPr>
            <w:tcW w:w="2882" w:type="dxa"/>
          </w:tcPr>
          <w:p w14:paraId="70DDA1B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4FBF07DE" w14:textId="77777777" w:rsidTr="003607CF">
        <w:trPr>
          <w:trHeight w:val="12"/>
          <w:jc w:val="center"/>
        </w:trPr>
        <w:tc>
          <w:tcPr>
            <w:tcW w:w="846" w:type="dxa"/>
          </w:tcPr>
          <w:p w14:paraId="73971892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968B8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02423</w:t>
            </w:r>
          </w:p>
        </w:tc>
        <w:tc>
          <w:tcPr>
            <w:tcW w:w="4359" w:type="dxa"/>
          </w:tcPr>
          <w:p w14:paraId="5873B46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1),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збудовані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земельній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ділянці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відповідного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цільового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призначення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дозвільного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документа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69DC9EA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17E79F77" w14:textId="77777777" w:rsidTr="003607CF">
        <w:trPr>
          <w:trHeight w:val="12"/>
          <w:jc w:val="center"/>
        </w:trPr>
        <w:tc>
          <w:tcPr>
            <w:tcW w:w="846" w:type="dxa"/>
          </w:tcPr>
          <w:p w14:paraId="6E9DA703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D165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02474</w:t>
            </w:r>
          </w:p>
        </w:tc>
        <w:tc>
          <w:tcPr>
            <w:tcW w:w="4359" w:type="dxa"/>
          </w:tcPr>
          <w:p w14:paraId="43EF42B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виправленням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технічної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помилки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82" w:type="dxa"/>
          </w:tcPr>
          <w:p w14:paraId="4CDEBC3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3495A005" w14:textId="77777777" w:rsidTr="003607CF">
        <w:trPr>
          <w:trHeight w:val="12"/>
          <w:jc w:val="center"/>
        </w:trPr>
        <w:tc>
          <w:tcPr>
            <w:tcW w:w="846" w:type="dxa"/>
          </w:tcPr>
          <w:p w14:paraId="2BDD5A0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D337B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02477</w:t>
            </w:r>
          </w:p>
        </w:tc>
        <w:tc>
          <w:tcPr>
            <w:tcW w:w="4359" w:type="dxa"/>
          </w:tcPr>
          <w:p w14:paraId="730DA01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виправленням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технічної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помилки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самочинно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збудованого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яке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визнано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право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власності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рішенням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суду</w:t>
            </w:r>
          </w:p>
        </w:tc>
        <w:tc>
          <w:tcPr>
            <w:tcW w:w="2882" w:type="dxa"/>
          </w:tcPr>
          <w:p w14:paraId="6CC3F4DC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403840EA" w14:textId="77777777" w:rsidTr="003607CF">
        <w:trPr>
          <w:trHeight w:val="12"/>
          <w:jc w:val="center"/>
        </w:trPr>
        <w:tc>
          <w:tcPr>
            <w:tcW w:w="846" w:type="dxa"/>
          </w:tcPr>
          <w:p w14:paraId="6B28C2A5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C0243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00138</w:t>
            </w:r>
          </w:p>
        </w:tc>
        <w:tc>
          <w:tcPr>
            <w:tcW w:w="4359" w:type="dxa"/>
          </w:tcPr>
          <w:p w14:paraId="0738FCD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Реєстрація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декларації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готовність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'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єкта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експлуатації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будівництво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якого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здійснено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підставі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паспорта</w:t>
            </w:r>
          </w:p>
        </w:tc>
        <w:tc>
          <w:tcPr>
            <w:tcW w:w="2882" w:type="dxa"/>
          </w:tcPr>
          <w:p w14:paraId="304773F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349BEE9B" w14:textId="77777777" w:rsidTr="003607CF">
        <w:trPr>
          <w:trHeight w:val="12"/>
          <w:jc w:val="center"/>
        </w:trPr>
        <w:tc>
          <w:tcPr>
            <w:tcW w:w="846" w:type="dxa"/>
          </w:tcPr>
          <w:p w14:paraId="491F32B7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E96AE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01186</w:t>
            </w:r>
          </w:p>
        </w:tc>
        <w:tc>
          <w:tcPr>
            <w:tcW w:w="4359" w:type="dxa"/>
          </w:tcPr>
          <w:p w14:paraId="31B7D4C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містобудівних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умов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обмежень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забудови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746A7F2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6400F68D" w14:textId="77777777" w:rsidTr="003607CF">
        <w:trPr>
          <w:trHeight w:val="12"/>
          <w:jc w:val="center"/>
        </w:trPr>
        <w:tc>
          <w:tcPr>
            <w:tcW w:w="846" w:type="dxa"/>
          </w:tcPr>
          <w:p w14:paraId="5D1D6D13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EE57A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01208</w:t>
            </w:r>
          </w:p>
        </w:tc>
        <w:tc>
          <w:tcPr>
            <w:tcW w:w="4359" w:type="dxa"/>
          </w:tcPr>
          <w:p w14:paraId="6EA5952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повідомлення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початок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класом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відповідальності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належать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'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незначними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наслідками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СС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82" w:type="dxa"/>
          </w:tcPr>
          <w:p w14:paraId="61570FAB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589170C6" w14:textId="77777777" w:rsidTr="003607CF">
        <w:trPr>
          <w:trHeight w:val="12"/>
          <w:jc w:val="center"/>
        </w:trPr>
        <w:tc>
          <w:tcPr>
            <w:tcW w:w="846" w:type="dxa"/>
          </w:tcPr>
          <w:p w14:paraId="13FF5A7D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F2A0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00158</w:t>
            </w:r>
          </w:p>
        </w:tc>
        <w:tc>
          <w:tcPr>
            <w:tcW w:w="4359" w:type="dxa"/>
          </w:tcPr>
          <w:p w14:paraId="003C265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містобудівних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умов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обмежень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забудови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1E986CC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6050055E" w14:textId="77777777" w:rsidTr="003607CF">
        <w:trPr>
          <w:trHeight w:val="12"/>
          <w:jc w:val="center"/>
        </w:trPr>
        <w:tc>
          <w:tcPr>
            <w:tcW w:w="846" w:type="dxa"/>
          </w:tcPr>
          <w:p w14:paraId="5EA02E6D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21E4E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01218</w:t>
            </w:r>
          </w:p>
        </w:tc>
        <w:tc>
          <w:tcPr>
            <w:tcW w:w="4359" w:type="dxa"/>
          </w:tcPr>
          <w:p w14:paraId="2957AC4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Подання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повідомлення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початок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робіт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об’єктів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будівництво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яких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здійснюється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підставі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будівельного</w:t>
            </w:r>
            <w:r w:rsidRPr="009A3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B35">
              <w:rPr>
                <w:rFonts w:ascii="Times New Roman" w:hAnsi="Times New Roman" w:hint="eastAsia"/>
                <w:sz w:val="24"/>
                <w:szCs w:val="24"/>
              </w:rPr>
              <w:t>паспорту</w:t>
            </w:r>
          </w:p>
        </w:tc>
        <w:tc>
          <w:tcPr>
            <w:tcW w:w="2882" w:type="dxa"/>
          </w:tcPr>
          <w:p w14:paraId="23787C94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369EB12B" w14:textId="77777777" w:rsidTr="003607CF">
        <w:trPr>
          <w:trHeight w:val="12"/>
          <w:jc w:val="center"/>
        </w:trPr>
        <w:tc>
          <w:tcPr>
            <w:tcW w:w="846" w:type="dxa"/>
          </w:tcPr>
          <w:p w14:paraId="78EACB8D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8FC95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00156</w:t>
            </w:r>
          </w:p>
        </w:tc>
        <w:tc>
          <w:tcPr>
            <w:tcW w:w="4359" w:type="dxa"/>
          </w:tcPr>
          <w:p w14:paraId="412C2F2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Видача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будівельного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паспорта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забудови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571AB50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5F0F">
              <w:rPr>
                <w:rFonts w:ascii="Times New Roman" w:hAnsi="Times New Roman" w:hint="eastAsia"/>
                <w:sz w:val="24"/>
                <w:szCs w:val="24"/>
              </w:rPr>
              <w:t>Закон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України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регулювання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містобудівної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F0F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C5F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607CF" w:rsidRPr="00BD41AD" w14:paraId="05CAE062" w14:textId="77777777" w:rsidTr="003607CF">
        <w:trPr>
          <w:trHeight w:val="12"/>
          <w:jc w:val="center"/>
        </w:trPr>
        <w:tc>
          <w:tcPr>
            <w:tcW w:w="846" w:type="dxa"/>
          </w:tcPr>
          <w:p w14:paraId="00FF953E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0D1E1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01991</w:t>
            </w:r>
          </w:p>
        </w:tc>
        <w:tc>
          <w:tcPr>
            <w:tcW w:w="4359" w:type="dxa"/>
          </w:tcPr>
          <w:p w14:paraId="5A48963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Прийняття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рішення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виділення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земельних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часток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паїв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натурі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місцевості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2DB7F8A7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2285153A" w14:textId="77777777" w:rsidTr="003607CF">
        <w:trPr>
          <w:trHeight w:val="12"/>
          <w:jc w:val="center"/>
        </w:trPr>
        <w:tc>
          <w:tcPr>
            <w:tcW w:w="846" w:type="dxa"/>
          </w:tcPr>
          <w:p w14:paraId="530ECE8A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6742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4A72C4D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Видача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акту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встановлення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факту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здійснення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особою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постійного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догляду</w:t>
            </w:r>
          </w:p>
        </w:tc>
        <w:tc>
          <w:tcPr>
            <w:tcW w:w="2882" w:type="dxa"/>
          </w:tcPr>
          <w:p w14:paraId="2FF69A2A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місцеве самоврядування в Україні»</w:t>
            </w:r>
          </w:p>
        </w:tc>
      </w:tr>
      <w:tr w:rsidR="003607CF" w:rsidRPr="00BD41AD" w14:paraId="098A2A7E" w14:textId="77777777" w:rsidTr="003607CF">
        <w:trPr>
          <w:trHeight w:val="12"/>
          <w:jc w:val="center"/>
        </w:trPr>
        <w:tc>
          <w:tcPr>
            <w:tcW w:w="846" w:type="dxa"/>
          </w:tcPr>
          <w:p w14:paraId="668C0EFC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7CD3D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00189</w:t>
            </w:r>
          </w:p>
        </w:tc>
        <w:tc>
          <w:tcPr>
            <w:tcW w:w="4359" w:type="dxa"/>
          </w:tcPr>
          <w:p w14:paraId="5FF96205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Поновлення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продовження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договору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оренди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землі</w:t>
            </w:r>
          </w:p>
        </w:tc>
        <w:tc>
          <w:tcPr>
            <w:tcW w:w="2882" w:type="dxa"/>
          </w:tcPr>
          <w:p w14:paraId="7D3230E1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229E852E" w14:textId="77777777" w:rsidTr="003607CF">
        <w:trPr>
          <w:trHeight w:val="12"/>
          <w:jc w:val="center"/>
        </w:trPr>
        <w:tc>
          <w:tcPr>
            <w:tcW w:w="846" w:type="dxa"/>
          </w:tcPr>
          <w:p w14:paraId="148CD5E7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6C63F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00204</w:t>
            </w:r>
          </w:p>
        </w:tc>
        <w:tc>
          <w:tcPr>
            <w:tcW w:w="4359" w:type="dxa"/>
          </w:tcPr>
          <w:p w14:paraId="0B205C18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Внесення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змін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договору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оренди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землі</w:t>
            </w:r>
          </w:p>
        </w:tc>
        <w:tc>
          <w:tcPr>
            <w:tcW w:w="2882" w:type="dxa"/>
          </w:tcPr>
          <w:p w14:paraId="7379CC46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  <w:tr w:rsidR="003607CF" w:rsidRPr="00BD41AD" w14:paraId="49537D43" w14:textId="77777777" w:rsidTr="003607CF">
        <w:trPr>
          <w:trHeight w:val="12"/>
          <w:jc w:val="center"/>
        </w:trPr>
        <w:tc>
          <w:tcPr>
            <w:tcW w:w="846" w:type="dxa"/>
          </w:tcPr>
          <w:p w14:paraId="3667F0FB" w14:textId="77777777" w:rsidR="003607CF" w:rsidRPr="00BD41AD" w:rsidRDefault="003607CF" w:rsidP="00D479FE">
            <w:pPr>
              <w:pStyle w:val="a3"/>
              <w:numPr>
                <w:ilvl w:val="0"/>
                <w:numId w:val="1"/>
              </w:numPr>
              <w:spacing w:line="228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949AA9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00203</w:t>
            </w:r>
          </w:p>
        </w:tc>
        <w:tc>
          <w:tcPr>
            <w:tcW w:w="4359" w:type="dxa"/>
          </w:tcPr>
          <w:p w14:paraId="7BFE183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A7F01">
              <w:rPr>
                <w:rFonts w:ascii="Times New Roman" w:hAnsi="Times New Roman" w:hint="eastAsia"/>
                <w:sz w:val="24"/>
                <w:szCs w:val="24"/>
              </w:rPr>
              <w:t>Затвердження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технічної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документації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землеустрою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щодо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встановлення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відновлення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меж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натурі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місцевості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передачу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оренду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земельної</w:t>
            </w:r>
            <w:r w:rsidRPr="002A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F01">
              <w:rPr>
                <w:rFonts w:ascii="Times New Roman" w:hAnsi="Times New Roman" w:hint="eastAsia"/>
                <w:sz w:val="24"/>
                <w:szCs w:val="24"/>
              </w:rPr>
              <w:t>ділянки</w:t>
            </w:r>
          </w:p>
        </w:tc>
        <w:tc>
          <w:tcPr>
            <w:tcW w:w="2882" w:type="dxa"/>
          </w:tcPr>
          <w:p w14:paraId="5DF2DEA0" w14:textId="77777777" w:rsidR="003607CF" w:rsidRPr="00BD41AD" w:rsidRDefault="003607CF" w:rsidP="00D479FE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Земельний кодекс України</w:t>
            </w:r>
          </w:p>
        </w:tc>
      </w:tr>
    </w:tbl>
    <w:p w14:paraId="62B62761" w14:textId="77777777" w:rsidR="003607CF" w:rsidRDefault="003607CF" w:rsidP="003607CF">
      <w:pPr>
        <w:jc w:val="right"/>
      </w:pPr>
    </w:p>
    <w:sectPr w:rsidR="003607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03F02"/>
    <w:multiLevelType w:val="hybridMultilevel"/>
    <w:tmpl w:val="3462EC8C"/>
    <w:lvl w:ilvl="0" w:tplc="A9302754">
      <w:start w:val="197"/>
      <w:numFmt w:val="decimal"/>
      <w:suff w:val="nothing"/>
      <w:lvlText w:val="%1."/>
      <w:lvlJc w:val="left"/>
      <w:pPr>
        <w:ind w:left="737" w:hanging="737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938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46"/>
    <w:rsid w:val="00091CC0"/>
    <w:rsid w:val="001F1361"/>
    <w:rsid w:val="002B3846"/>
    <w:rsid w:val="003607CF"/>
    <w:rsid w:val="00545EE1"/>
    <w:rsid w:val="00B4553C"/>
    <w:rsid w:val="00EF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DF9C"/>
  <w15:chartTrackingRefBased/>
  <w15:docId w15:val="{BB708ED8-AB06-4541-882F-A6C611EC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607CF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2989</Words>
  <Characters>1704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Masliuk</dc:creator>
  <cp:keywords/>
  <dc:description/>
  <cp:lastModifiedBy>Usher</cp:lastModifiedBy>
  <cp:revision>3</cp:revision>
  <cp:lastPrinted>2026-08-26T08:44:00Z</cp:lastPrinted>
  <dcterms:created xsi:type="dcterms:W3CDTF">2026-07-29T11:45:00Z</dcterms:created>
  <dcterms:modified xsi:type="dcterms:W3CDTF">2026-08-26T08:44:00Z</dcterms:modified>
</cp:coreProperties>
</file>